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50" w:rsidRDefault="004C0950" w:rsidP="004C0950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C0950" w:rsidRDefault="004C0950" w:rsidP="004C0950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C0950" w:rsidRDefault="004C0950" w:rsidP="004C095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816A9">
        <w:rPr>
          <w:rFonts w:ascii="Times New Roman" w:hAnsi="Times New Roman" w:cs="Times New Roman"/>
          <w:b/>
          <w:sz w:val="28"/>
          <w:szCs w:val="28"/>
        </w:rPr>
        <w:t>ANUN</w:t>
      </w:r>
      <w:r w:rsidRPr="00E816A9">
        <w:rPr>
          <w:rFonts w:ascii="Times New Roman" w:hAnsi="Times New Roman" w:cs="Times New Roman"/>
          <w:b/>
          <w:sz w:val="28"/>
          <w:szCs w:val="28"/>
          <w:lang w:val="ro-RO"/>
        </w:rPr>
        <w:t>Ț!</w:t>
      </w:r>
    </w:p>
    <w:p w:rsidR="004C0950" w:rsidRPr="00E816A9" w:rsidRDefault="004C0950" w:rsidP="004C095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C0950" w:rsidRDefault="004C0950" w:rsidP="004C095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206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FACULTATEA DE ȘTIINȚE, EDUCATIE FIZICĂ SI  INFORMATICĂ </w:t>
      </w:r>
    </w:p>
    <w:p w:rsidR="004C1273" w:rsidRPr="0082063D" w:rsidRDefault="004C1273" w:rsidP="004C095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DEPARTAMENTUL EDUCAIŢIE FIZICĂ ŞI SPORT</w:t>
      </w:r>
    </w:p>
    <w:p w:rsidR="004C0950" w:rsidRDefault="004C0950" w:rsidP="004C095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2063D">
        <w:rPr>
          <w:rFonts w:ascii="Times New Roman" w:hAnsi="Times New Roman" w:cs="Times New Roman"/>
          <w:b/>
          <w:sz w:val="24"/>
          <w:szCs w:val="24"/>
          <w:lang w:val="ro-RO"/>
        </w:rPr>
        <w:t>ORGANIZEAZĂ CURSURI DE CONVERSIE PORFESIONALĂ ÎN ANUL UNIVERSITAR 20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20-2021</w:t>
      </w:r>
      <w:r w:rsidRPr="0082063D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4C0950" w:rsidRPr="0082063D" w:rsidRDefault="004C0950" w:rsidP="004C095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C0950" w:rsidRPr="004C1273" w:rsidRDefault="004C0950" w:rsidP="004C09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273">
        <w:rPr>
          <w:rFonts w:ascii="Times New Roman" w:hAnsi="Times New Roman" w:cs="Times New Roman"/>
          <w:sz w:val="24"/>
          <w:szCs w:val="24"/>
          <w:lang w:val="ro-RO"/>
        </w:rPr>
        <w:t>Urmare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adresei nr. 4592/10.06.2013 vă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informăm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că, în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baza OMECTS nr. 6194/2012 şi a Hotărârii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Senatului  UPIT  Nr. 22/ 3.03 2014  privind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organizarea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cursurilor de Conversie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Profesională, vă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informăm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că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anul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universitar 2020-2021, FACULTATEA de ȘTIINȚE,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EDUCAȚIE FIZICĂ și INFORMATICĂ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, DEPARTAMENTUL EDUCAŢIE FIZICĂ ŞI SPORT,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derulează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cursuri de Conversie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Profesională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cadrele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didactice din învăţământul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preuniversitar, absolvenţi de licenţă, pentru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specializarea  EDUCAŢIE FIZICĂ  ȘI  SPORTIVĂ, DURATA 4 SEMESTRE.</w:t>
      </w:r>
    </w:p>
    <w:p w:rsidR="004C0950" w:rsidRPr="004C1273" w:rsidRDefault="004C0950" w:rsidP="004C09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Înscrierile se fac on-line la </w:t>
      </w:r>
      <w:hyperlink r:id="rId4" w:history="1">
        <w:r w:rsidRPr="004C1273">
          <w:rPr>
            <w:rStyle w:val="Hyperlink"/>
            <w:lang w:val="ro-RO"/>
          </w:rPr>
          <w:t>https://www.upit.ro/admitere/oferta/conversie/educatie-fizica-si-sportiva-506</w:t>
        </w:r>
      </w:hyperlink>
      <w:r w:rsidRPr="004C1273">
        <w:rPr>
          <w:rFonts w:ascii="Times New Roman" w:hAnsi="Times New Roman" w:cs="Times New Roman"/>
          <w:sz w:val="24"/>
          <w:szCs w:val="24"/>
          <w:lang w:val="ro-RO"/>
        </w:rPr>
        <w:t>. Detalii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privind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dosarul de inscriere se obtin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accesand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acelasi link.</w:t>
      </w:r>
    </w:p>
    <w:p w:rsidR="004C0950" w:rsidRPr="004C1273" w:rsidRDefault="004C0950" w:rsidP="004C09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273">
        <w:rPr>
          <w:rFonts w:ascii="Times New Roman" w:hAnsi="Times New Roman" w:cs="Times New Roman"/>
          <w:sz w:val="24"/>
          <w:szCs w:val="24"/>
          <w:lang w:val="ro-RO"/>
        </w:rPr>
        <w:t>Taxa de școlarizare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valoare de 3700 Ron/an de studiu, pentru o formație de studiu de minim 24 cursanți. </w:t>
      </w:r>
    </w:p>
    <w:p w:rsidR="004C0950" w:rsidRPr="004C1273" w:rsidRDefault="004C0950" w:rsidP="004C095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273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detalii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vă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stau la dispoziție nr. tel. </w:t>
      </w:r>
      <w:r w:rsidRPr="004C1273">
        <w:rPr>
          <w:rFonts w:ascii="Times New Roman" w:hAnsi="Times New Roman" w:cs="Times New Roman"/>
          <w:color w:val="FF0000"/>
          <w:sz w:val="24"/>
          <w:szCs w:val="24"/>
          <w:lang w:val="ro-RO"/>
        </w:rPr>
        <w:t>0348453320 - secretariat;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0722616009 - conf. univ. dr. Macri</w:t>
      </w:r>
      <w:r w:rsidR="004C1273"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1273">
        <w:rPr>
          <w:rFonts w:ascii="Times New Roman" w:hAnsi="Times New Roman" w:cs="Times New Roman"/>
          <w:sz w:val="24"/>
          <w:szCs w:val="24"/>
          <w:lang w:val="ro-RO"/>
        </w:rPr>
        <w:t>Cristina, respronsabil program de studii.</w:t>
      </w:r>
    </w:p>
    <w:p w:rsidR="004C0950" w:rsidRPr="004C1273" w:rsidRDefault="004C0950" w:rsidP="004C09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0950" w:rsidRPr="004C1273" w:rsidRDefault="004C0950" w:rsidP="004C0950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4C1273">
        <w:rPr>
          <w:rFonts w:ascii="Times New Roman" w:hAnsi="Times New Roman" w:cs="Times New Roman"/>
          <w:sz w:val="24"/>
          <w:szCs w:val="24"/>
          <w:lang w:val="ro-RO"/>
        </w:rPr>
        <w:t xml:space="preserve">responsabil program de studii, </w:t>
      </w:r>
    </w:p>
    <w:p w:rsidR="004C0950" w:rsidRPr="004C1273" w:rsidRDefault="004C0950" w:rsidP="004C0950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4C1273">
        <w:rPr>
          <w:rFonts w:ascii="Times New Roman" w:hAnsi="Times New Roman" w:cs="Times New Roman"/>
          <w:sz w:val="24"/>
          <w:szCs w:val="24"/>
          <w:lang w:val="ro-RO"/>
        </w:rPr>
        <w:t>conf. univ. dr. Macri Aurelia Cristina</w:t>
      </w:r>
    </w:p>
    <w:p w:rsidR="004C0950" w:rsidRPr="004C1273" w:rsidRDefault="004C0950" w:rsidP="004C0950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4C1273">
        <w:rPr>
          <w:noProof/>
          <w:sz w:val="18"/>
          <w:szCs w:val="18"/>
          <w:lang w:val="ro-RO"/>
        </w:rPr>
        <w:drawing>
          <wp:inline distT="0" distB="0" distL="0" distR="0">
            <wp:extent cx="1066800" cy="4572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50" w:rsidRPr="004C1273" w:rsidRDefault="004C0950" w:rsidP="004C095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val="ro-RO"/>
        </w:rPr>
      </w:pPr>
    </w:p>
    <w:p w:rsidR="004C0950" w:rsidRDefault="004C0950" w:rsidP="004C0950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1031B0" w:rsidRDefault="001031B0"/>
    <w:sectPr w:rsidR="001031B0" w:rsidSect="00DA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574"/>
    <w:rsid w:val="001031B0"/>
    <w:rsid w:val="004C0950"/>
    <w:rsid w:val="004C1273"/>
    <w:rsid w:val="00AB3A4D"/>
    <w:rsid w:val="00CF2574"/>
    <w:rsid w:val="00DA5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5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9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7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upit.ro/admitere/oferta/conversie/educatie-fizica-si-sportiva-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Larisa</cp:lastModifiedBy>
  <cp:revision>2</cp:revision>
  <dcterms:created xsi:type="dcterms:W3CDTF">2020-09-02T05:00:00Z</dcterms:created>
  <dcterms:modified xsi:type="dcterms:W3CDTF">2020-09-02T05:00:00Z</dcterms:modified>
</cp:coreProperties>
</file>