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5577" w14:textId="7DBFEF47" w:rsidR="000B6D1D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Universitatea din Pitești</w:t>
      </w:r>
    </w:p>
    <w:p w14:paraId="474B7F9D" w14:textId="65439718" w:rsidR="00ED4C19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Facultatea de Științe ale Educației, Științe Sociale și Psihologie</w:t>
      </w:r>
    </w:p>
    <w:p w14:paraId="6D085772" w14:textId="5475C4BC" w:rsidR="00ED4C19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Departamentul de Științe ale Educației</w:t>
      </w:r>
    </w:p>
    <w:p w14:paraId="5A602E15" w14:textId="77777777" w:rsidR="00FB3249" w:rsidRDefault="00FB3249" w:rsidP="000937A6">
      <w:pPr>
        <w:spacing w:after="0" w:line="240" w:lineRule="auto"/>
        <w:jc w:val="center"/>
        <w:rPr>
          <w:rFonts w:cstheme="minorHAnsi"/>
          <w:lang w:val="ro-RO"/>
        </w:rPr>
      </w:pPr>
    </w:p>
    <w:p w14:paraId="7480D866" w14:textId="6CB4424B" w:rsidR="002E4A41" w:rsidRPr="000937A6" w:rsidRDefault="002E4A41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0937A6">
        <w:rPr>
          <w:rFonts w:cstheme="minorHAnsi"/>
          <w:b/>
          <w:bCs/>
          <w:lang w:val="ro-RO"/>
        </w:rPr>
        <w:t xml:space="preserve">TEMATICA PROPUSĂ PENTRU ELABORAREA LUCRĂRII DE DIZERTAȚIE PENTRU </w:t>
      </w:r>
    </w:p>
    <w:p w14:paraId="0DFAB978" w14:textId="4BA57F6D" w:rsidR="002E4A41" w:rsidRDefault="002E4A41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0937A6">
        <w:rPr>
          <w:rFonts w:cstheme="minorHAnsi"/>
          <w:b/>
          <w:bCs/>
          <w:lang w:val="ro-RO"/>
        </w:rPr>
        <w:t>PROGRAMUL DE STUDI</w:t>
      </w:r>
      <w:r w:rsidR="00FB3249">
        <w:rPr>
          <w:rFonts w:cstheme="minorHAnsi"/>
          <w:b/>
          <w:bCs/>
          <w:lang w:val="ro-RO"/>
        </w:rPr>
        <w:t>U</w:t>
      </w:r>
      <w:r w:rsidRPr="000937A6">
        <w:rPr>
          <w:rFonts w:cstheme="minorHAnsi"/>
          <w:b/>
          <w:bCs/>
          <w:lang w:val="ro-RO"/>
        </w:rPr>
        <w:t xml:space="preserve"> DE MASTER EDUCAȚIE TIMPURIE</w:t>
      </w:r>
    </w:p>
    <w:p w14:paraId="05EE814E" w14:textId="77777777" w:rsidR="000937A6" w:rsidRPr="000937A6" w:rsidRDefault="000937A6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E4A41" w:rsidRPr="007F50F3" w14:paraId="2FB92757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53DBBB9C" w14:textId="77777777" w:rsidR="002E4A41" w:rsidRPr="007F50F3" w:rsidRDefault="002E4A41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Stan Magdalena</w:t>
            </w:r>
          </w:p>
        </w:tc>
      </w:tr>
      <w:tr w:rsidR="002E4A41" w:rsidRPr="007F50F3" w14:paraId="0B9EDCE7" w14:textId="77777777" w:rsidTr="00736E9D">
        <w:tc>
          <w:tcPr>
            <w:tcW w:w="10060" w:type="dxa"/>
          </w:tcPr>
          <w:p w14:paraId="5F0E8010" w14:textId="77777777" w:rsidR="002E4A41" w:rsidRPr="007F50F3" w:rsidRDefault="007067E3" w:rsidP="00FF7E1E">
            <w:pPr>
              <w:pStyle w:val="Listparagraf"/>
              <w:numPr>
                <w:ilvl w:val="0"/>
                <w:numId w:val="5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Metode şi tehnici de evaluare a nivelului de dezvoltare a copilului pregătit pentru şcoală</w:t>
            </w:r>
          </w:p>
          <w:p w14:paraId="77212F40" w14:textId="6993DEA3" w:rsidR="007067E3" w:rsidRPr="007F50F3" w:rsidRDefault="00D07D74" w:rsidP="00FF7E1E">
            <w:pPr>
              <w:pStyle w:val="Listparagraf"/>
              <w:numPr>
                <w:ilvl w:val="0"/>
                <w:numId w:val="5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Specificul învăţării la vârstele timpurii</w:t>
            </w:r>
          </w:p>
          <w:p w14:paraId="77299E45" w14:textId="77777777" w:rsidR="00D07D74" w:rsidRPr="007F50F3" w:rsidRDefault="00D07D74" w:rsidP="00FF7E1E">
            <w:pPr>
              <w:pStyle w:val="Listparagraf"/>
              <w:numPr>
                <w:ilvl w:val="0"/>
                <w:numId w:val="5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Educaţia socio-emoţională la vîrstele timpurii</w:t>
            </w:r>
          </w:p>
          <w:p w14:paraId="5DF63F38" w14:textId="77777777" w:rsidR="00D07D74" w:rsidRPr="007F50F3" w:rsidRDefault="00D07D74" w:rsidP="00FF7E1E">
            <w:pPr>
              <w:pStyle w:val="Listparagraf"/>
              <w:numPr>
                <w:ilvl w:val="0"/>
                <w:numId w:val="5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Evaluarea progresului copilului la vârstele timpurii</w:t>
            </w:r>
          </w:p>
          <w:p w14:paraId="36A51545" w14:textId="77777777" w:rsidR="00D07D74" w:rsidRPr="007F50F3" w:rsidRDefault="00D07D74" w:rsidP="00FF7E1E">
            <w:pPr>
              <w:pStyle w:val="Listparagraf"/>
              <w:numPr>
                <w:ilvl w:val="0"/>
                <w:numId w:val="57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Metode şi tehnici de cun</w:t>
            </w:r>
            <w:r w:rsidR="00BF5810" w:rsidRPr="007F50F3">
              <w:rPr>
                <w:rFonts w:cstheme="minorHAnsi"/>
                <w:lang w:val="ro-RO"/>
              </w:rPr>
              <w:t>o</w:t>
            </w:r>
            <w:r w:rsidRPr="007F50F3">
              <w:rPr>
                <w:rFonts w:cstheme="minorHAnsi"/>
                <w:lang w:val="ro-RO"/>
              </w:rPr>
              <w:t>aştere a copilului la vârstele timpurii</w:t>
            </w:r>
          </w:p>
          <w:p w14:paraId="762DC504" w14:textId="50983BB0" w:rsidR="00BF5810" w:rsidRPr="007F50F3" w:rsidRDefault="00BF5810" w:rsidP="00FF7E1E">
            <w:pPr>
              <w:numPr>
                <w:ilvl w:val="0"/>
                <w:numId w:val="57"/>
              </w:numPr>
              <w:tabs>
                <w:tab w:val="left" w:pos="351"/>
              </w:tabs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Jocul didactic – modalitate de stimulare dezvoltării  psihosociale la vârstele timpurii</w:t>
            </w:r>
          </w:p>
          <w:p w14:paraId="6D26FC02" w14:textId="11E36B41" w:rsidR="00BF5810" w:rsidRPr="007F50F3" w:rsidRDefault="00BF5810" w:rsidP="00FF7E1E">
            <w:pPr>
              <w:numPr>
                <w:ilvl w:val="0"/>
                <w:numId w:val="57"/>
              </w:numPr>
              <w:tabs>
                <w:tab w:val="left" w:pos="351"/>
              </w:tabs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Jocul de rol – metodă de stimulare a dezvoltării competenţelor de cunoaştere autocunoaştere în preşcolaritate/ şcolaritatea mică</w:t>
            </w:r>
          </w:p>
        </w:tc>
      </w:tr>
      <w:tr w:rsidR="002E4A41" w:rsidRPr="007F50F3" w14:paraId="0FDA81F3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688D4D47" w14:textId="77777777" w:rsidR="002E4A41" w:rsidRPr="007F50F3" w:rsidRDefault="002E4A41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Tudor Loredana</w:t>
            </w:r>
          </w:p>
        </w:tc>
      </w:tr>
      <w:tr w:rsidR="002E4A41" w:rsidRPr="007F50F3" w14:paraId="4A57C18F" w14:textId="77777777" w:rsidTr="00736E9D">
        <w:tc>
          <w:tcPr>
            <w:tcW w:w="10060" w:type="dxa"/>
          </w:tcPr>
          <w:p w14:paraId="0AA413CA" w14:textId="1921D174" w:rsidR="007D6040" w:rsidRPr="007F50F3" w:rsidRDefault="007D6040" w:rsidP="00FF7E1E">
            <w:pPr>
              <w:pStyle w:val="Listparagraf"/>
              <w:numPr>
                <w:ilvl w:val="0"/>
                <w:numId w:val="39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Dimensiuni actuale ale programelor de educatie timpurie la nivel național/ internaţional</w:t>
            </w:r>
          </w:p>
          <w:p w14:paraId="4CB802FF" w14:textId="7B3A3D65" w:rsidR="002E4A41" w:rsidRPr="007F50F3" w:rsidRDefault="007D6040" w:rsidP="00FF7E1E">
            <w:pPr>
              <w:pStyle w:val="Listparagraf"/>
              <w:numPr>
                <w:ilvl w:val="0"/>
                <w:numId w:val="39"/>
              </w:numPr>
              <w:jc w:val="both"/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Formarea  cadrelor didactice din perspectiva politicilor si strategiilor europene privind educaţia la vârstele timpurii</w:t>
            </w:r>
          </w:p>
        </w:tc>
      </w:tr>
      <w:tr w:rsidR="002E4A41" w:rsidRPr="007F50F3" w14:paraId="75A59BC7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1AB6E616" w14:textId="77777777" w:rsidR="002E4A41" w:rsidRPr="007F50F3" w:rsidRDefault="002E4A41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Ionescu Eduard</w:t>
            </w:r>
          </w:p>
        </w:tc>
      </w:tr>
      <w:tr w:rsidR="002E4A41" w:rsidRPr="007F50F3" w14:paraId="19533949" w14:textId="77777777" w:rsidTr="00736E9D">
        <w:tc>
          <w:tcPr>
            <w:tcW w:w="10060" w:type="dxa"/>
          </w:tcPr>
          <w:p w14:paraId="7448C283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 xml:space="preserve">Strategii de consiliere pentru dezvoltarea stimei de sine la copiii preşcolari </w:t>
            </w:r>
          </w:p>
          <w:p w14:paraId="265B0744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>Modalităţi de cunoaştere şi valorificare a potentialului afectiv-emotional al copilului prescolar</w:t>
            </w:r>
          </w:p>
          <w:p w14:paraId="0D326FEE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 xml:space="preserve">Pregătirea psihopedagogica a preşcolarilor pentru activitatea şcolară </w:t>
            </w:r>
          </w:p>
          <w:p w14:paraId="62FCC816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>Rolul parteneriatului şcoală – familie în dezvoltarea personalităţii prescolarului / şcolarului mic (optional cu CES)</w:t>
            </w:r>
          </w:p>
          <w:p w14:paraId="1694F0E7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 xml:space="preserve">Intervenţia timpurie si modalitatile de integrare a copilului cu forme usoare de autism / cu ADHD, în gradinita </w:t>
            </w:r>
          </w:p>
          <w:p w14:paraId="6AEA7986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Interactiunea dintre personalitate, conduita verbala si comportament la prescolarul cu tulburari de limbaj.</w:t>
            </w:r>
          </w:p>
          <w:p w14:paraId="4044FEF1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Jocul si dezvoltarea psihica a copilului </w:t>
            </w: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 xml:space="preserve">/ a copilului </w:t>
            </w:r>
            <w:r w:rsidRPr="007F50F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cu CES</w:t>
            </w:r>
          </w:p>
          <w:p w14:paraId="31F547BB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Metode si procedee de dezvoltare a comunicarii verbale in invatamantul prescolar.</w:t>
            </w:r>
          </w:p>
          <w:p w14:paraId="29CDA528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Relatiile interpersonale in contextul diversitatii etnice si culturale in grupul de prescolari </w:t>
            </w:r>
          </w:p>
          <w:p w14:paraId="5145A94D" w14:textId="77777777" w:rsidR="007F50F3" w:rsidRPr="007F50F3" w:rsidRDefault="007F50F3" w:rsidP="00FF7E1E">
            <w:pPr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Valenţe formative ale metodelor interactive în stimularea si dezvoltarea potentialului creativ, la vârstă timpurie</w:t>
            </w:r>
          </w:p>
          <w:p w14:paraId="787CCA88" w14:textId="77777777" w:rsidR="007F50F3" w:rsidRPr="007F50F3" w:rsidRDefault="007F50F3" w:rsidP="00FF7E1E">
            <w:pPr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7F50F3">
              <w:rPr>
                <w:rFonts w:cstheme="minorHAnsi"/>
              </w:rPr>
              <w:t>Valenţele formative ale jocului în  stimularea creativităţii la vârstă timpurie</w:t>
            </w:r>
          </w:p>
          <w:p w14:paraId="6672C242" w14:textId="77777777" w:rsidR="007F50F3" w:rsidRPr="007F50F3" w:rsidRDefault="007F50F3" w:rsidP="00FF7E1E">
            <w:pPr>
              <w:numPr>
                <w:ilvl w:val="0"/>
                <w:numId w:val="17"/>
              </w:numPr>
              <w:jc w:val="both"/>
              <w:rPr>
                <w:rFonts w:cstheme="minorHAnsi"/>
                <w:b/>
                <w:bCs/>
              </w:rPr>
            </w:pPr>
            <w:r w:rsidRPr="007F50F3">
              <w:rPr>
                <w:rFonts w:cstheme="minorHAnsi"/>
              </w:rPr>
              <w:t>Forme de organizare  a procesului didactic la vârstele timpurii</w:t>
            </w:r>
          </w:p>
          <w:p w14:paraId="5B934BBF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>Rolul parteneriatului şcoală – familie în dezvoltarea personalităţii prescolarului / şcolarului mic (optional cu CES)</w:t>
            </w:r>
          </w:p>
          <w:p w14:paraId="3CCDBC33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 xml:space="preserve">Intervenţia timpurie si modalitatile de integrare a copilului cu forme usoare de autism / cu ADHD, în grupul de prescolari </w:t>
            </w:r>
          </w:p>
          <w:p w14:paraId="3BB9B3E3" w14:textId="77777777" w:rsidR="007F50F3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</w:rPr>
              <w:t>Strategii de abordare psihopedagogică a dificultăţilor de învăţare la prescolar</w:t>
            </w:r>
          </w:p>
          <w:p w14:paraId="6D560D90" w14:textId="0A13B038" w:rsidR="002E4A41" w:rsidRPr="007F50F3" w:rsidRDefault="007F50F3" w:rsidP="00FF7E1E">
            <w:pPr>
              <w:pStyle w:val="Frspaiere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50F3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Afectivitatea şi comunicarea la copiii cu dificultăţi in invatare/tulburari de limbaj</w:t>
            </w:r>
          </w:p>
        </w:tc>
      </w:tr>
      <w:tr w:rsidR="002E4A41" w:rsidRPr="007F50F3" w14:paraId="53B20EE8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28C9759F" w14:textId="77777777" w:rsidR="002E4A41" w:rsidRPr="007F50F3" w:rsidRDefault="002E4A41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Dumitru Cristina</w:t>
            </w:r>
          </w:p>
        </w:tc>
      </w:tr>
      <w:tr w:rsidR="002E4A41" w:rsidRPr="007F50F3" w14:paraId="29AFDE0A" w14:textId="77777777" w:rsidTr="00736E9D">
        <w:tc>
          <w:tcPr>
            <w:tcW w:w="10060" w:type="dxa"/>
          </w:tcPr>
          <w:p w14:paraId="04E78736" w14:textId="14BBFEB5" w:rsidR="00217572" w:rsidRPr="007F50F3" w:rsidRDefault="00217572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dezvoltare a abilităților socio-emoționale ale preșcolarilor</w:t>
            </w:r>
          </w:p>
          <w:p w14:paraId="70F2B252" w14:textId="1B2210B4" w:rsidR="002E4A41" w:rsidRPr="007F50F3" w:rsidRDefault="00217572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Starea de bine - modalitate de asigurare a unui climat școlar incluziv</w:t>
            </w:r>
          </w:p>
        </w:tc>
      </w:tr>
      <w:tr w:rsidR="002E4A41" w:rsidRPr="007F50F3" w14:paraId="420E3315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5AE5EEFC" w14:textId="3ADF28B9" w:rsidR="002E4A41" w:rsidRPr="00F8301A" w:rsidRDefault="00294030" w:rsidP="000937A6">
            <w:pPr>
              <w:rPr>
                <w:rFonts w:cstheme="minorHAnsi"/>
                <w:lang w:val="ro-RO"/>
              </w:rPr>
            </w:pPr>
            <w:r w:rsidRPr="00F8301A">
              <w:rPr>
                <w:rFonts w:cstheme="minorHAnsi"/>
                <w:lang w:val="ro-RO"/>
              </w:rPr>
              <w:t>Conf. univ. dr. Petruța Gabriela</w:t>
            </w:r>
          </w:p>
        </w:tc>
      </w:tr>
      <w:tr w:rsidR="002E4A41" w:rsidRPr="007F50F3" w14:paraId="3367D45B" w14:textId="77777777" w:rsidTr="00736E9D">
        <w:tc>
          <w:tcPr>
            <w:tcW w:w="10060" w:type="dxa"/>
          </w:tcPr>
          <w:p w14:paraId="2DD0E6F0" w14:textId="77777777" w:rsidR="00F8301A" w:rsidRPr="00F8301A" w:rsidRDefault="00F8301A" w:rsidP="00FF7E1E">
            <w:pPr>
              <w:numPr>
                <w:ilvl w:val="0"/>
                <w:numId w:val="75"/>
              </w:numPr>
              <w:shd w:val="clear" w:color="auto" w:fill="FFFFFF"/>
            </w:pPr>
            <w:r w:rsidRPr="00F8301A">
              <w:t>Modalităţi de realizare a educaţiei pentru sănătate la vârstele timpurii</w:t>
            </w:r>
          </w:p>
          <w:p w14:paraId="42385EA7" w14:textId="77777777" w:rsidR="00F8301A" w:rsidRPr="00F8301A" w:rsidRDefault="00F8301A" w:rsidP="00FF7E1E">
            <w:pPr>
              <w:numPr>
                <w:ilvl w:val="0"/>
                <w:numId w:val="75"/>
              </w:numPr>
              <w:shd w:val="clear" w:color="auto" w:fill="FFFFFF"/>
            </w:pPr>
            <w:r w:rsidRPr="00F8301A">
              <w:t>Strategii didactice de realizare a educaţiei pentru sănătate în învăţământul preşcolar şi primar</w:t>
            </w:r>
          </w:p>
          <w:p w14:paraId="079401DD" w14:textId="77777777" w:rsidR="00F8301A" w:rsidRPr="00F8301A" w:rsidRDefault="00F8301A" w:rsidP="00FF7E1E">
            <w:pPr>
              <w:numPr>
                <w:ilvl w:val="0"/>
                <w:numId w:val="75"/>
              </w:numPr>
            </w:pPr>
            <w:r w:rsidRPr="00F8301A">
              <w:t>Metode şi mijloace didactice specifice educaţiei pentru sănătate la vârstele timpurii</w:t>
            </w:r>
          </w:p>
          <w:p w14:paraId="541842EA" w14:textId="77777777" w:rsidR="00F8301A" w:rsidRPr="00F8301A" w:rsidRDefault="00F8301A" w:rsidP="00FF7E1E">
            <w:pPr>
              <w:numPr>
                <w:ilvl w:val="0"/>
                <w:numId w:val="75"/>
              </w:numPr>
              <w:shd w:val="clear" w:color="auto" w:fill="FFFFFF"/>
            </w:pPr>
            <w:r w:rsidRPr="00F8301A">
              <w:lastRenderedPageBreak/>
              <w:t xml:space="preserve">Formarea deprinderilor de menţinere a sănătăţii – obiectiv al educaţiei pentru sănătate la vârstele timpurii </w:t>
            </w:r>
          </w:p>
          <w:p w14:paraId="41CBFDB9" w14:textId="77777777" w:rsidR="00F8301A" w:rsidRPr="00F8301A" w:rsidRDefault="00F8301A" w:rsidP="00FF7E1E">
            <w:pPr>
              <w:numPr>
                <w:ilvl w:val="0"/>
                <w:numId w:val="75"/>
              </w:numPr>
              <w:shd w:val="clear" w:color="auto" w:fill="FFFFFF"/>
            </w:pPr>
            <w:r w:rsidRPr="00F8301A">
              <w:t>Formarea deprinderilor igienico-sanitare la vârstele timpurii</w:t>
            </w:r>
          </w:p>
          <w:p w14:paraId="56FEA4C4" w14:textId="77777777" w:rsidR="00F8301A" w:rsidRPr="00F8301A" w:rsidRDefault="00F8301A" w:rsidP="00FF7E1E">
            <w:pPr>
              <w:numPr>
                <w:ilvl w:val="0"/>
                <w:numId w:val="75"/>
              </w:numPr>
              <w:shd w:val="clear" w:color="auto" w:fill="FFFFFF"/>
            </w:pPr>
            <w:r w:rsidRPr="00F8301A">
              <w:t>Strategii didactice utilizate în vederea stimulării achizițiilor elementare despre lume și mediul înconjurător</w:t>
            </w:r>
            <w:r w:rsidRPr="00F8301A">
              <w:rPr>
                <w:lang w:val="it-IT"/>
              </w:rPr>
              <w:t xml:space="preserve"> la preșcolari</w:t>
            </w:r>
          </w:p>
          <w:p w14:paraId="35CA77EF" w14:textId="2411301E" w:rsidR="002E4A41" w:rsidRPr="00F8301A" w:rsidRDefault="00F8301A" w:rsidP="00FF7E1E">
            <w:pPr>
              <w:numPr>
                <w:ilvl w:val="0"/>
                <w:numId w:val="75"/>
              </w:numPr>
              <w:shd w:val="clear" w:color="auto" w:fill="FFFFFF"/>
            </w:pPr>
            <w:r w:rsidRPr="00F8301A">
              <w:t xml:space="preserve">Familiarizarea precolarilor cu natura în cadrul activităților desfășurate în și în afara grădiniței </w:t>
            </w:r>
          </w:p>
        </w:tc>
      </w:tr>
      <w:tr w:rsidR="002E4A41" w:rsidRPr="007F50F3" w14:paraId="1142D49C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314A7A4E" w14:textId="77777777" w:rsidR="002E4A41" w:rsidRPr="007F50F3" w:rsidRDefault="002E4A41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lastRenderedPageBreak/>
              <w:t>Conf. univ. dr. Lazăr Adriana</w:t>
            </w:r>
          </w:p>
        </w:tc>
      </w:tr>
      <w:tr w:rsidR="002E4A41" w:rsidRPr="007F50F3" w14:paraId="64ABDE3F" w14:textId="77777777" w:rsidTr="00736E9D">
        <w:tc>
          <w:tcPr>
            <w:tcW w:w="10060" w:type="dxa"/>
          </w:tcPr>
          <w:p w14:paraId="7F9C8824" w14:textId="3FF52AEE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Dezvoltarea capacităților de exprimare orală ale preșcolarului prin valorificarea poveștilor cu conținut fantastic</w:t>
            </w:r>
          </w:p>
          <w:p w14:paraId="331FC736" w14:textId="4ADE0B7B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abordare a jocului și exercițiului în educarea limbajului la preșcolari</w:t>
            </w:r>
          </w:p>
          <w:p w14:paraId="652A3F74" w14:textId="662145E8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abordare a jocului și exercițiului în educarea limbajului la preșcolari</w:t>
            </w:r>
          </w:p>
          <w:p w14:paraId="20D12101" w14:textId="58AA7185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Integrarea în activităţile didactice a softurilor educaţionale cu rol în educarea limbajului</w:t>
            </w:r>
          </w:p>
          <w:p w14:paraId="11EBF15E" w14:textId="2E401922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Stimularea comunicării verbale la vârstele timpurii prin activități extracurriculare</w:t>
            </w:r>
          </w:p>
          <w:p w14:paraId="239759FF" w14:textId="1BD93A7A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didactice de corectare a tulburărilor de vorbire la vârstele timpurii</w:t>
            </w:r>
          </w:p>
          <w:p w14:paraId="006463FB" w14:textId="60EACE07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Contributia jocului didactic la însuşirea regulilor gramaticale de exprimare corectă si îmbogățirea vocabularului preșcolarilor</w:t>
            </w:r>
          </w:p>
          <w:p w14:paraId="265C4D95" w14:textId="3186988E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Jocurile inspirate din povești cu conținut fantastic – instrumente didactice pentru educarea limbajului la vârstele timpurii</w:t>
            </w:r>
          </w:p>
          <w:p w14:paraId="3E1905DA" w14:textId="6DC2AE45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Jocul didactic inspirat din poveștile pentru copii folosit în dezvoltarea limbajului și comunicării preșcolarilor</w:t>
            </w:r>
          </w:p>
          <w:p w14:paraId="61025150" w14:textId="6313EA71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Jocuri didactice de educarea limbajului practicate în afara activităţilor comune</w:t>
            </w:r>
          </w:p>
          <w:p w14:paraId="30F65117" w14:textId="73A82DE4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Stimularea capacităților de exprimare orală prin intermediul cărților pentru preșcolari</w:t>
            </w:r>
          </w:p>
          <w:p w14:paraId="7491AFD3" w14:textId="67BE5F68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Poeziile despre natură și micile viețuitoare – valori instructiv-educative și mijloace de accesibilizare pentru învățământul preșcolar</w:t>
            </w:r>
          </w:p>
          <w:p w14:paraId="14133501" w14:textId="0215CF21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predare integrată a activităților în grădinița de copii</w:t>
            </w:r>
          </w:p>
          <w:p w14:paraId="3FE52AE0" w14:textId="3CBEFEFA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abordare a jocului didactic în activitățile de educarea limbajului la preșcolari</w:t>
            </w:r>
          </w:p>
          <w:p w14:paraId="55AAA01A" w14:textId="03072573" w:rsidR="004D1D10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Strategii de stimulare a limbajului verbal și non-verbal al preșcolarilor prin intermediul dramatizărilor și al jocurilor de rol</w:t>
            </w:r>
          </w:p>
          <w:p w14:paraId="4BE32915" w14:textId="7B643D2E" w:rsidR="002E4A41" w:rsidRPr="007F50F3" w:rsidRDefault="004D1D10" w:rsidP="00FF7E1E">
            <w:pPr>
              <w:pStyle w:val="Listparagraf"/>
              <w:numPr>
                <w:ilvl w:val="0"/>
                <w:numId w:val="4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Modalități de abordare a povestirilor în activitățile de educarea limbajului la preșcolari</w:t>
            </w:r>
          </w:p>
        </w:tc>
      </w:tr>
      <w:tr w:rsidR="002E4A41" w:rsidRPr="007F50F3" w14:paraId="552B322B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307A0C00" w14:textId="77777777" w:rsidR="002E4A41" w:rsidRPr="00F8301A" w:rsidRDefault="002E4A41" w:rsidP="000937A6">
            <w:pPr>
              <w:rPr>
                <w:rFonts w:cstheme="minorHAnsi"/>
                <w:lang w:val="ro-RO"/>
              </w:rPr>
            </w:pPr>
            <w:r w:rsidRPr="00F8301A">
              <w:rPr>
                <w:rFonts w:cstheme="minorHAnsi"/>
                <w:lang w:val="ro-RO"/>
              </w:rPr>
              <w:t>Conf. univ. dr. Grecu Marius</w:t>
            </w:r>
          </w:p>
        </w:tc>
      </w:tr>
      <w:tr w:rsidR="002E4A41" w:rsidRPr="007F50F3" w14:paraId="5E70490A" w14:textId="77777777" w:rsidTr="00736E9D">
        <w:tc>
          <w:tcPr>
            <w:tcW w:w="10060" w:type="dxa"/>
          </w:tcPr>
          <w:p w14:paraId="52F3ADC5" w14:textId="53553744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Aspecte ale conduitei non-verbale a preşcolarului şi relevanţa acesteia în formarea competenţelor de comunicare. </w:t>
            </w:r>
          </w:p>
          <w:p w14:paraId="54E6DFAC" w14:textId="381FBF0C" w:rsidR="00B90D25" w:rsidRPr="00B90D25" w:rsidRDefault="00B90D25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Strategiile didactice interactive - factori de stimulare şi dezvoltare a comunicării la preşcolari</w:t>
            </w:r>
          </w:p>
          <w:p w14:paraId="5FC072C7" w14:textId="7DCA4C87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Strategii didactice de activizare, îmbogăţire, nuanţare a vocabularului copilului preşcolar </w:t>
            </w:r>
          </w:p>
          <w:p w14:paraId="750027D0" w14:textId="4F237F26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Contribuţia jocului didactic în dezvoltarea limbajului şi a comunicării orale a preşcolarilor</w:t>
            </w:r>
          </w:p>
          <w:p w14:paraId="22044981" w14:textId="4C5088A7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Comunicarea profesor-elev din pespectiva didacticii moderne </w:t>
            </w:r>
          </w:p>
          <w:p w14:paraId="1984A5EB" w14:textId="703E03F4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Strategii didactice de formare şi dezvoltare a capacităţii de exprimare orală a copiilor din grădiniţă.</w:t>
            </w:r>
          </w:p>
          <w:p w14:paraId="10DDE9DD" w14:textId="7CFA40B3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Dezvoltarea limbajului - premisa a integrarii sociale a copiilor din gradinită.</w:t>
            </w:r>
          </w:p>
          <w:p w14:paraId="2C616D52" w14:textId="0159CA41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Metode și procedee de comunicare didactică specifice învățământului preșcolar</w:t>
            </w:r>
          </w:p>
          <w:p w14:paraId="30ABB8CF" w14:textId="564B8EC7" w:rsidR="00F8301A" w:rsidRPr="00B90D25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Bariere si blocaje in comunicarea didactica a educatorului in cadrul activitatilor cu copiii de varsta prescolari.</w:t>
            </w:r>
          </w:p>
          <w:p w14:paraId="7530711D" w14:textId="1C689CD4" w:rsidR="002E4A41" w:rsidRPr="00F8301A" w:rsidRDefault="00F8301A" w:rsidP="00FF7E1E">
            <w:pPr>
              <w:pStyle w:val="Listparagraf"/>
              <w:numPr>
                <w:ilvl w:val="0"/>
                <w:numId w:val="73"/>
              </w:numPr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Formarea, la preşcolari, a competenţelor comunicative prin intermediul metodelor interactive</w:t>
            </w:r>
          </w:p>
        </w:tc>
      </w:tr>
      <w:tr w:rsidR="002E4A41" w:rsidRPr="007F50F3" w14:paraId="14DB8B26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14AEE6DE" w14:textId="1C3EABDE" w:rsidR="002E4A41" w:rsidRPr="007F50F3" w:rsidRDefault="0029403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Pescaru Maria</w:t>
            </w:r>
          </w:p>
        </w:tc>
      </w:tr>
      <w:tr w:rsidR="002E4A41" w:rsidRPr="007F50F3" w14:paraId="5079E0B0" w14:textId="77777777" w:rsidTr="00736E9D">
        <w:tc>
          <w:tcPr>
            <w:tcW w:w="10060" w:type="dxa"/>
            <w:shd w:val="clear" w:color="auto" w:fill="auto"/>
          </w:tcPr>
          <w:p w14:paraId="41A4D9CF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ind w:left="714" w:hanging="357"/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Analiza prevederilor documentelor naţionale privind managementul calităţii în învăţământul preuniversitar</w:t>
            </w:r>
          </w:p>
          <w:p w14:paraId="6C44A32D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ind w:left="714" w:hanging="357"/>
              <w:rPr>
                <w:rFonts w:cstheme="minorHAnsi"/>
              </w:rPr>
            </w:pPr>
            <w:r w:rsidRPr="007F50F3">
              <w:rPr>
                <w:rFonts w:cstheme="minorHAnsi"/>
                <w:bCs/>
                <w:color w:val="000000"/>
              </w:rPr>
              <w:t>Rolul controlului managerial intern în îmbunătăţirea calităţii în învățământul preuniversitar</w:t>
            </w:r>
          </w:p>
          <w:p w14:paraId="2034F268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ind w:left="714" w:hanging="357"/>
              <w:rPr>
                <w:rFonts w:cstheme="minorHAnsi"/>
              </w:rPr>
            </w:pPr>
            <w:r w:rsidRPr="007F50F3">
              <w:rPr>
                <w:rFonts w:cstheme="minorHAnsi"/>
                <w:color w:val="000000"/>
              </w:rPr>
              <w:t>Procedura – instrument de asigurare/reglare a calităţii instituţiei de învăţământ</w:t>
            </w:r>
          </w:p>
          <w:p w14:paraId="2A443967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 xml:space="preserve">Sistemul de control managerial intern-modalități de realizare  </w:t>
            </w:r>
          </w:p>
          <w:p w14:paraId="165AF20C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>Standarde ca calitate și indicatori de performanță realizabile în instituția de învățământ preșcolară/școlară</w:t>
            </w:r>
          </w:p>
          <w:p w14:paraId="3A0470BB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lastRenderedPageBreak/>
              <w:t>Importanța respectării calității procesului didactic în învățământul preșcolar/primar</w:t>
            </w:r>
          </w:p>
          <w:p w14:paraId="57657C84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>Modalități de realizare a culturii calității la nivelul unității de învățământ preșcolar/primar</w:t>
            </w:r>
          </w:p>
          <w:p w14:paraId="6B66B1D6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>Forme de realizare a autoevaluării calității în unitățile de învățământ preșcolar/primar</w:t>
            </w:r>
          </w:p>
          <w:p w14:paraId="5DC14F6F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>Cultura organizațională și importanța calității mediului educațional -standarde și exigențe actuale</w:t>
            </w:r>
          </w:p>
          <w:p w14:paraId="5C11365B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 xml:space="preserve"> Sistemul național de management al calității în învățământul preuniversitar –nivel preșcolar/primar</w:t>
            </w:r>
          </w:p>
          <w:p w14:paraId="1B5F2384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>Perspectiva managerială asupra calității și metoda benchmarketing în unitățile de învățământ preuniversitar –nivel preșcolar/primar</w:t>
            </w:r>
          </w:p>
          <w:p w14:paraId="2BE24C5B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 xml:space="preserve">Introducerea sistemului de management al calității în unitățile de învățământ-analiza SOWT și PASTE  </w:t>
            </w:r>
          </w:p>
          <w:p w14:paraId="23980AE3" w14:textId="77777777" w:rsidR="00FE3E5D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>Importanța respectării prevederilor legale privind calitatea în învățământul preuniversitar –nivel preșcolar/școlar</w:t>
            </w:r>
          </w:p>
          <w:p w14:paraId="6D4378B0" w14:textId="5F261E4C" w:rsidR="002E4A41" w:rsidRPr="007F50F3" w:rsidRDefault="00FE3E5D" w:rsidP="00FF7E1E">
            <w:pPr>
              <w:pStyle w:val="Listparagraf"/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cstheme="minorHAnsi"/>
                <w:color w:val="000000"/>
              </w:rPr>
            </w:pPr>
            <w:r w:rsidRPr="007F50F3">
              <w:rPr>
                <w:rFonts w:cstheme="minorHAnsi"/>
                <w:color w:val="000000"/>
              </w:rPr>
              <w:t xml:space="preserve">Forme de realizare a evaluării periodice/autorizării/acreditării unităților de învățământ preuniversitar-nivel preșcolar/primar </w:t>
            </w:r>
          </w:p>
        </w:tc>
      </w:tr>
      <w:tr w:rsidR="002E4A41" w:rsidRPr="007F50F3" w14:paraId="568432AC" w14:textId="77777777" w:rsidTr="00736E9D">
        <w:tc>
          <w:tcPr>
            <w:tcW w:w="10060" w:type="dxa"/>
            <w:shd w:val="clear" w:color="auto" w:fill="DEEAF6" w:themeFill="accent5" w:themeFillTint="33"/>
          </w:tcPr>
          <w:p w14:paraId="4575E2A2" w14:textId="2F25F35A" w:rsidR="002E4A41" w:rsidRPr="007F50F3" w:rsidRDefault="0029403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lastRenderedPageBreak/>
              <w:t>Lect. univ. dr. Geantă Adriana</w:t>
            </w:r>
          </w:p>
        </w:tc>
      </w:tr>
      <w:tr w:rsidR="002E4A41" w:rsidRPr="007F50F3" w14:paraId="71F91C00" w14:textId="77777777" w:rsidTr="00736E9D">
        <w:tc>
          <w:tcPr>
            <w:tcW w:w="10060" w:type="dxa"/>
          </w:tcPr>
          <w:p w14:paraId="50091141" w14:textId="77777777" w:rsidR="00F8301A" w:rsidRPr="005A3FA2" w:rsidRDefault="00F8301A" w:rsidP="00F8301A">
            <w:pPr>
              <w:ind w:left="360"/>
              <w:jc w:val="both"/>
              <w:rPr>
                <w:lang w:val="ro-RO"/>
              </w:rPr>
            </w:pPr>
            <w:r>
              <w:t>1. Rolul metodelor interactive de grup în dezvoltarea vorbirii la preșcolari / școlarii mici</w:t>
            </w:r>
          </w:p>
          <w:p w14:paraId="06E7CE59" w14:textId="34F108FA" w:rsidR="00F8301A" w:rsidRDefault="00F8301A" w:rsidP="00F8301A">
            <w:pPr>
              <w:ind w:left="360"/>
              <w:jc w:val="both"/>
            </w:pPr>
            <w:r>
              <w:t>2. Stimularea și dezvoltarea expresivității limbajului prin activități specifice învățământului primar</w:t>
            </w:r>
          </w:p>
          <w:p w14:paraId="05E3D6BF" w14:textId="77777777" w:rsidR="00F8301A" w:rsidRDefault="00F8301A" w:rsidP="00F8301A">
            <w:pPr>
              <w:ind w:left="360"/>
              <w:jc w:val="both"/>
            </w:pPr>
            <w:r>
              <w:t>3. Rolul formativ al povestirilor/repovestirilor în dezvoltarea limbajului copiilor</w:t>
            </w:r>
          </w:p>
          <w:p w14:paraId="10B20986" w14:textId="77777777" w:rsidR="00F8301A" w:rsidRDefault="00F8301A" w:rsidP="00F8301A">
            <w:pPr>
              <w:ind w:left="360"/>
              <w:jc w:val="both"/>
            </w:pPr>
            <w:r>
              <w:t>4. Metode și mijloace de evaluare a activităților specifice domeniului experiențial Limbă și Comunicare</w:t>
            </w:r>
          </w:p>
          <w:p w14:paraId="19240CA2" w14:textId="77777777" w:rsidR="00F8301A" w:rsidRDefault="00F8301A" w:rsidP="00F8301A">
            <w:pPr>
              <w:ind w:left="360"/>
              <w:jc w:val="both"/>
            </w:pPr>
            <w:r>
              <w:t>5. Rolul jocului didactic și al jocului de rol în dezvoltarea limbajului verbal și non-verbal al preșcolarilor/școlarilor mici</w:t>
            </w:r>
          </w:p>
          <w:p w14:paraId="17056A1C" w14:textId="77777777" w:rsidR="00F8301A" w:rsidRDefault="00F8301A" w:rsidP="00F8301A">
            <w:pPr>
              <w:ind w:left="360"/>
              <w:jc w:val="both"/>
            </w:pPr>
            <w:r>
              <w:t>6. Metode și mijloace de evaluare a activităților specifice dezvoltării competențelor de comunicare orală/scrisă la școlarii mici</w:t>
            </w:r>
          </w:p>
          <w:p w14:paraId="45C4840C" w14:textId="77777777" w:rsidR="00F8301A" w:rsidRDefault="00F8301A" w:rsidP="00F8301A">
            <w:pPr>
              <w:ind w:left="360"/>
              <w:jc w:val="both"/>
            </w:pPr>
            <w:r>
              <w:t xml:space="preserve">7. Metode </w:t>
            </w:r>
            <w:r>
              <w:rPr>
                <w:lang w:val="ro-RO"/>
              </w:rPr>
              <w:t>și</w:t>
            </w:r>
            <w:r>
              <w:t xml:space="preserve"> mijloace  de predare-învățare a citirii la clasa pregătitoare și clasa I</w:t>
            </w:r>
          </w:p>
          <w:p w14:paraId="2AC5667A" w14:textId="72A840C5" w:rsidR="002E4A41" w:rsidRPr="00F8301A" w:rsidRDefault="00F8301A" w:rsidP="00F8301A">
            <w:pPr>
              <w:ind w:left="360"/>
              <w:jc w:val="both"/>
              <w:rPr>
                <w:lang w:val="ro-RO"/>
              </w:rPr>
            </w:pPr>
            <w:r>
              <w:t>8. Valențe educative și formative ale lecturii după imagini în activitățile cu preșcolarii</w:t>
            </w:r>
          </w:p>
        </w:tc>
      </w:tr>
      <w:tr w:rsidR="002E4A41" w:rsidRPr="007F50F3" w14:paraId="0A9C0C8D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2898D7D0" w14:textId="65AC0B3E" w:rsidR="002E4A41" w:rsidRPr="007F50F3" w:rsidRDefault="0029403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Miu Florentina</w:t>
            </w:r>
          </w:p>
        </w:tc>
      </w:tr>
      <w:tr w:rsidR="002E4A41" w:rsidRPr="00D06BAF" w14:paraId="774B6BB7" w14:textId="77777777" w:rsidTr="00736E9D">
        <w:tc>
          <w:tcPr>
            <w:tcW w:w="10060" w:type="dxa"/>
            <w:shd w:val="clear" w:color="auto" w:fill="auto"/>
          </w:tcPr>
          <w:p w14:paraId="7645F600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Relaţia dintre  abilități  practice  şi arta decorativă</w:t>
            </w:r>
          </w:p>
          <w:p w14:paraId="74FB446D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Exemple  de  stimulare  a creativităţii  prin  exerciții practice   cu preşcolarii ;</w:t>
            </w:r>
          </w:p>
          <w:p w14:paraId="667CEF20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Importanţa  abilităţilor  practice pentru dezvoltarea  preşcolarului ; </w:t>
            </w:r>
          </w:p>
          <w:p w14:paraId="61EE7D42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Interdisciplinaritatea  abilităţilor  practice cu educaţia plastică ;</w:t>
            </w:r>
          </w:p>
          <w:p w14:paraId="154836A1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Mijloace  didactice  folosite  în predarea  abilităților  practice .</w:t>
            </w:r>
          </w:p>
          <w:p w14:paraId="0E647650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Problematizarea în predarea abilităţilor practice</w:t>
            </w:r>
          </w:p>
          <w:p w14:paraId="3F1B9AE7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Metode  şi  procedee de  lucru specifice stimulării şi dezvoltăriii creativităţii artistice la preşcolari  </w:t>
            </w:r>
          </w:p>
          <w:p w14:paraId="21126078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Metode  de  evaluare  prin  realizarea unui  produs  la abilități  practice  </w:t>
            </w:r>
          </w:p>
          <w:p w14:paraId="590B992F" w14:textId="77777777" w:rsidR="00B90D25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 xml:space="preserve"> Proiectele activităţilor  de  confecţionare  şi  utilizare  a  unui  produs.  </w:t>
            </w:r>
          </w:p>
          <w:p w14:paraId="1F9A235D" w14:textId="4D65AB71" w:rsidR="002E4A41" w:rsidRPr="00B90D25" w:rsidRDefault="00B90D25" w:rsidP="00B90D25">
            <w:pPr>
              <w:pStyle w:val="Listparagraf"/>
              <w:numPr>
                <w:ilvl w:val="0"/>
                <w:numId w:val="48"/>
              </w:numPr>
              <w:jc w:val="both"/>
              <w:rPr>
                <w:rFonts w:cstheme="minorHAnsi"/>
                <w:lang w:val="ro-RO"/>
              </w:rPr>
            </w:pPr>
            <w:r w:rsidRPr="00B90D25">
              <w:rPr>
                <w:rFonts w:cstheme="minorHAnsi"/>
                <w:lang w:val="ro-RO"/>
              </w:rPr>
              <w:t>.Dezvoltarea  creativităţii  copiilor  prin realizarea  colajelor, exemple de procedee  de execuție</w:t>
            </w:r>
          </w:p>
        </w:tc>
      </w:tr>
      <w:tr w:rsidR="002E4A41" w:rsidRPr="007F50F3" w14:paraId="6448CDCD" w14:textId="77777777" w:rsidTr="00736E9D">
        <w:tc>
          <w:tcPr>
            <w:tcW w:w="10060" w:type="dxa"/>
            <w:shd w:val="clear" w:color="auto" w:fill="DEEAF6" w:themeFill="accent5" w:themeFillTint="33"/>
          </w:tcPr>
          <w:p w14:paraId="26A35D8E" w14:textId="54EDFDAB" w:rsidR="002E4A41" w:rsidRPr="007F50F3" w:rsidRDefault="0029403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Sămărescu Nicoleta</w:t>
            </w:r>
          </w:p>
        </w:tc>
      </w:tr>
      <w:tr w:rsidR="00294030" w:rsidRPr="007F50F3" w14:paraId="64DD536B" w14:textId="77777777" w:rsidTr="00736E9D">
        <w:tc>
          <w:tcPr>
            <w:tcW w:w="10060" w:type="dxa"/>
            <w:shd w:val="clear" w:color="auto" w:fill="auto"/>
          </w:tcPr>
          <w:p w14:paraId="0D47B526" w14:textId="5216B5FF" w:rsidR="004B2152" w:rsidRPr="007F50F3" w:rsidRDefault="004B2152" w:rsidP="00FF7E1E">
            <w:pPr>
              <w:pStyle w:val="Listparagraf"/>
              <w:numPr>
                <w:ilvl w:val="0"/>
                <w:numId w:val="49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De la joc la invațare învăţământul preşcolar </w:t>
            </w:r>
          </w:p>
          <w:p w14:paraId="12FD3DBC" w14:textId="3077B0FB" w:rsidR="004B2152" w:rsidRPr="007F50F3" w:rsidRDefault="004B2152" w:rsidP="00FF7E1E">
            <w:pPr>
              <w:pStyle w:val="Listparagraf"/>
              <w:numPr>
                <w:ilvl w:val="0"/>
                <w:numId w:val="49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Stimularea creativității în activitățile matematice</w:t>
            </w:r>
          </w:p>
          <w:p w14:paraId="1836215A" w14:textId="5AB4916D" w:rsidR="004B2152" w:rsidRPr="007F50F3" w:rsidRDefault="004B2152" w:rsidP="00FF7E1E">
            <w:pPr>
              <w:pStyle w:val="Listparagraf"/>
              <w:numPr>
                <w:ilvl w:val="0"/>
                <w:numId w:val="49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Stimularea abilităţilor matematice la vârsta timpurie</w:t>
            </w:r>
          </w:p>
          <w:p w14:paraId="23DD8565" w14:textId="77777777" w:rsidR="004B2152" w:rsidRPr="007F50F3" w:rsidRDefault="004B2152" w:rsidP="00FF7E1E">
            <w:pPr>
              <w:pStyle w:val="Listparagraf"/>
              <w:numPr>
                <w:ilvl w:val="0"/>
                <w:numId w:val="49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Impactul noilor tehnologii in procesul de predare</w:t>
            </w:r>
          </w:p>
          <w:p w14:paraId="321B8580" w14:textId="07B0C761" w:rsidR="00294030" w:rsidRPr="007F50F3" w:rsidRDefault="004B2152" w:rsidP="00FF7E1E">
            <w:pPr>
              <w:pStyle w:val="Listparagraf"/>
              <w:numPr>
                <w:ilvl w:val="0"/>
                <w:numId w:val="49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Impactul noilor tehnologii in procesul de evaluare</w:t>
            </w:r>
          </w:p>
        </w:tc>
      </w:tr>
      <w:tr w:rsidR="002E4A41" w:rsidRPr="007F50F3" w14:paraId="26B54315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23704FE1" w14:textId="435A2410" w:rsidR="002E4A41" w:rsidRPr="007F50F3" w:rsidRDefault="00294030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Petrescu Tudor</w:t>
            </w:r>
          </w:p>
        </w:tc>
      </w:tr>
      <w:tr w:rsidR="00544E4C" w:rsidRPr="007F50F3" w14:paraId="7EB46343" w14:textId="77777777" w:rsidTr="00736E9D">
        <w:tc>
          <w:tcPr>
            <w:tcW w:w="10060" w:type="dxa"/>
            <w:shd w:val="clear" w:color="auto" w:fill="auto"/>
          </w:tcPr>
          <w:p w14:paraId="2C46EEA2" w14:textId="77777777" w:rsidR="00494D88" w:rsidRPr="00494D88" w:rsidRDefault="00494D88" w:rsidP="000937A6">
            <w:pPr>
              <w:tabs>
                <w:tab w:val="left" w:pos="731"/>
              </w:tabs>
              <w:ind w:left="306"/>
              <w:jc w:val="both"/>
              <w:rPr>
                <w:bCs/>
                <w:lang w:val="fr-FR"/>
              </w:rPr>
            </w:pPr>
            <w:r w:rsidRPr="00494D88">
              <w:rPr>
                <w:b/>
                <w:lang w:val="fr-FR"/>
              </w:rPr>
              <w:t>1.</w:t>
            </w:r>
            <w:r w:rsidRPr="00494D88">
              <w:rPr>
                <w:b/>
                <w:lang w:val="fr-FR"/>
              </w:rPr>
              <w:tab/>
            </w:r>
            <w:r w:rsidRPr="00494D88">
              <w:rPr>
                <w:bCs/>
                <w:lang w:val="fr-FR"/>
              </w:rPr>
              <w:t>Stimularea creativității în activitățile matematice prin intermediul jocului didactic matematic</w:t>
            </w:r>
          </w:p>
          <w:p w14:paraId="383D8323" w14:textId="77777777" w:rsidR="00494D88" w:rsidRPr="00494D88" w:rsidRDefault="00494D88" w:rsidP="000937A6">
            <w:pPr>
              <w:tabs>
                <w:tab w:val="left" w:pos="731"/>
              </w:tabs>
              <w:ind w:left="306"/>
              <w:jc w:val="both"/>
              <w:rPr>
                <w:bCs/>
                <w:lang w:val="fr-FR"/>
              </w:rPr>
            </w:pPr>
            <w:r w:rsidRPr="00494D88">
              <w:rPr>
                <w:bCs/>
                <w:lang w:val="fr-FR"/>
              </w:rPr>
              <w:t>2.</w:t>
            </w:r>
            <w:r w:rsidRPr="00494D88">
              <w:rPr>
                <w:bCs/>
                <w:lang w:val="fr-FR"/>
              </w:rPr>
              <w:tab/>
              <w:t>Stimularea abilităţilor matematice la vârsta timpurie</w:t>
            </w:r>
          </w:p>
          <w:p w14:paraId="2ADC97BA" w14:textId="77777777" w:rsidR="00494D88" w:rsidRPr="00494D88" w:rsidRDefault="00494D88" w:rsidP="000937A6">
            <w:pPr>
              <w:tabs>
                <w:tab w:val="left" w:pos="731"/>
              </w:tabs>
              <w:ind w:left="306"/>
              <w:jc w:val="both"/>
              <w:rPr>
                <w:bCs/>
                <w:lang w:val="fr-FR"/>
              </w:rPr>
            </w:pPr>
            <w:r w:rsidRPr="00494D88">
              <w:rPr>
                <w:bCs/>
                <w:lang w:val="fr-FR"/>
              </w:rPr>
              <w:t>3.</w:t>
            </w:r>
            <w:r w:rsidRPr="00494D88">
              <w:rPr>
                <w:bCs/>
                <w:lang w:val="fr-FR"/>
              </w:rPr>
              <w:tab/>
              <w:t>Matematica de toate zilele în cadrul activităţilor integrate din învăţământul preşcolar</w:t>
            </w:r>
          </w:p>
          <w:p w14:paraId="6BB59562" w14:textId="77777777" w:rsidR="00494D88" w:rsidRPr="00494D88" w:rsidRDefault="00494D88" w:rsidP="000937A6">
            <w:pPr>
              <w:tabs>
                <w:tab w:val="left" w:pos="731"/>
              </w:tabs>
              <w:ind w:left="306"/>
              <w:jc w:val="both"/>
              <w:rPr>
                <w:bCs/>
                <w:lang w:val="fr-FR"/>
              </w:rPr>
            </w:pPr>
            <w:r w:rsidRPr="00494D88">
              <w:rPr>
                <w:bCs/>
                <w:lang w:val="fr-FR"/>
              </w:rPr>
              <w:t>4.</w:t>
            </w:r>
            <w:r w:rsidRPr="00494D88">
              <w:rPr>
                <w:bCs/>
                <w:lang w:val="fr-FR"/>
              </w:rPr>
              <w:tab/>
              <w:t>Asupra conexiunilor fireşti dintre formarea competenţelor specifice de matematică şi activităţile de abilităţi practice pentru elevii din ciclul primar/prescolar</w:t>
            </w:r>
          </w:p>
          <w:p w14:paraId="3030B023" w14:textId="77777777" w:rsidR="00494D88" w:rsidRPr="00494D88" w:rsidRDefault="00494D88" w:rsidP="000937A6">
            <w:pPr>
              <w:tabs>
                <w:tab w:val="left" w:pos="731"/>
              </w:tabs>
              <w:ind w:left="306"/>
              <w:jc w:val="both"/>
              <w:rPr>
                <w:bCs/>
                <w:lang w:val="fr-FR"/>
              </w:rPr>
            </w:pPr>
            <w:r w:rsidRPr="00494D88">
              <w:rPr>
                <w:bCs/>
                <w:lang w:val="fr-FR"/>
              </w:rPr>
              <w:t>5.</w:t>
            </w:r>
            <w:r w:rsidRPr="00494D88">
              <w:rPr>
                <w:bCs/>
                <w:lang w:val="fr-FR"/>
              </w:rPr>
              <w:tab/>
              <w:t>Formarea competențelor antreprenoriale în grădiniță/învățământul primar prin intermediul tehnologiilor informaționale.</w:t>
            </w:r>
          </w:p>
          <w:p w14:paraId="12DB3607" w14:textId="56E1F8F8" w:rsidR="00544E4C" w:rsidRPr="00494D88" w:rsidRDefault="00494D88" w:rsidP="000937A6">
            <w:pPr>
              <w:tabs>
                <w:tab w:val="left" w:pos="731"/>
              </w:tabs>
              <w:ind w:left="306"/>
              <w:jc w:val="both"/>
              <w:rPr>
                <w:b/>
                <w:lang w:val="fr-FR"/>
              </w:rPr>
            </w:pPr>
            <w:r w:rsidRPr="00494D88">
              <w:rPr>
                <w:bCs/>
                <w:lang w:val="fr-FR"/>
              </w:rPr>
              <w:t>6.</w:t>
            </w:r>
            <w:r w:rsidRPr="00494D88">
              <w:rPr>
                <w:bCs/>
                <w:lang w:val="fr-FR"/>
              </w:rPr>
              <w:tab/>
              <w:t>Aplicații informatice în activitatea didactică din învățământul primar/preșcolar</w:t>
            </w:r>
          </w:p>
        </w:tc>
      </w:tr>
      <w:tr w:rsidR="00544E4C" w:rsidRPr="007F50F3" w14:paraId="60D80425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6950EE6F" w14:textId="5F1976F2" w:rsidR="00544E4C" w:rsidRPr="00A55168" w:rsidRDefault="00544E4C" w:rsidP="000937A6">
            <w:pPr>
              <w:rPr>
                <w:rFonts w:cstheme="minorHAnsi"/>
                <w:color w:val="FF0000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Conf. univ. dr. Păiși Lăzărescu Mihaela</w:t>
            </w:r>
          </w:p>
        </w:tc>
      </w:tr>
      <w:tr w:rsidR="00544E4C" w:rsidRPr="007F50F3" w14:paraId="2E83F79C" w14:textId="77777777" w:rsidTr="00736E9D">
        <w:tc>
          <w:tcPr>
            <w:tcW w:w="10060" w:type="dxa"/>
            <w:shd w:val="clear" w:color="auto" w:fill="auto"/>
          </w:tcPr>
          <w:p w14:paraId="276FDDE5" w14:textId="4700DC4F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lastRenderedPageBreak/>
              <w:t>Invăţarea experienţială – programe educationale pentru învățământul preşcolar și</w:t>
            </w:r>
            <w:r>
              <w:rPr>
                <w:rFonts w:cstheme="minorHAnsi"/>
                <w:lang w:val="ro-RO"/>
              </w:rPr>
              <w:t xml:space="preserve"> </w:t>
            </w:r>
            <w:r w:rsidRPr="00FF7E1E">
              <w:rPr>
                <w:rFonts w:cstheme="minorHAnsi"/>
                <w:lang w:val="ro-RO"/>
              </w:rPr>
              <w:t>primar</w:t>
            </w:r>
          </w:p>
          <w:p w14:paraId="6AC411C2" w14:textId="6871D1C6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Metode şi tehnici de cunoaştere a dezvoltării psihice la vârstele timpurii</w:t>
            </w:r>
          </w:p>
          <w:p w14:paraId="7963815B" w14:textId="7997D589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Stadialitatea dezvoltării psihice</w:t>
            </w:r>
          </w:p>
          <w:p w14:paraId="6D3391FF" w14:textId="12D59F9D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Factorii dezvoltării psihice; interacţiuni şi dominante la vârstele timpurii</w:t>
            </w:r>
          </w:p>
          <w:p w14:paraId="1424CE90" w14:textId="165E8D77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Concepţia lui J. Piaget privind dezvoltarea intelectuală a copilului</w:t>
            </w:r>
          </w:p>
          <w:p w14:paraId="3F5ABB11" w14:textId="240D3EAE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Teorii ale dezvoltării socio -morale la vârstele timpurii</w:t>
            </w:r>
          </w:p>
          <w:p w14:paraId="799C3A89" w14:textId="7022432B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Jocul -  factor  determinant  in  pregătirea preșcolarului  pentru  școlaritate.</w:t>
            </w:r>
            <w:r w:rsidRPr="00FF7E1E">
              <w:rPr>
                <w:rFonts w:cstheme="minorHAnsi"/>
                <w:lang w:val="ro-RO"/>
              </w:rPr>
              <w:t></w:t>
            </w:r>
          </w:p>
          <w:p w14:paraId="0553A055" w14:textId="5C7E30C8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Rolul jocului în dezvoltarea conduitei creative  la vârstă preşcolară.</w:t>
            </w:r>
          </w:p>
          <w:p w14:paraId="07A96EC0" w14:textId="3BAC4FCD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 xml:space="preserve"> Învăţare şi joc la vârstele timpurii</w:t>
            </w:r>
          </w:p>
          <w:p w14:paraId="4BC767D9" w14:textId="3B78DC0F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Specificul învăţării la vârstele timpurii</w:t>
            </w:r>
          </w:p>
          <w:p w14:paraId="4658DB58" w14:textId="480B4170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Caracteristici ale activităţilor ludice la vârstele timpurii</w:t>
            </w:r>
          </w:p>
          <w:p w14:paraId="0E32EECD" w14:textId="3F8BA1EE" w:rsid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Modalităţi de evaluare a rezultatelor învăţării prin joc</w:t>
            </w:r>
          </w:p>
          <w:p w14:paraId="5A23E7E4" w14:textId="59E3AB64" w:rsidR="00544E4C" w:rsidRPr="00FF7E1E" w:rsidRDefault="00FF7E1E" w:rsidP="00FF7E1E">
            <w:pPr>
              <w:pStyle w:val="Listparagraf"/>
              <w:numPr>
                <w:ilvl w:val="0"/>
                <w:numId w:val="82"/>
              </w:numPr>
              <w:jc w:val="both"/>
              <w:rPr>
                <w:rFonts w:cstheme="minorHAnsi"/>
                <w:lang w:val="ro-RO"/>
              </w:rPr>
            </w:pPr>
            <w:r w:rsidRPr="00FF7E1E">
              <w:rPr>
                <w:rFonts w:cstheme="minorHAnsi"/>
                <w:lang w:val="ro-RO"/>
              </w:rPr>
              <w:t>Modalităţi de integrare a jocului în activităţile de învăţare la vârstele timpuri</w:t>
            </w:r>
          </w:p>
        </w:tc>
      </w:tr>
      <w:tr w:rsidR="00544E4C" w:rsidRPr="007F50F3" w14:paraId="1419D18D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17BEF716" w14:textId="158965D4" w:rsidR="00544E4C" w:rsidRPr="007F50F3" w:rsidRDefault="00544E4C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Lect. univ. dr. Gurlui Ileana</w:t>
            </w:r>
          </w:p>
        </w:tc>
      </w:tr>
      <w:tr w:rsidR="00544E4C" w:rsidRPr="007F50F3" w14:paraId="23B86061" w14:textId="77777777" w:rsidTr="00736E9D">
        <w:tc>
          <w:tcPr>
            <w:tcW w:w="10060" w:type="dxa"/>
            <w:shd w:val="clear" w:color="auto" w:fill="auto"/>
          </w:tcPr>
          <w:p w14:paraId="468A982E" w14:textId="02599659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Relatia joc –invatare in activitatea instructiv educativa la nivelul clesei pregatitoare.</w:t>
            </w:r>
          </w:p>
          <w:p w14:paraId="4DFCF427" w14:textId="46D2507F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Perspectiva practic aplicativa a evaluarii in invatamantul primar/prescolar</w:t>
            </w:r>
          </w:p>
          <w:p w14:paraId="7C2F5508" w14:textId="1DFBBF7D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Strategii de realizare a educatiei intelectuale/morale/estetice/profesionale la varsta scolara mica/prescolaritate.</w:t>
            </w:r>
          </w:p>
          <w:p w14:paraId="3EDDFE14" w14:textId="2632B767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Strategii de diferentiere si personalizare a activitatii instructive educative in</w:t>
            </w:r>
          </w:p>
          <w:p w14:paraId="65692DF0" w14:textId="77777777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invatamantul primar/prescolar</w:t>
            </w:r>
          </w:p>
          <w:p w14:paraId="0F1446E1" w14:textId="383C942A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Strategii de valorificaare a valorilor morale specifice invatamantului primar/prescolar</w:t>
            </w:r>
          </w:p>
          <w:p w14:paraId="17EFCE6D" w14:textId="45953D5F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Valentele formative ale parteneriatului gradinita/scoala</w:t>
            </w:r>
          </w:p>
          <w:p w14:paraId="65CEF746" w14:textId="167F4870" w:rsidR="00FE3E5D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Strategii de valorificare a relatiei joc-invatare-creatie la varsta scolara/prescolara</w:t>
            </w:r>
          </w:p>
          <w:p w14:paraId="33E999A7" w14:textId="45FE521D" w:rsidR="00544E4C" w:rsidRPr="007F50F3" w:rsidRDefault="00FE3E5D" w:rsidP="00FF7E1E">
            <w:pPr>
              <w:pStyle w:val="Listparagraf"/>
              <w:numPr>
                <w:ilvl w:val="0"/>
                <w:numId w:val="53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Pregatirea prescolarului pentru scoala prin activitatile obligatorii din gradinita</w:t>
            </w:r>
          </w:p>
        </w:tc>
      </w:tr>
      <w:tr w:rsidR="00544E4C" w:rsidRPr="007F50F3" w14:paraId="74AABE08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4CD724C7" w14:textId="7F4FE44F" w:rsidR="00544E4C" w:rsidRPr="007F50F3" w:rsidRDefault="00544E4C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Dănescu Elena</w:t>
            </w:r>
          </w:p>
        </w:tc>
      </w:tr>
      <w:tr w:rsidR="00544E4C" w:rsidRPr="007F50F3" w14:paraId="20103078" w14:textId="77777777" w:rsidTr="00736E9D">
        <w:tc>
          <w:tcPr>
            <w:tcW w:w="10060" w:type="dxa"/>
            <w:shd w:val="clear" w:color="auto" w:fill="auto"/>
          </w:tcPr>
          <w:p w14:paraId="6E14D9AE" w14:textId="2BE96F2A" w:rsidR="00FE3E5D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Valenţe formative ale metodelor interactive în stimularea creativităţii la vârstă timpurie</w:t>
            </w:r>
          </w:p>
          <w:p w14:paraId="30EFC99E" w14:textId="020D8A9C" w:rsidR="00FE3E5D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Importanţa amenajării spatiului educaţional pe arii de stimulare la vârstă timpurie</w:t>
            </w:r>
          </w:p>
          <w:p w14:paraId="7A169154" w14:textId="5D795785" w:rsidR="00FE3E5D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Valenţele formative ale jocului în  stimularea creativităţii la vârstă timpurie</w:t>
            </w:r>
          </w:p>
          <w:p w14:paraId="4ED2490A" w14:textId="680DABD8" w:rsidR="00FE3E5D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Abordarea psihopedagogică a copilului  cu cerinţe speciale</w:t>
            </w:r>
          </w:p>
          <w:p w14:paraId="7448D27B" w14:textId="310C7ADD" w:rsidR="00FE3E5D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Forme de organizare  a procesului didactic la vârstă timpurie </w:t>
            </w:r>
          </w:p>
          <w:p w14:paraId="7CE59257" w14:textId="77777777" w:rsidR="00FE3E5D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 xml:space="preserve">Locul si rolul jocului didactic în integrarea copilului cu cerinţe speciale </w:t>
            </w:r>
          </w:p>
          <w:p w14:paraId="3FE06F07" w14:textId="693DA4BB" w:rsidR="00544E4C" w:rsidRPr="007F50F3" w:rsidRDefault="00FE3E5D" w:rsidP="00FF7E1E">
            <w:pPr>
              <w:pStyle w:val="Listparagraf"/>
              <w:numPr>
                <w:ilvl w:val="0"/>
                <w:numId w:val="56"/>
              </w:num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Organizarea activităţilor  didactice în perspectiva dezvoltării creativităţii la vârstă timpurie</w:t>
            </w:r>
          </w:p>
        </w:tc>
      </w:tr>
      <w:tr w:rsidR="00544E4C" w:rsidRPr="007F50F3" w14:paraId="1B4286D5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3CC98D67" w14:textId="688D02B9" w:rsidR="00544E4C" w:rsidRPr="007F50F3" w:rsidRDefault="00544E4C" w:rsidP="000937A6">
            <w:pPr>
              <w:rPr>
                <w:rFonts w:cstheme="minorHAnsi"/>
                <w:lang w:val="ro-RO"/>
              </w:rPr>
            </w:pPr>
            <w:r w:rsidRPr="007F50F3">
              <w:rPr>
                <w:rFonts w:cstheme="minorHAnsi"/>
                <w:lang w:val="ro-RO"/>
              </w:rPr>
              <w:t>Conf. univ. dr. Nicolescu Bogdan</w:t>
            </w:r>
          </w:p>
        </w:tc>
      </w:tr>
      <w:tr w:rsidR="00544E4C" w:rsidRPr="007F50F3" w14:paraId="173CC807" w14:textId="77777777" w:rsidTr="00736E9D">
        <w:tc>
          <w:tcPr>
            <w:tcW w:w="10060" w:type="dxa"/>
            <w:shd w:val="clear" w:color="auto" w:fill="auto"/>
          </w:tcPr>
          <w:p w14:paraId="6E07ED28" w14:textId="77777777" w:rsidR="006003FF" w:rsidRDefault="006003FF" w:rsidP="00FF7E1E">
            <w:pPr>
              <w:numPr>
                <w:ilvl w:val="0"/>
                <w:numId w:val="72"/>
              </w:numPr>
              <w:jc w:val="both"/>
            </w:pPr>
            <w:r>
              <w:t>Asupra posibilităților de utilizare a istoriei dezvoltării științelor și matematicii în construcția situațiilor didactice la nivelul preşcolarităţii</w:t>
            </w:r>
          </w:p>
          <w:p w14:paraId="4121FFC2" w14:textId="77777777" w:rsidR="006003FF" w:rsidRDefault="006003FF" w:rsidP="00FF7E1E">
            <w:pPr>
              <w:numPr>
                <w:ilvl w:val="0"/>
                <w:numId w:val="72"/>
              </w:numPr>
              <w:jc w:val="both"/>
            </w:pPr>
            <w:r>
              <w:t>Asupra introducerii conceptelor de mărimi, unități de estimare(măsură) şi estimare (măsurare) prin activitățile integrate din în învăţământul preşcolar</w:t>
            </w:r>
          </w:p>
          <w:p w14:paraId="505D826D" w14:textId="77777777" w:rsidR="006003FF" w:rsidRDefault="006003FF" w:rsidP="00FF7E1E">
            <w:pPr>
              <w:numPr>
                <w:ilvl w:val="0"/>
                <w:numId w:val="72"/>
              </w:numPr>
              <w:jc w:val="both"/>
            </w:pPr>
            <w:r w:rsidRPr="006B21F1">
              <w:rPr>
                <w:i/>
              </w:rPr>
              <w:t>Matematica de toate zilele</w:t>
            </w:r>
            <w:r>
              <w:t xml:space="preserve"> în cadrul activităţilor integrate din învăţământul preşcolar </w:t>
            </w:r>
          </w:p>
          <w:p w14:paraId="2E617E58" w14:textId="77777777" w:rsidR="006003FF" w:rsidRDefault="006003FF" w:rsidP="00FF7E1E">
            <w:pPr>
              <w:numPr>
                <w:ilvl w:val="0"/>
                <w:numId w:val="72"/>
              </w:numPr>
              <w:jc w:val="both"/>
            </w:pPr>
            <w:r>
              <w:t xml:space="preserve">Asupra filosofiei matematice în educaţia timpurie </w:t>
            </w:r>
          </w:p>
          <w:p w14:paraId="623B47C2" w14:textId="2214BDEC" w:rsidR="00544E4C" w:rsidRPr="006003FF" w:rsidRDefault="006003FF" w:rsidP="00FF7E1E">
            <w:pPr>
              <w:numPr>
                <w:ilvl w:val="0"/>
                <w:numId w:val="72"/>
              </w:numPr>
              <w:jc w:val="both"/>
            </w:pPr>
            <w:r>
              <w:t>Asupra posibilităţilor de dezvoltare a limbajului prematematic şi preștiințific la nivelul educaţiei timpuri folosind metoda APOS (</w:t>
            </w:r>
            <w:r w:rsidRPr="006B21F1">
              <w:t>Action, Processes, Objects and Schemas</w:t>
            </w:r>
            <w:r>
              <w:t xml:space="preserve">) </w:t>
            </w:r>
          </w:p>
        </w:tc>
      </w:tr>
      <w:tr w:rsidR="003D400D" w:rsidRPr="007F50F3" w14:paraId="25E74497" w14:textId="77777777" w:rsidTr="00572BEC">
        <w:tc>
          <w:tcPr>
            <w:tcW w:w="10060" w:type="dxa"/>
            <w:shd w:val="clear" w:color="auto" w:fill="DEEAF6" w:themeFill="accent5" w:themeFillTint="33"/>
          </w:tcPr>
          <w:p w14:paraId="656319F2" w14:textId="0AA98FFE" w:rsidR="003D400D" w:rsidRDefault="003D400D" w:rsidP="003D400D">
            <w:pPr>
              <w:ind w:left="720"/>
              <w:jc w:val="both"/>
            </w:pPr>
            <w:r>
              <w:t>Lect. univ. dr  Mercea Ionuț</w:t>
            </w:r>
          </w:p>
        </w:tc>
      </w:tr>
      <w:tr w:rsidR="003D400D" w:rsidRPr="007F50F3" w14:paraId="412B4185" w14:textId="77777777" w:rsidTr="00736E9D">
        <w:tc>
          <w:tcPr>
            <w:tcW w:w="10060" w:type="dxa"/>
            <w:shd w:val="clear" w:color="auto" w:fill="auto"/>
          </w:tcPr>
          <w:p w14:paraId="1125BF73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1. Proiectarea și realizarea activităților educaționale adaptate specificului</w:t>
            </w:r>
          </w:p>
          <w:p w14:paraId="702E60A3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vărstelor timpurii.</w:t>
            </w:r>
          </w:p>
          <w:p w14:paraId="3E3E4074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2.   Evaluarea   proceselor   de   invățare,   a   rezultatelor   și   a   progresului</w:t>
            </w:r>
          </w:p>
          <w:p w14:paraId="753B8A10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copiilor/elevilor la virstele timpurii.</w:t>
            </w:r>
          </w:p>
          <w:p w14:paraId="082C858C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3. Rolul jocurilor motrice in inițiera copiilor in practicarea independenta</w:t>
            </w:r>
          </w:p>
          <w:p w14:paraId="2F0BF78B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și organizată a sportului.</w:t>
            </w:r>
          </w:p>
          <w:p w14:paraId="7924655C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4.   Rolul   educativ   al   jocurilor   motrice   in   educația   timpurie.Jocurile</w:t>
            </w:r>
          </w:p>
          <w:p w14:paraId="045180C6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motrice /metodă și mijloc de educație.</w:t>
            </w:r>
          </w:p>
          <w:p w14:paraId="45C5D344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5. Teorii despre joc/Conceptul de joc/Caracteristicile jocurilor motrice.</w:t>
            </w:r>
          </w:p>
          <w:p w14:paraId="5146BF67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6. Locul și rolul jocurilor motrice in structura lecției de educație fizică ș</w:t>
            </w:r>
          </w:p>
          <w:p w14:paraId="2229BB3F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virsta timpurie.</w:t>
            </w:r>
          </w:p>
          <w:p w14:paraId="360117C9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7.   Strategii   privind   alegerea,   organizarea   și   desfășurarea   conducerii</w:t>
            </w:r>
          </w:p>
          <w:p w14:paraId="62FA40D3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jocurilor motrice.</w:t>
            </w:r>
          </w:p>
          <w:p w14:paraId="3595D172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8.   Strategii   de   alegere   a   jocurilor   pregătitoare   ca   fundament   pentru</w:t>
            </w:r>
          </w:p>
          <w:p w14:paraId="4F90C061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dezvoltarea calităților motrice de baza/a deprinderilor si priveperilor motrice de</w:t>
            </w:r>
          </w:p>
          <w:p w14:paraId="7F312B64" w14:textId="77777777" w:rsidR="003D400D" w:rsidRPr="003D400D" w:rsidRDefault="003D400D" w:rsidP="003D400D">
            <w:pPr>
              <w:shd w:val="clear" w:color="auto" w:fill="FFFFFF"/>
              <w:spacing w:line="0" w:lineRule="auto"/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</w:pPr>
            <w:r w:rsidRPr="003D400D">
              <w:rPr>
                <w:rFonts w:ascii="pg-2ff11" w:eastAsia="Times New Roman" w:hAnsi="pg-2ff11" w:cs="Times New Roman"/>
                <w:color w:val="000000"/>
                <w:sz w:val="84"/>
                <w:szCs w:val="84"/>
              </w:rPr>
              <w:t>bază și utilitar aplicative.</w:t>
            </w:r>
          </w:p>
          <w:p w14:paraId="19DED7C9" w14:textId="77777777" w:rsidR="003D400D" w:rsidRDefault="003D400D" w:rsidP="003D400D">
            <w:pPr>
              <w:ind w:left="318"/>
              <w:jc w:val="both"/>
            </w:pPr>
            <w:r>
              <w:t>1. Proiectarea și realizarea activităților educaționale adaptate specificului vărstelor timpurii.</w:t>
            </w:r>
          </w:p>
          <w:p w14:paraId="1508F777" w14:textId="21D6D0E1" w:rsidR="003D400D" w:rsidRDefault="003D400D" w:rsidP="003D400D">
            <w:pPr>
              <w:ind w:left="318"/>
              <w:jc w:val="both"/>
            </w:pPr>
            <w:r>
              <w:t>2. Evaluarea proceselor de invățare, a rezultatelor și a progresului copiilor/elevilor la virstele timpurii.</w:t>
            </w:r>
          </w:p>
          <w:p w14:paraId="140A419C" w14:textId="49181AD5" w:rsidR="003D400D" w:rsidRDefault="003D400D" w:rsidP="003D400D">
            <w:pPr>
              <w:ind w:left="318"/>
              <w:jc w:val="both"/>
            </w:pPr>
            <w:r>
              <w:t>3. Rolul jocurilor motrice in inițiera copiilor in practicarea independenta și organizată a sportului.</w:t>
            </w:r>
          </w:p>
          <w:p w14:paraId="6883CC0B" w14:textId="3CCA4814" w:rsidR="003D400D" w:rsidRDefault="003D400D" w:rsidP="003D400D">
            <w:pPr>
              <w:ind w:left="318"/>
              <w:jc w:val="both"/>
            </w:pPr>
            <w:r>
              <w:t>4. Rolul educativ al jocurilor motrice in educația timpurie.Jocurile  motrice /metodă și mijloc de educație.</w:t>
            </w:r>
          </w:p>
          <w:p w14:paraId="2337C20D" w14:textId="373BF3EB" w:rsidR="003D400D" w:rsidRDefault="003D400D" w:rsidP="003D400D">
            <w:pPr>
              <w:ind w:left="318"/>
              <w:jc w:val="both"/>
            </w:pPr>
            <w:r>
              <w:t>5. Teorii despre joc/Conceptul de joc/Caracteristicile jocurilor motrice.</w:t>
            </w:r>
          </w:p>
          <w:p w14:paraId="2D1C3076" w14:textId="1209513F" w:rsidR="003D400D" w:rsidRDefault="003D400D" w:rsidP="003D400D">
            <w:pPr>
              <w:ind w:left="318"/>
              <w:jc w:val="both"/>
            </w:pPr>
            <w:r>
              <w:t>6. Locul și rolul jocurilor motrice in structura lecției de educație fizică ș virsta timpurie.</w:t>
            </w:r>
          </w:p>
          <w:p w14:paraId="2D7BDA23" w14:textId="0A7E8D52" w:rsidR="003D400D" w:rsidRDefault="003D400D" w:rsidP="003D400D">
            <w:pPr>
              <w:ind w:left="318"/>
              <w:jc w:val="both"/>
            </w:pPr>
            <w:r>
              <w:t>7. Strategii privind alegerea, organizarea și desfășurarea conducerii jocurilor motrice.</w:t>
            </w:r>
          </w:p>
          <w:p w14:paraId="00EA8CE1" w14:textId="34003571" w:rsidR="003D400D" w:rsidRDefault="003D400D" w:rsidP="003D400D">
            <w:pPr>
              <w:ind w:left="318"/>
              <w:jc w:val="both"/>
            </w:pPr>
            <w:r>
              <w:lastRenderedPageBreak/>
              <w:t>8. Strategii de alegere a jocurilor pregătitoare ca fundament pentru dezvoltarea calităților motrice de baza/a deprinderilor si priveperilor motrice de bază și utilitar aplicative.</w:t>
            </w:r>
          </w:p>
        </w:tc>
      </w:tr>
    </w:tbl>
    <w:p w14:paraId="39E81101" w14:textId="77777777" w:rsidR="00D4300A" w:rsidRDefault="00D4300A" w:rsidP="000937A6">
      <w:pPr>
        <w:spacing w:after="0" w:line="240" w:lineRule="auto"/>
        <w:rPr>
          <w:rFonts w:cstheme="minorHAnsi"/>
          <w:lang w:val="ro-RO"/>
        </w:rPr>
      </w:pPr>
    </w:p>
    <w:p w14:paraId="16E125DD" w14:textId="77777777" w:rsidR="00D4300A" w:rsidRPr="00D4300A" w:rsidRDefault="00D4300A" w:rsidP="00D4300A">
      <w:p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4300A">
        <w:rPr>
          <w:rFonts w:cstheme="minorHAnsi"/>
          <w:i/>
          <w:iCs/>
          <w:lang w:val="ro-RO"/>
        </w:rPr>
        <w:t>NOTĂ:</w:t>
      </w:r>
    </w:p>
    <w:p w14:paraId="5676423C" w14:textId="77777777" w:rsidR="00D4300A" w:rsidRPr="00D4300A" w:rsidRDefault="00D4300A" w:rsidP="00D4300A">
      <w:p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4300A">
        <w:rPr>
          <w:rFonts w:cstheme="minorHAnsi"/>
          <w:i/>
          <w:iCs/>
          <w:lang w:val="ro-RO"/>
        </w:rPr>
        <w:t>- STUDENŢII-MASTERANZI POT PROPUNE ŞI ALTE TEME ÎN CONCORDANŢĂ CU COMPETENŢELE VIZATE DE PROGRAMUL DE STUDIU URMAT CU ACORDUL PROFESORULUI COORDONATOR ŞI CU AVIZUL DIRECTORULUI DE DEPARTAMENT ŞI AL DECANULUI</w:t>
      </w:r>
    </w:p>
    <w:p w14:paraId="11D7E56C" w14:textId="77777777" w:rsidR="00D4300A" w:rsidRPr="00D4300A" w:rsidRDefault="00D4300A" w:rsidP="00D4300A">
      <w:p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4300A">
        <w:rPr>
          <w:rFonts w:cstheme="minorHAnsi"/>
          <w:i/>
          <w:iCs/>
          <w:lang w:val="ro-RO"/>
        </w:rPr>
        <w:t>- CERERILE PENTRU ALEGEREA TEMEI ŞI A COORDONATORULUI LUCRĂRII DE DISERTAŢIE SE DEPUN LA SECRETARIAT PÂNĂ LA DATA DE 30.10.2020</w:t>
      </w:r>
    </w:p>
    <w:p w14:paraId="22A59B18" w14:textId="28F754B4" w:rsidR="00736E9D" w:rsidRDefault="00736E9D" w:rsidP="000937A6">
      <w:pPr>
        <w:spacing w:after="0" w:line="240" w:lineRule="auto"/>
        <w:rPr>
          <w:rFonts w:cstheme="minorHAnsi"/>
          <w:lang w:val="ro-RO"/>
        </w:rPr>
      </w:pPr>
    </w:p>
    <w:sectPr w:rsidR="00736E9D" w:rsidSect="00B958D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1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8D3"/>
    <w:multiLevelType w:val="hybridMultilevel"/>
    <w:tmpl w:val="D3DA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E2D"/>
    <w:multiLevelType w:val="hybridMultilevel"/>
    <w:tmpl w:val="1FB0F69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F51"/>
    <w:multiLevelType w:val="hybridMultilevel"/>
    <w:tmpl w:val="EA58CF6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07A7"/>
    <w:multiLevelType w:val="hybridMultilevel"/>
    <w:tmpl w:val="67605694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57CB6"/>
    <w:multiLevelType w:val="hybridMultilevel"/>
    <w:tmpl w:val="4F2815A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8045B"/>
    <w:multiLevelType w:val="hybridMultilevel"/>
    <w:tmpl w:val="91E46A36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D2AF2"/>
    <w:multiLevelType w:val="hybridMultilevel"/>
    <w:tmpl w:val="9782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32944"/>
    <w:multiLevelType w:val="hybridMultilevel"/>
    <w:tmpl w:val="845C4EF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E70FE"/>
    <w:multiLevelType w:val="hybridMultilevel"/>
    <w:tmpl w:val="A0F4266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C3B4E"/>
    <w:multiLevelType w:val="hybridMultilevel"/>
    <w:tmpl w:val="BB68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93839"/>
    <w:multiLevelType w:val="hybridMultilevel"/>
    <w:tmpl w:val="23DE5F3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D68C8"/>
    <w:multiLevelType w:val="hybridMultilevel"/>
    <w:tmpl w:val="15A6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F5282"/>
    <w:multiLevelType w:val="hybridMultilevel"/>
    <w:tmpl w:val="6D6C2756"/>
    <w:lvl w:ilvl="0" w:tplc="7D4AF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F78F1"/>
    <w:multiLevelType w:val="hybridMultilevel"/>
    <w:tmpl w:val="F810178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368AC"/>
    <w:multiLevelType w:val="hybridMultilevel"/>
    <w:tmpl w:val="BA003A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37789"/>
    <w:multiLevelType w:val="hybridMultilevel"/>
    <w:tmpl w:val="4FD61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7730A"/>
    <w:multiLevelType w:val="hybridMultilevel"/>
    <w:tmpl w:val="1AA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09B"/>
    <w:multiLevelType w:val="hybridMultilevel"/>
    <w:tmpl w:val="E59E7D2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80535"/>
    <w:multiLevelType w:val="hybridMultilevel"/>
    <w:tmpl w:val="6B5411FE"/>
    <w:lvl w:ilvl="0" w:tplc="20129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90C31"/>
    <w:multiLevelType w:val="hybridMultilevel"/>
    <w:tmpl w:val="CC3CCE8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23699"/>
    <w:multiLevelType w:val="hybridMultilevel"/>
    <w:tmpl w:val="71C873D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F60A3"/>
    <w:multiLevelType w:val="hybridMultilevel"/>
    <w:tmpl w:val="1AE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F21E2"/>
    <w:multiLevelType w:val="multilevel"/>
    <w:tmpl w:val="8AF2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6F2816"/>
    <w:multiLevelType w:val="hybridMultilevel"/>
    <w:tmpl w:val="15A6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3275F"/>
    <w:multiLevelType w:val="hybridMultilevel"/>
    <w:tmpl w:val="6464C13C"/>
    <w:lvl w:ilvl="0" w:tplc="400EE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939EC"/>
    <w:multiLevelType w:val="hybridMultilevel"/>
    <w:tmpl w:val="8B28F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C3509"/>
    <w:multiLevelType w:val="hybridMultilevel"/>
    <w:tmpl w:val="504A8FB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1857B6"/>
    <w:multiLevelType w:val="hybridMultilevel"/>
    <w:tmpl w:val="3EF21D48"/>
    <w:lvl w:ilvl="0" w:tplc="BADE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D26EC5"/>
    <w:multiLevelType w:val="hybridMultilevel"/>
    <w:tmpl w:val="71E86E10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1064E"/>
    <w:multiLevelType w:val="multilevel"/>
    <w:tmpl w:val="2BE1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ED2AAC"/>
    <w:multiLevelType w:val="hybridMultilevel"/>
    <w:tmpl w:val="3B74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319D0"/>
    <w:multiLevelType w:val="hybridMultilevel"/>
    <w:tmpl w:val="9D52E4E4"/>
    <w:lvl w:ilvl="0" w:tplc="47A62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D541F"/>
    <w:multiLevelType w:val="hybridMultilevel"/>
    <w:tmpl w:val="525887AA"/>
    <w:lvl w:ilvl="0" w:tplc="F1A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3268"/>
    <w:multiLevelType w:val="hybridMultilevel"/>
    <w:tmpl w:val="11D0CCB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C0928"/>
    <w:multiLevelType w:val="hybridMultilevel"/>
    <w:tmpl w:val="D7FEA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4E6CE7"/>
    <w:multiLevelType w:val="hybridMultilevel"/>
    <w:tmpl w:val="6FA20A8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000860"/>
    <w:multiLevelType w:val="hybridMultilevel"/>
    <w:tmpl w:val="A3F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6181A"/>
    <w:multiLevelType w:val="hybridMultilevel"/>
    <w:tmpl w:val="C4FC9D2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8F6182"/>
    <w:multiLevelType w:val="hybridMultilevel"/>
    <w:tmpl w:val="8FCA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F6BC5"/>
    <w:multiLevelType w:val="hybridMultilevel"/>
    <w:tmpl w:val="8076C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9686D"/>
    <w:multiLevelType w:val="hybridMultilevel"/>
    <w:tmpl w:val="4F68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E4103E"/>
    <w:multiLevelType w:val="hybridMultilevel"/>
    <w:tmpl w:val="5CE2E7A6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0E2E89"/>
    <w:multiLevelType w:val="hybridMultilevel"/>
    <w:tmpl w:val="390A8F0A"/>
    <w:lvl w:ilvl="0" w:tplc="ED022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85E41"/>
    <w:multiLevelType w:val="hybridMultilevel"/>
    <w:tmpl w:val="6B5411FE"/>
    <w:lvl w:ilvl="0" w:tplc="20129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A6450"/>
    <w:multiLevelType w:val="hybridMultilevel"/>
    <w:tmpl w:val="379A9F54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B0D32"/>
    <w:multiLevelType w:val="hybridMultilevel"/>
    <w:tmpl w:val="0F3A88AE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2B5E97"/>
    <w:multiLevelType w:val="hybridMultilevel"/>
    <w:tmpl w:val="489E4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A697D"/>
    <w:multiLevelType w:val="hybridMultilevel"/>
    <w:tmpl w:val="768EA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CA4D45"/>
    <w:multiLevelType w:val="hybridMultilevel"/>
    <w:tmpl w:val="AC28F6E0"/>
    <w:lvl w:ilvl="0" w:tplc="B5868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51373"/>
    <w:multiLevelType w:val="hybridMultilevel"/>
    <w:tmpl w:val="BBCE68B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61FAB"/>
    <w:multiLevelType w:val="hybridMultilevel"/>
    <w:tmpl w:val="253E0D1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B61839"/>
    <w:multiLevelType w:val="hybridMultilevel"/>
    <w:tmpl w:val="E95CF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24895"/>
    <w:multiLevelType w:val="hybridMultilevel"/>
    <w:tmpl w:val="0F56D9F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826"/>
    <w:multiLevelType w:val="hybridMultilevel"/>
    <w:tmpl w:val="721C0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376A4E"/>
    <w:multiLevelType w:val="hybridMultilevel"/>
    <w:tmpl w:val="3EF21D48"/>
    <w:lvl w:ilvl="0" w:tplc="BADE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F81307"/>
    <w:multiLevelType w:val="hybridMultilevel"/>
    <w:tmpl w:val="448862C0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63F49"/>
    <w:multiLevelType w:val="hybridMultilevel"/>
    <w:tmpl w:val="98C655A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51673B"/>
    <w:multiLevelType w:val="multilevel"/>
    <w:tmpl w:val="A46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AB410F"/>
    <w:multiLevelType w:val="hybridMultilevel"/>
    <w:tmpl w:val="553C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6B2B07"/>
    <w:multiLevelType w:val="hybridMultilevel"/>
    <w:tmpl w:val="768EA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AA4636"/>
    <w:multiLevelType w:val="hybridMultilevel"/>
    <w:tmpl w:val="98C655A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335CE6"/>
    <w:multiLevelType w:val="hybridMultilevel"/>
    <w:tmpl w:val="369C5B48"/>
    <w:lvl w:ilvl="0" w:tplc="478E9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5668C4"/>
    <w:multiLevelType w:val="hybridMultilevel"/>
    <w:tmpl w:val="FFCE053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85041"/>
    <w:multiLevelType w:val="multilevel"/>
    <w:tmpl w:val="A46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350109"/>
    <w:multiLevelType w:val="hybridMultilevel"/>
    <w:tmpl w:val="BD6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17C8D"/>
    <w:multiLevelType w:val="hybridMultilevel"/>
    <w:tmpl w:val="504A8FB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EC5EAB"/>
    <w:multiLevelType w:val="hybridMultilevel"/>
    <w:tmpl w:val="78140E2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3C7669"/>
    <w:multiLevelType w:val="hybridMultilevel"/>
    <w:tmpl w:val="C4FC9D2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EE1200"/>
    <w:multiLevelType w:val="hybridMultilevel"/>
    <w:tmpl w:val="71C873D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AC73BE"/>
    <w:multiLevelType w:val="hybridMultilevel"/>
    <w:tmpl w:val="66624F4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DC7DC9"/>
    <w:multiLevelType w:val="hybridMultilevel"/>
    <w:tmpl w:val="C556289A"/>
    <w:lvl w:ilvl="0" w:tplc="478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23724C"/>
    <w:multiLevelType w:val="hybridMultilevel"/>
    <w:tmpl w:val="2E56D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B16AD"/>
    <w:multiLevelType w:val="hybridMultilevel"/>
    <w:tmpl w:val="5EDC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B1B45"/>
    <w:multiLevelType w:val="hybridMultilevel"/>
    <w:tmpl w:val="4CE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DC731C"/>
    <w:multiLevelType w:val="hybridMultilevel"/>
    <w:tmpl w:val="CF3E01D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E906B5D"/>
    <w:multiLevelType w:val="hybridMultilevel"/>
    <w:tmpl w:val="445E25FC"/>
    <w:lvl w:ilvl="0" w:tplc="6268C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A51283"/>
    <w:multiLevelType w:val="hybridMultilevel"/>
    <w:tmpl w:val="B566B056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F65B6F"/>
    <w:multiLevelType w:val="hybridMultilevel"/>
    <w:tmpl w:val="159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008F6"/>
    <w:multiLevelType w:val="hybridMultilevel"/>
    <w:tmpl w:val="E7CE6474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042BAF"/>
    <w:multiLevelType w:val="hybridMultilevel"/>
    <w:tmpl w:val="14381B3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688" w:hanging="288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57261E"/>
    <w:multiLevelType w:val="hybridMultilevel"/>
    <w:tmpl w:val="0FAA437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B36570"/>
    <w:multiLevelType w:val="hybridMultilevel"/>
    <w:tmpl w:val="050E43F2"/>
    <w:lvl w:ilvl="0" w:tplc="93665C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3"/>
  </w:num>
  <w:num w:numId="3">
    <w:abstractNumId w:val="10"/>
  </w:num>
  <w:num w:numId="4">
    <w:abstractNumId w:val="8"/>
  </w:num>
  <w:num w:numId="5">
    <w:abstractNumId w:val="60"/>
  </w:num>
  <w:num w:numId="6">
    <w:abstractNumId w:val="56"/>
  </w:num>
  <w:num w:numId="7">
    <w:abstractNumId w:val="5"/>
  </w:num>
  <w:num w:numId="8">
    <w:abstractNumId w:val="33"/>
  </w:num>
  <w:num w:numId="9">
    <w:abstractNumId w:val="1"/>
  </w:num>
  <w:num w:numId="10">
    <w:abstractNumId w:val="52"/>
  </w:num>
  <w:num w:numId="11">
    <w:abstractNumId w:val="35"/>
  </w:num>
  <w:num w:numId="12">
    <w:abstractNumId w:val="51"/>
  </w:num>
  <w:num w:numId="13">
    <w:abstractNumId w:val="71"/>
  </w:num>
  <w:num w:numId="14">
    <w:abstractNumId w:val="4"/>
  </w:num>
  <w:num w:numId="15">
    <w:abstractNumId w:val="62"/>
  </w:num>
  <w:num w:numId="16">
    <w:abstractNumId w:val="80"/>
  </w:num>
  <w:num w:numId="17">
    <w:abstractNumId w:val="26"/>
  </w:num>
  <w:num w:numId="18">
    <w:abstractNumId w:val="65"/>
  </w:num>
  <w:num w:numId="19">
    <w:abstractNumId w:val="11"/>
  </w:num>
  <w:num w:numId="20">
    <w:abstractNumId w:val="13"/>
  </w:num>
  <w:num w:numId="21">
    <w:abstractNumId w:val="19"/>
  </w:num>
  <w:num w:numId="22">
    <w:abstractNumId w:val="37"/>
  </w:num>
  <w:num w:numId="23">
    <w:abstractNumId w:val="67"/>
  </w:num>
  <w:num w:numId="24">
    <w:abstractNumId w:val="68"/>
  </w:num>
  <w:num w:numId="25">
    <w:abstractNumId w:val="20"/>
  </w:num>
  <w:num w:numId="26">
    <w:abstractNumId w:val="24"/>
  </w:num>
  <w:num w:numId="27">
    <w:abstractNumId w:val="25"/>
  </w:num>
  <w:num w:numId="28">
    <w:abstractNumId w:val="38"/>
  </w:num>
  <w:num w:numId="29">
    <w:abstractNumId w:val="75"/>
  </w:num>
  <w:num w:numId="30">
    <w:abstractNumId w:val="69"/>
  </w:num>
  <w:num w:numId="31">
    <w:abstractNumId w:val="2"/>
  </w:num>
  <w:num w:numId="32">
    <w:abstractNumId w:val="50"/>
  </w:num>
  <w:num w:numId="33">
    <w:abstractNumId w:val="45"/>
  </w:num>
  <w:num w:numId="34">
    <w:abstractNumId w:val="34"/>
  </w:num>
  <w:num w:numId="35">
    <w:abstractNumId w:val="15"/>
  </w:num>
  <w:num w:numId="36">
    <w:abstractNumId w:val="64"/>
  </w:num>
  <w:num w:numId="37">
    <w:abstractNumId w:val="76"/>
  </w:num>
  <w:num w:numId="38">
    <w:abstractNumId w:val="39"/>
  </w:num>
  <w:num w:numId="39">
    <w:abstractNumId w:val="49"/>
  </w:num>
  <w:num w:numId="40">
    <w:abstractNumId w:val="17"/>
  </w:num>
  <w:num w:numId="41">
    <w:abstractNumId w:val="36"/>
  </w:num>
  <w:num w:numId="42">
    <w:abstractNumId w:val="44"/>
  </w:num>
  <w:num w:numId="43">
    <w:abstractNumId w:val="12"/>
  </w:num>
  <w:num w:numId="44">
    <w:abstractNumId w:val="16"/>
  </w:num>
  <w:num w:numId="45">
    <w:abstractNumId w:val="74"/>
  </w:num>
  <w:num w:numId="46">
    <w:abstractNumId w:val="66"/>
  </w:num>
  <w:num w:numId="47">
    <w:abstractNumId w:val="41"/>
  </w:num>
  <w:num w:numId="48">
    <w:abstractNumId w:val="78"/>
  </w:num>
  <w:num w:numId="49">
    <w:abstractNumId w:val="3"/>
  </w:num>
  <w:num w:numId="50">
    <w:abstractNumId w:val="48"/>
  </w:num>
  <w:num w:numId="51">
    <w:abstractNumId w:val="46"/>
  </w:num>
  <w:num w:numId="52">
    <w:abstractNumId w:val="0"/>
  </w:num>
  <w:num w:numId="53">
    <w:abstractNumId w:val="77"/>
  </w:num>
  <w:num w:numId="54">
    <w:abstractNumId w:val="21"/>
  </w:num>
  <w:num w:numId="55">
    <w:abstractNumId w:val="32"/>
  </w:num>
  <w:num w:numId="56">
    <w:abstractNumId w:val="40"/>
  </w:num>
  <w:num w:numId="57">
    <w:abstractNumId w:val="73"/>
  </w:num>
  <w:num w:numId="58">
    <w:abstractNumId w:val="58"/>
  </w:num>
  <w:num w:numId="59">
    <w:abstractNumId w:val="30"/>
  </w:num>
  <w:num w:numId="60">
    <w:abstractNumId w:val="55"/>
  </w:num>
  <w:num w:numId="61">
    <w:abstractNumId w:val="42"/>
  </w:num>
  <w:num w:numId="62">
    <w:abstractNumId w:val="28"/>
  </w:num>
  <w:num w:numId="63">
    <w:abstractNumId w:val="61"/>
  </w:num>
  <w:num w:numId="64">
    <w:abstractNumId w:val="70"/>
  </w:num>
  <w:num w:numId="65">
    <w:abstractNumId w:val="7"/>
  </w:num>
  <w:num w:numId="66">
    <w:abstractNumId w:val="43"/>
  </w:num>
  <w:num w:numId="67">
    <w:abstractNumId w:val="18"/>
  </w:num>
  <w:num w:numId="68">
    <w:abstractNumId w:val="31"/>
  </w:num>
  <w:num w:numId="69">
    <w:abstractNumId w:val="63"/>
  </w:num>
  <w:num w:numId="70">
    <w:abstractNumId w:val="57"/>
  </w:num>
  <w:num w:numId="71">
    <w:abstractNumId w:val="29"/>
  </w:num>
  <w:num w:numId="72">
    <w:abstractNumId w:val="14"/>
  </w:num>
  <w:num w:numId="73">
    <w:abstractNumId w:val="9"/>
  </w:num>
  <w:num w:numId="74">
    <w:abstractNumId w:val="54"/>
  </w:num>
  <w:num w:numId="75">
    <w:abstractNumId w:val="22"/>
  </w:num>
  <w:num w:numId="76">
    <w:abstractNumId w:val="27"/>
  </w:num>
  <w:num w:numId="77">
    <w:abstractNumId w:val="47"/>
  </w:num>
  <w:num w:numId="78">
    <w:abstractNumId w:val="59"/>
  </w:num>
  <w:num w:numId="79">
    <w:abstractNumId w:val="81"/>
  </w:num>
  <w:num w:numId="80">
    <w:abstractNumId w:val="79"/>
  </w:num>
  <w:num w:numId="81">
    <w:abstractNumId w:val="72"/>
  </w:num>
  <w:num w:numId="82">
    <w:abstractNumId w:val="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D"/>
    <w:rsid w:val="0002759D"/>
    <w:rsid w:val="00046958"/>
    <w:rsid w:val="000937A6"/>
    <w:rsid w:val="000B6D1D"/>
    <w:rsid w:val="001467EE"/>
    <w:rsid w:val="00217572"/>
    <w:rsid w:val="002310CF"/>
    <w:rsid w:val="00294030"/>
    <w:rsid w:val="002D46E2"/>
    <w:rsid w:val="002E34DB"/>
    <w:rsid w:val="002E4A41"/>
    <w:rsid w:val="00362333"/>
    <w:rsid w:val="003A045D"/>
    <w:rsid w:val="003A30F8"/>
    <w:rsid w:val="003D400D"/>
    <w:rsid w:val="00400CE8"/>
    <w:rsid w:val="00494D88"/>
    <w:rsid w:val="004B2152"/>
    <w:rsid w:val="004D1D10"/>
    <w:rsid w:val="00544E4C"/>
    <w:rsid w:val="00572BEC"/>
    <w:rsid w:val="006003FF"/>
    <w:rsid w:val="006508B5"/>
    <w:rsid w:val="00666710"/>
    <w:rsid w:val="006C6133"/>
    <w:rsid w:val="00704CA9"/>
    <w:rsid w:val="007067E3"/>
    <w:rsid w:val="007179A7"/>
    <w:rsid w:val="00736E9D"/>
    <w:rsid w:val="007723C7"/>
    <w:rsid w:val="00782C66"/>
    <w:rsid w:val="00786A63"/>
    <w:rsid w:val="007937A6"/>
    <w:rsid w:val="007A2302"/>
    <w:rsid w:val="007D6040"/>
    <w:rsid w:val="007F50F3"/>
    <w:rsid w:val="00827D22"/>
    <w:rsid w:val="00887DD5"/>
    <w:rsid w:val="008C07A5"/>
    <w:rsid w:val="009018D8"/>
    <w:rsid w:val="009052B9"/>
    <w:rsid w:val="00926AE0"/>
    <w:rsid w:val="00941C8E"/>
    <w:rsid w:val="0094288B"/>
    <w:rsid w:val="0094606D"/>
    <w:rsid w:val="00A55168"/>
    <w:rsid w:val="00AF405F"/>
    <w:rsid w:val="00B167D0"/>
    <w:rsid w:val="00B36DED"/>
    <w:rsid w:val="00B43B22"/>
    <w:rsid w:val="00B90D25"/>
    <w:rsid w:val="00B958D3"/>
    <w:rsid w:val="00BA23B9"/>
    <w:rsid w:val="00BF5810"/>
    <w:rsid w:val="00BF6308"/>
    <w:rsid w:val="00C5226D"/>
    <w:rsid w:val="00C632E0"/>
    <w:rsid w:val="00C83416"/>
    <w:rsid w:val="00C976B2"/>
    <w:rsid w:val="00CC6C19"/>
    <w:rsid w:val="00CF1C59"/>
    <w:rsid w:val="00D06BAF"/>
    <w:rsid w:val="00D07D74"/>
    <w:rsid w:val="00D13055"/>
    <w:rsid w:val="00D31F8F"/>
    <w:rsid w:val="00D4300A"/>
    <w:rsid w:val="00D475A5"/>
    <w:rsid w:val="00DD1A7C"/>
    <w:rsid w:val="00E87DBE"/>
    <w:rsid w:val="00E914E6"/>
    <w:rsid w:val="00E95799"/>
    <w:rsid w:val="00EA13B2"/>
    <w:rsid w:val="00EA1DD6"/>
    <w:rsid w:val="00ED4C19"/>
    <w:rsid w:val="00EF1C8C"/>
    <w:rsid w:val="00EF269F"/>
    <w:rsid w:val="00F13B0C"/>
    <w:rsid w:val="00F8301A"/>
    <w:rsid w:val="00F95FC5"/>
    <w:rsid w:val="00FB3249"/>
    <w:rsid w:val="00FE3E5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9971"/>
  <w15:chartTrackingRefBased/>
  <w15:docId w15:val="{403EBC92-DAF1-4D82-AE7B-C4778C8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D1A7C"/>
    <w:pPr>
      <w:ind w:left="720"/>
      <w:contextualSpacing/>
    </w:pPr>
  </w:style>
  <w:style w:type="paragraph" w:styleId="Corptext">
    <w:name w:val="Body Text"/>
    <w:basedOn w:val="Normal"/>
    <w:link w:val="CorptextCaracter"/>
    <w:rsid w:val="002310C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310CF"/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Frspaiere">
    <w:name w:val="No Spacing"/>
    <w:qFormat/>
    <w:rsid w:val="007F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F8301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830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8301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8301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8301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301A"/>
    <w:rPr>
      <w:rFonts w:ascii="Segoe UI" w:hAnsi="Segoe UI" w:cs="Segoe UI"/>
      <w:sz w:val="18"/>
      <w:szCs w:val="18"/>
    </w:rPr>
  </w:style>
  <w:style w:type="character" w:customStyle="1" w:styleId="a">
    <w:name w:val="_"/>
    <w:basedOn w:val="Fontdeparagrafimplicit"/>
    <w:rsid w:val="003D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2215</Words>
  <Characters>12853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</dc:creator>
  <cp:keywords/>
  <dc:description/>
  <cp:lastModifiedBy>duminica delia</cp:lastModifiedBy>
  <cp:revision>2</cp:revision>
  <dcterms:created xsi:type="dcterms:W3CDTF">2020-06-17T10:10:00Z</dcterms:created>
  <dcterms:modified xsi:type="dcterms:W3CDTF">2020-06-17T10:10:00Z</dcterms:modified>
</cp:coreProperties>
</file>