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2FA1F" w14:textId="26014E5A" w:rsidR="00A92837" w:rsidRDefault="00FC0198" w:rsidP="00FC555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A19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Ai fost selectat să participi la programul de mobilități Erasmus+! </w:t>
      </w:r>
    </w:p>
    <w:p w14:paraId="1B2788A5" w14:textId="77777777" w:rsidR="00ED3700" w:rsidRDefault="00ED3700" w:rsidP="00FC555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9236F3" w14:textId="77777777" w:rsidR="00FC0198" w:rsidRDefault="00FC0198" w:rsidP="00FC555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A191B">
        <w:rPr>
          <w:rFonts w:ascii="Times New Roman" w:hAnsi="Times New Roman" w:cs="Times New Roman"/>
          <w:b/>
          <w:sz w:val="24"/>
          <w:szCs w:val="24"/>
          <w:lang w:val="ro-RO"/>
        </w:rPr>
        <w:t>Iată ce urmează:</w:t>
      </w:r>
    </w:p>
    <w:p w14:paraId="7C52F140" w14:textId="77777777" w:rsidR="00A92837" w:rsidRPr="008A191B" w:rsidRDefault="00A92837" w:rsidP="00FC555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4FE1073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primi dosarul studentului și îl va contacta pentru a confirma participarea și semestrul în care va beneficia de mobilitate;</w:t>
      </w:r>
    </w:p>
    <w:p w14:paraId="71C9CA57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are obligația de a completa dosarul de candidatură, în cazul în care acesta a fost incomplet în momentul selecției, în termen de 14 zile</w:t>
      </w:r>
      <w:r w:rsidR="00C019CB">
        <w:rPr>
          <w:rFonts w:ascii="Times New Roman" w:hAnsi="Times New Roman" w:cs="Times New Roman"/>
          <w:sz w:val="24"/>
          <w:szCs w:val="24"/>
          <w:lang w:val="ro-RO"/>
        </w:rPr>
        <w:t xml:space="preserve"> de la data încheierii procesului verbal de selecție</w:t>
      </w:r>
      <w:r w:rsidRPr="000F45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5645F25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trimite nominalizarea și datele de contact ale studentului unversității partenere;</w:t>
      </w:r>
    </w:p>
    <w:p w14:paraId="56A2EBE0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Universitatea parteneră, după centralizarea tuturor candidaturilor, va trimite studentului un mesaj de confirmare, alături de pașii următori pentru completarea candidaturii;</w:t>
      </w:r>
    </w:p>
    <w:p w14:paraId="433FDD9F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redirecționează email-ul de confirmare Biroului Erasmus+;</w:t>
      </w:r>
    </w:p>
    <w:p w14:paraId="0425F029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discută cu Biroul Erasmus+ asupra listei de documente solicitate de universitatea parteneră;</w:t>
      </w:r>
    </w:p>
    <w:p w14:paraId="3E7B0EBD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contactează coordonatorul Erasmus+ pentru a completa Learning Agreement-ul sau Training Agreement-ul, după caz;</w:t>
      </w:r>
    </w:p>
    <w:p w14:paraId="11F14B32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aduce la Biroul Erasmus+ Learning Agreement-ul sau Training Agreement-ul completat și semnat de către el și coordonatorul Erasmus;</w:t>
      </w:r>
    </w:p>
    <w:p w14:paraId="70DE6B2B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transmite Learning Agreement-ul sau Training Agreement-ul universității partenere pentru a fi acceptat și semnat;</w:t>
      </w:r>
    </w:p>
    <w:p w14:paraId="1FC23EB1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Studentul, după caz, își va crea contul personal pe platforma de mobilități a universității partenere, solicitând Biroului Erasmus+ sprijin exclusiv pentru semnarea documentelor care trebuie încărcate pe platformă;</w:t>
      </w:r>
    </w:p>
    <w:p w14:paraId="79EBDFB1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După finalizarea aplicației, studentul va primi automat o scrisoare de invitație</w:t>
      </w:r>
      <w:r w:rsidR="00C019CB">
        <w:rPr>
          <w:rFonts w:ascii="Times New Roman" w:hAnsi="Times New Roman" w:cs="Times New Roman"/>
          <w:sz w:val="24"/>
          <w:szCs w:val="24"/>
          <w:lang w:val="ro-RO"/>
        </w:rPr>
        <w:t>/mesaj de accept</w:t>
      </w:r>
      <w:r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 sau aceasta va fi solicitată universității partenere de către Biroul Erasmus+;</w:t>
      </w:r>
    </w:p>
    <w:p w14:paraId="68F18FDF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În cazul mobilităților de plasament, studentul are obligația de a-și obține scrisoarea de invitație în cazul în care mobilitatea nu se va desfășura în cadrul unei universități</w:t>
      </w:r>
      <w:r w:rsidR="00C019CB">
        <w:rPr>
          <w:rFonts w:ascii="Times New Roman" w:hAnsi="Times New Roman" w:cs="Times New Roman"/>
          <w:sz w:val="24"/>
          <w:szCs w:val="24"/>
          <w:lang w:val="ro-RO"/>
        </w:rPr>
        <w:t xml:space="preserve"> partenere</w:t>
      </w:r>
      <w:r w:rsidRPr="000F45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629408C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Scrisoarea de invitație va fi trimisă pe mail Biroului Erasmus+; în cazul în care studentul va primi scrisoarea de invitație direct, are obligația de a redirecționa mesajul și documentul Biroului Erasmus+;</w:t>
      </w:r>
    </w:p>
    <w:p w14:paraId="479DE8DD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întocmi Contractul financiar în termen de 2 săptămâni înainte de începerea mobilității;</w:t>
      </w:r>
    </w:p>
    <w:p w14:paraId="0FFB545C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contacta studenții pentru</w:t>
      </w:r>
      <w:r w:rsidR="00FC555C"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 sesiunea de training și</w:t>
      </w:r>
      <w:r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 semnarea contractului în termen de 2 săptămâni înainte de începerea mobilității;</w:t>
      </w:r>
    </w:p>
    <w:p w14:paraId="37DFFA61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realiza toate formalitățile financiare în timp util, astfel încât studenții să primească avansul de 80% din grantul total înainte de începerea mobilității cu minim 24 de ore;</w:t>
      </w:r>
    </w:p>
    <w:p w14:paraId="2695347B" w14:textId="77777777" w:rsidR="00FC555C" w:rsidRPr="000F45C3" w:rsidRDefault="009C1417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Înainte de începerea</w:t>
      </w:r>
      <w:r w:rsidR="00FC555C"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 mobilității, studentul trebuie să realizeze evaluarea inițială a testului OLS;</w:t>
      </w:r>
    </w:p>
    <w:p w14:paraId="450B12F9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lastRenderedPageBreak/>
        <w:t>În cazul oricărei modificări asupra Learning Agreement-ului sau Training Agreement-ului, studentul are obligația de a informa coordonatorul Erasmus+ și Biroul Erasmus+ pentru a accepta modificările efectuate;</w:t>
      </w:r>
    </w:p>
    <w:p w14:paraId="54E3AE73" w14:textId="77777777" w:rsidR="00FC555C" w:rsidRPr="000F45C3" w:rsidRDefault="00FC555C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Pe tot parcursul mobilității, studentul va accesa cursul online generat de platforma OLS;</w:t>
      </w:r>
    </w:p>
    <w:p w14:paraId="3DA8635E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Studentul va contacta Biroul Erasmus+ cu 2 săptămâni înainte de încheierea mobilității pentru a verifica situația documentelor necesare întoarcerii din mobilitate;</w:t>
      </w:r>
    </w:p>
    <w:p w14:paraId="7FF8F512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Biroul Erasmus+ va trimite modelul de certificat studenților participanți;</w:t>
      </w:r>
    </w:p>
    <w:p w14:paraId="0CDEB146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Studenții au obligația de a înmâna coordonatorului Erasmus+ din universitatea parteneră modelul de certificat pentru a fi personalizat și semnat; </w:t>
      </w:r>
    </w:p>
    <w:p w14:paraId="5643761D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Data de semnare a certificatului Erasmus trebuie să fie ultima zi a mobilității Erasmus+;</w:t>
      </w:r>
    </w:p>
    <w:p w14:paraId="75170C66" w14:textId="77777777" w:rsidR="00FC0198" w:rsidRPr="000F45C3" w:rsidRDefault="00FC0198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După încheierea mobilității, studentul trebuie să se prezinte la Biroul Erasmus+ în termen de 14 zile calendaristice pentru a aduce documentele aferente încheierii mobilității</w:t>
      </w:r>
      <w:r w:rsidR="00FC555C" w:rsidRPr="000F45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043AB68" w14:textId="77777777" w:rsidR="00FC555C" w:rsidRPr="000F45C3" w:rsidRDefault="00FC555C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După încheierea mobilității, studentul trebuie să completeze, în termen de 30 de zile, chestionarul transmis automat;</w:t>
      </w:r>
    </w:p>
    <w:p w14:paraId="0F135C1F" w14:textId="77777777" w:rsidR="00FC555C" w:rsidRPr="000F45C3" w:rsidRDefault="00FC555C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După încheierea mobilității, studentul trebuie să realizeze evaluarea finală OLS în termen de </w:t>
      </w:r>
      <w:r w:rsidR="009C1417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Pr="000F45C3">
        <w:rPr>
          <w:rFonts w:ascii="Times New Roman" w:hAnsi="Times New Roman" w:cs="Times New Roman"/>
          <w:sz w:val="24"/>
          <w:szCs w:val="24"/>
          <w:lang w:val="ro-RO"/>
        </w:rPr>
        <w:t xml:space="preserve"> zile;</w:t>
      </w:r>
    </w:p>
    <w:p w14:paraId="74C1D299" w14:textId="77777777" w:rsidR="00FC555C" w:rsidRPr="000F45C3" w:rsidRDefault="00FC555C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În cazul respectării cerințelor de la punctele 22-26, Biroul Erasmus+ are obligația de a vira diferența de 20% din grantul Erasmus+ în termen de 45 de zile de la încheierea mobilității;</w:t>
      </w:r>
    </w:p>
    <w:p w14:paraId="4AB92068" w14:textId="77777777" w:rsidR="00FC555C" w:rsidRDefault="00FC555C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F45C3">
        <w:rPr>
          <w:rFonts w:ascii="Times New Roman" w:hAnsi="Times New Roman" w:cs="Times New Roman"/>
          <w:sz w:val="24"/>
          <w:szCs w:val="24"/>
          <w:lang w:val="ro-RO"/>
        </w:rPr>
        <w:t>În cazul nerespectării cerințelor de la punctele 22-26, studentul nu va mai beneficia de diferența de 20% din grantul Erasmus+</w:t>
      </w:r>
      <w:r w:rsidR="003B716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B1D141E" w14:textId="77777777" w:rsidR="003B7161" w:rsidRDefault="003B7161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Biroul Erasmus+ transmite coordonatorului Erasmus+ fișele matricole ale studenților în vederea echivalării și recunoașterii stagiului;</w:t>
      </w:r>
    </w:p>
    <w:p w14:paraId="659990AC" w14:textId="77777777" w:rsidR="003B7161" w:rsidRDefault="003B7161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Coordonatorul Erasmus+ realizează documentele de echivalare și recunoaștere a stagiului Erasmus+;</w:t>
      </w:r>
    </w:p>
    <w:p w14:paraId="4F500527" w14:textId="77777777" w:rsidR="003B7161" w:rsidRDefault="003B7161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Coordonatorul Erasmus+ transmite Biroului Erasmus+ documentele de echivalare și recunoaștere a stagiului Erasmus+ în vederea completării dosarului personal al studentului;</w:t>
      </w:r>
    </w:p>
    <w:p w14:paraId="4BE28DDF" w14:textId="77777777" w:rsidR="003B7161" w:rsidRDefault="003B7161" w:rsidP="00FC55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Coordonatorul Erasmus+ ridică de la Biroul Erasmus+ </w:t>
      </w:r>
      <w:r w:rsidR="009C1417">
        <w:rPr>
          <w:rFonts w:ascii="Times New Roman" w:hAnsi="Times New Roman" w:cs="Times New Roman"/>
          <w:sz w:val="24"/>
          <w:szCs w:val="24"/>
          <w:lang w:val="ro-RO"/>
        </w:rPr>
        <w:t xml:space="preserve">documentele finale, necesare echivalării și recunoașterii. </w:t>
      </w:r>
    </w:p>
    <w:p w14:paraId="4D6982A5" w14:textId="77777777" w:rsidR="003B7161" w:rsidRPr="003B7161" w:rsidRDefault="003B7161" w:rsidP="003B7161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B7161" w:rsidRPr="003B7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BC56EC"/>
    <w:multiLevelType w:val="hybridMultilevel"/>
    <w:tmpl w:val="4CF6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98"/>
    <w:rsid w:val="000F45C3"/>
    <w:rsid w:val="003B7161"/>
    <w:rsid w:val="006002BA"/>
    <w:rsid w:val="008A191B"/>
    <w:rsid w:val="009C1417"/>
    <w:rsid w:val="00A92837"/>
    <w:rsid w:val="00C019CB"/>
    <w:rsid w:val="00ED3700"/>
    <w:rsid w:val="00FC0198"/>
    <w:rsid w:val="00F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C80B"/>
  <w15:chartTrackingRefBased/>
  <w15:docId w15:val="{CB7F028B-0FBD-4CDF-9692-70C59C2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677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Maria Miroiu</cp:lastModifiedBy>
  <cp:revision>8</cp:revision>
  <cp:lastPrinted>2020-04-21T07:00:00Z</cp:lastPrinted>
  <dcterms:created xsi:type="dcterms:W3CDTF">2018-07-18T08:02:00Z</dcterms:created>
  <dcterms:modified xsi:type="dcterms:W3CDTF">2020-04-21T07:00:00Z</dcterms:modified>
</cp:coreProperties>
</file>