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887"/>
        <w:gridCol w:w="3492"/>
        <w:gridCol w:w="2522"/>
      </w:tblGrid>
      <w:tr w:rsidR="005876CD">
        <w:trPr>
          <w:jc w:val="center"/>
        </w:trPr>
        <w:tc>
          <w:tcPr>
            <w:tcW w:w="1900" w:type="dxa"/>
          </w:tcPr>
          <w:p w:rsidR="005876CD" w:rsidRDefault="006034F0">
            <w:pPr>
              <w:spacing w:after="0"/>
              <w:jc w:val="center"/>
            </w:pPr>
            <w:r>
              <w:rPr>
                <w:rFonts w:ascii="Times New Roman" w:eastAsia="Times New Roman" w:hAnsi="Times New Roman" w:cs="Times New Roman"/>
                <w:b/>
                <w:bCs/>
                <w:sz w:val="24"/>
                <w:szCs w:val="24"/>
              </w:rPr>
              <w:t>UNIVERSITATEA DIN PITEŞTI</w:t>
            </w:r>
          </w:p>
          <w:p w:rsidR="005876CD" w:rsidRDefault="005876C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mso-position-vertical-relative:line">
                  <v:imagedata r:id="rId6" o:title=""/>
                </v:shape>
              </w:pict>
            </w:r>
          </w:p>
        </w:tc>
        <w:tc>
          <w:tcPr>
            <w:tcW w:w="1800" w:type="dxa"/>
          </w:tcPr>
          <w:p w:rsidR="005876CD" w:rsidRDefault="006034F0">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2019 - 2021</w:t>
            </w:r>
            <w:r>
              <w:br/>
            </w:r>
            <w:r>
              <w:br/>
            </w:r>
            <w:r>
              <w:rPr>
                <w:rFonts w:ascii="Times New Roman" w:eastAsia="Times New Roman" w:hAnsi="Times New Roman" w:cs="Times New Roman"/>
                <w:b/>
                <w:bCs/>
                <w:i/>
                <w:iCs/>
                <w:sz w:val="24"/>
                <w:szCs w:val="24"/>
              </w:rPr>
              <w:t>Programul de studii universitare de masterat</w:t>
            </w:r>
            <w:r>
              <w:br/>
            </w:r>
            <w:r>
              <w:br/>
            </w:r>
            <w:r>
              <w:rPr>
                <w:rFonts w:ascii="Times New Roman" w:eastAsia="Times New Roman" w:hAnsi="Times New Roman" w:cs="Times New Roman"/>
                <w:b/>
                <w:bCs/>
                <w:i/>
                <w:iCs/>
                <w:sz w:val="24"/>
                <w:szCs w:val="24"/>
              </w:rPr>
              <w:t>Tendințe actuale ale limbii și literaturii române</w:t>
            </w:r>
          </w:p>
        </w:tc>
        <w:tc>
          <w:tcPr>
            <w:tcW w:w="1300" w:type="dxa"/>
          </w:tcPr>
          <w:p w:rsidR="005876CD" w:rsidRDefault="006034F0">
            <w:pPr>
              <w:spacing w:after="0"/>
              <w:jc w:val="center"/>
            </w:pPr>
            <w:r>
              <w:rPr>
                <w:rFonts w:ascii="Times New Roman" w:eastAsia="Times New Roman" w:hAnsi="Times New Roman" w:cs="Times New Roman"/>
                <w:b/>
                <w:bCs/>
                <w:sz w:val="24"/>
                <w:szCs w:val="24"/>
              </w:rPr>
              <w:t>Facultatea de Teologie, Litere, Istorie și Arte</w:t>
            </w:r>
          </w:p>
        </w:tc>
      </w:tr>
    </w:tbl>
    <w:p w:rsidR="005876CD" w:rsidRDefault="006034F0">
      <w:pPr>
        <w:spacing w:after="0"/>
        <w:jc w:val="center"/>
      </w:pPr>
      <w:r>
        <w:rPr>
          <w:rFonts w:ascii="Times New Roman" w:eastAsia="Times New Roman" w:hAnsi="Times New Roman" w:cs="Times New Roman"/>
          <w:b/>
          <w:bCs/>
          <w:sz w:val="24"/>
          <w:szCs w:val="24"/>
        </w:rPr>
        <w:t>PLAN DE ÎNVĂŢĂMÂNT</w:t>
      </w:r>
    </w:p>
    <w:p w:rsidR="005876CD" w:rsidRDefault="006034F0">
      <w:pPr>
        <w:spacing w:after="0"/>
        <w:jc w:val="center"/>
      </w:pPr>
      <w:r>
        <w:rPr>
          <w:rFonts w:ascii="Times New Roman" w:eastAsia="Times New Roman" w:hAnsi="Times New Roman" w:cs="Times New Roman"/>
          <w:b/>
          <w:bCs/>
          <w:sz w:val="24"/>
          <w:szCs w:val="24"/>
        </w:rPr>
        <w:t>pentru ciclul universitar 2019-2021</w:t>
      </w:r>
    </w:p>
    <w:p w:rsidR="005876CD" w:rsidRDefault="005876CD"/>
    <w:p w:rsidR="005876CD" w:rsidRDefault="006034F0">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3960"/>
        <w:gridCol w:w="5941"/>
      </w:tblGrid>
      <w:tr w:rsidR="005876CD">
        <w:tc>
          <w:tcPr>
            <w:tcW w:w="2000" w:type="dxa"/>
            <w:vAlign w:val="bottom"/>
          </w:tcPr>
          <w:p w:rsidR="005876CD" w:rsidRDefault="006034F0">
            <w:r>
              <w:rPr>
                <w:rFonts w:ascii="Times New Roman" w:eastAsia="Times New Roman" w:hAnsi="Times New Roman" w:cs="Times New Roman"/>
                <w:b/>
                <w:bCs/>
                <w:i/>
                <w:iCs/>
                <w:sz w:val="24"/>
                <w:szCs w:val="24"/>
              </w:rPr>
              <w:t>Programul de studii universitare de masterat</w:t>
            </w:r>
          </w:p>
        </w:tc>
        <w:tc>
          <w:tcPr>
            <w:tcW w:w="3000" w:type="dxa"/>
            <w:tcBorders>
              <w:bottom w:val="single" w:sz="1" w:space="0" w:color="000000"/>
            </w:tcBorders>
            <w:vAlign w:val="bottom"/>
          </w:tcPr>
          <w:p w:rsidR="005876CD" w:rsidRDefault="006034F0">
            <w:r>
              <w:rPr>
                <w:rFonts w:ascii="Times New Roman" w:eastAsia="Times New Roman" w:hAnsi="Times New Roman" w:cs="Times New Roman"/>
                <w:b/>
                <w:bCs/>
                <w:sz w:val="24"/>
                <w:szCs w:val="24"/>
              </w:rPr>
              <w:t>Tendințe actuale ale limbii și literaturii române</w:t>
            </w:r>
          </w:p>
        </w:tc>
      </w:tr>
      <w:tr w:rsidR="005876CD">
        <w:tc>
          <w:tcPr>
            <w:tcW w:w="2000" w:type="dxa"/>
            <w:vAlign w:val="bottom"/>
          </w:tcPr>
          <w:p w:rsidR="005876CD" w:rsidRDefault="006034F0">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5876CD" w:rsidRDefault="006034F0">
            <w:r>
              <w:rPr>
                <w:rFonts w:ascii="Times New Roman" w:eastAsia="Times New Roman" w:hAnsi="Times New Roman" w:cs="Times New Roman"/>
                <w:b/>
                <w:bCs/>
                <w:sz w:val="24"/>
                <w:szCs w:val="24"/>
              </w:rPr>
              <w:t>Ştiinţe umaniste şi arte</w:t>
            </w:r>
          </w:p>
        </w:tc>
      </w:tr>
      <w:tr w:rsidR="005876CD">
        <w:tc>
          <w:tcPr>
            <w:tcW w:w="2000" w:type="dxa"/>
            <w:vAlign w:val="bottom"/>
          </w:tcPr>
          <w:p w:rsidR="005876CD" w:rsidRDefault="006034F0">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5876CD" w:rsidRDefault="006034F0">
            <w:r>
              <w:rPr>
                <w:rFonts w:ascii="Times New Roman" w:eastAsia="Times New Roman" w:hAnsi="Times New Roman" w:cs="Times New Roman"/>
                <w:b/>
                <w:bCs/>
                <w:sz w:val="24"/>
                <w:szCs w:val="24"/>
              </w:rPr>
              <w:t>Filologie</w:t>
            </w:r>
          </w:p>
        </w:tc>
      </w:tr>
      <w:tr w:rsidR="005876CD">
        <w:tc>
          <w:tcPr>
            <w:tcW w:w="2000" w:type="dxa"/>
            <w:vAlign w:val="bottom"/>
          </w:tcPr>
          <w:p w:rsidR="005876CD" w:rsidRDefault="006034F0">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5876CD" w:rsidRDefault="006034F0">
            <w:r>
              <w:rPr>
                <w:rFonts w:ascii="Times New Roman" w:eastAsia="Times New Roman" w:hAnsi="Times New Roman" w:cs="Times New Roman"/>
                <w:b/>
                <w:bCs/>
                <w:sz w:val="24"/>
                <w:szCs w:val="24"/>
              </w:rPr>
              <w:t>de Teologie, Litere, Istorie și Arte</w:t>
            </w:r>
          </w:p>
        </w:tc>
      </w:tr>
      <w:tr w:rsidR="005876CD">
        <w:tc>
          <w:tcPr>
            <w:tcW w:w="2000" w:type="dxa"/>
            <w:vAlign w:val="bottom"/>
          </w:tcPr>
          <w:p w:rsidR="005876CD" w:rsidRDefault="006034F0">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5876CD" w:rsidRDefault="006034F0">
            <w:r>
              <w:rPr>
                <w:rFonts w:ascii="Times New Roman" w:eastAsia="Times New Roman" w:hAnsi="Times New Roman" w:cs="Times New Roman"/>
                <w:b/>
                <w:bCs/>
                <w:sz w:val="24"/>
                <w:szCs w:val="24"/>
              </w:rPr>
              <w:t>2 ani (4 semestre)</w:t>
            </w:r>
          </w:p>
        </w:tc>
      </w:tr>
      <w:tr w:rsidR="005876CD">
        <w:tc>
          <w:tcPr>
            <w:tcW w:w="2000" w:type="dxa"/>
            <w:vAlign w:val="bottom"/>
          </w:tcPr>
          <w:p w:rsidR="005876CD" w:rsidRDefault="006034F0">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5876CD" w:rsidRDefault="006034F0">
            <w:r>
              <w:rPr>
                <w:rFonts w:ascii="Times New Roman" w:eastAsia="Times New Roman" w:hAnsi="Times New Roman" w:cs="Times New Roman"/>
                <w:b/>
                <w:bCs/>
                <w:sz w:val="24"/>
                <w:szCs w:val="24"/>
              </w:rPr>
              <w:t>cu frecventa (IF)</w:t>
            </w:r>
          </w:p>
        </w:tc>
      </w:tr>
    </w:tbl>
    <w:p w:rsidR="005876CD" w:rsidRDefault="005876CD"/>
    <w:p w:rsidR="005876CD" w:rsidRDefault="006034F0">
      <w:r>
        <w:rPr>
          <w:rFonts w:ascii="Times New Roman" w:eastAsia="Times New Roman" w:hAnsi="Times New Roman" w:cs="Times New Roman"/>
          <w:b/>
          <w:bCs/>
          <w:sz w:val="24"/>
          <w:szCs w:val="24"/>
        </w:rPr>
        <w:t>1. MISIUNEA PROGRAMULUI DE STUDIU</w:t>
      </w:r>
    </w:p>
    <w:p w:rsidR="005876CD" w:rsidRDefault="006034F0">
      <w:pPr>
        <w:ind w:left="288"/>
      </w:pPr>
      <w:r>
        <w:rPr>
          <w:rFonts w:ascii="Times New Roman" w:eastAsia="Times New Roman" w:hAnsi="Times New Roman" w:cs="Times New Roman"/>
          <w:sz w:val="24"/>
          <w:szCs w:val="24"/>
        </w:rPr>
        <w:t>Masteratul Tendinţe  actuale ale limbii şi literaturii române vizează aprofundarea studiilor de licenţă în specialitatea limba şi literatura română; cursurile şi seminarele constituie o abordare teoretică şi aplicativă a problemelor de limbă română actuală</w:t>
      </w:r>
      <w:r>
        <w:rPr>
          <w:rFonts w:ascii="Times New Roman" w:eastAsia="Times New Roman" w:hAnsi="Times New Roman" w:cs="Times New Roman"/>
          <w:sz w:val="24"/>
          <w:szCs w:val="24"/>
        </w:rPr>
        <w:t xml:space="preserve">, ca şi a celor pe care le ridică fenomenul literar românesc din perspectiva actualităţii lor.  </w:t>
      </w:r>
      <w:r>
        <w:rPr>
          <w:rFonts w:ascii="Times New Roman" w:eastAsia="Times New Roman" w:hAnsi="Times New Roman" w:cs="Times New Roman"/>
          <w:sz w:val="24"/>
          <w:szCs w:val="24"/>
        </w:rPr>
        <w:tab/>
        <w:t>Prin acestea se realizează completarea şi aprofundarea competenţelor de specialitate în problemele limbii, literaturii şi criticii, atât din perspectiva cunoaş</w:t>
      </w:r>
      <w:r>
        <w:rPr>
          <w:rFonts w:ascii="Times New Roman" w:eastAsia="Times New Roman" w:hAnsi="Times New Roman" w:cs="Times New Roman"/>
          <w:sz w:val="24"/>
          <w:szCs w:val="24"/>
        </w:rPr>
        <w:t>terii ştiinţifice, cât şi a direcţiilor pe care le presupune cercetarea în domeniu.   Practic, masteranzii urmează mai multe direcţii de formare a competenţelor: a) cunoaşterea propriu-zisă a zonei de interferenţă dintre comunicarea non-conotativă şi cea l</w:t>
      </w:r>
      <w:r>
        <w:rPr>
          <w:rFonts w:ascii="Times New Roman" w:eastAsia="Times New Roman" w:hAnsi="Times New Roman" w:cs="Times New Roman"/>
          <w:sz w:val="24"/>
          <w:szCs w:val="24"/>
        </w:rPr>
        <w:t>iterară; b) dezvoltarea abilităţilor pentru desfăşurarea activităţii de cercetare lingvistică şi literară; c) ca pregătire fundamentală în vederea ocupării posturilor didactice din învăţământul liceal; d) pentru admiterea la studiile universitare de doctor</w:t>
      </w:r>
      <w:r>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ab/>
        <w:t>Primul grup de competenţe, cele care asigură cunoaşterea propriu-zisă a zonei de interferenţă dintre comunicarea non-conotativă şi cea literară angajează în primul rând disciplinele fundamentale, care stabilesc cadrul teoretic al domeniului (Teorii m</w:t>
      </w:r>
      <w:r>
        <w:rPr>
          <w:rFonts w:ascii="Times New Roman" w:eastAsia="Times New Roman" w:hAnsi="Times New Roman" w:cs="Times New Roman"/>
          <w:sz w:val="24"/>
          <w:szCs w:val="24"/>
        </w:rPr>
        <w:t>oderne în lingvistică, Teorie şi metodă în ştiinţa literaturii, Pragmalingvistica, Teoria textului).    Al doilea grup de competenţe, cele care se referă la dezvoltarea abilităţilor de cercetare lingvistică şi literară sunt în continuarea celor care instit</w:t>
      </w:r>
      <w:r>
        <w:rPr>
          <w:rFonts w:ascii="Times New Roman" w:eastAsia="Times New Roman" w:hAnsi="Times New Roman" w:cs="Times New Roman"/>
          <w:sz w:val="24"/>
          <w:szCs w:val="24"/>
        </w:rPr>
        <w:t>uie zonele de interferenţă. Ele fu8ncţionează ca un dublaj cu caracter aplicativ (Tendinţele actuale ale limbii române; Expresivitatea limbii române, Arte poetice din secolul al XX-lea, Tehnica cercetării ştiinţifice).   Sub aspectul limbii sunt abordate f</w:t>
      </w:r>
      <w:r>
        <w:rPr>
          <w:rFonts w:ascii="Times New Roman" w:eastAsia="Times New Roman" w:hAnsi="Times New Roman" w:cs="Times New Roman"/>
          <w:sz w:val="24"/>
          <w:szCs w:val="24"/>
        </w:rPr>
        <w:t xml:space="preserve">aptele de limbă la fiecare nivel al ei, atât cele problematice, cât şi </w:t>
      </w:r>
      <w:r>
        <w:rPr>
          <w:rFonts w:ascii="Times New Roman" w:eastAsia="Times New Roman" w:hAnsi="Times New Roman" w:cs="Times New Roman"/>
          <w:sz w:val="24"/>
          <w:szCs w:val="24"/>
        </w:rPr>
        <w:lastRenderedPageBreak/>
        <w:t>cele de perspectivă. Sunt abordate,  de asemenea, toate genurile literare din perspectivă teoretică şi aplicativă: (Tendinţe în poezia şi proza sec. al XX-lea, Direcţii noi în critica l</w:t>
      </w:r>
      <w:r>
        <w:rPr>
          <w:rFonts w:ascii="Times New Roman" w:eastAsia="Times New Roman" w:hAnsi="Times New Roman" w:cs="Times New Roman"/>
          <w:sz w:val="24"/>
          <w:szCs w:val="24"/>
        </w:rPr>
        <w:t>iterară, Evoluţia dramaturgiei în perioada actuală). Discipline precum Pragmatica textului literar, Teoria textului  vizează deschiderea spre analiză pe bazele unor cercetări teoretice impuse la nivel european.  Al treilea grup de competenţe presupune exis</w:t>
      </w:r>
      <w:r>
        <w:rPr>
          <w:rFonts w:ascii="Times New Roman" w:eastAsia="Times New Roman" w:hAnsi="Times New Roman" w:cs="Times New Roman"/>
          <w:sz w:val="24"/>
          <w:szCs w:val="24"/>
        </w:rPr>
        <w:t>tenţa unei alternative, în funcţie de care se distribuie performanţele masteranzilor. Astfel masteranzii care nu au o aplicaţie deosebită faţă de activitatea de cercetare, nepropunându-şi să desfăşoare o astfel de muncă, îşi pot folosi abilităţile dobândit</w:t>
      </w:r>
      <w:r>
        <w:rPr>
          <w:rFonts w:ascii="Times New Roman" w:eastAsia="Times New Roman" w:hAnsi="Times New Roman" w:cs="Times New Roman"/>
          <w:sz w:val="24"/>
          <w:szCs w:val="24"/>
        </w:rPr>
        <w:t>e în dezvoltarea calitativă a personalităţii lor didactice, la nivel liceal.  Competenţele ce presupun un grad mai mare de profesionalizare sunt cele care vizează pregătirea masteranzilor pentru concursul de admitere la doctorat. Pot fi vizate deopotrivă t</w:t>
      </w:r>
      <w:r>
        <w:rPr>
          <w:rFonts w:ascii="Times New Roman" w:eastAsia="Times New Roman" w:hAnsi="Times New Roman" w:cs="Times New Roman"/>
          <w:sz w:val="24"/>
          <w:szCs w:val="24"/>
        </w:rPr>
        <w:t>eme de cercetare lingvistică, cât şi cele care abordează fenomenul literar; masteranzii au însă şi posibilitatea de a opta pentru lucrări de cercetare, în cadrul şcolii doctorale, a unor teme de stilistică, de evoluţie a limbajului poetic, pe autori sau pe</w:t>
      </w:r>
      <w:r>
        <w:rPr>
          <w:rFonts w:ascii="Times New Roman" w:eastAsia="Times New Roman" w:hAnsi="Times New Roman" w:cs="Times New Roman"/>
          <w:sz w:val="24"/>
          <w:szCs w:val="24"/>
        </w:rPr>
        <w:t xml:space="preserve"> epoci, de evoluţie a limbii române literare din perspectiva stilului beletristic , dar şi a celorlalte stiluri funcţionale.  Toate aceste competenţe au o trăsătură definitorie comună, aceea de a evidenţia direcţiile (tendinţele) actuale ce structurează at</w:t>
      </w:r>
      <w:r>
        <w:rPr>
          <w:rFonts w:ascii="Times New Roman" w:eastAsia="Times New Roman" w:hAnsi="Times New Roman" w:cs="Times New Roman"/>
          <w:sz w:val="24"/>
          <w:szCs w:val="24"/>
        </w:rPr>
        <w:t>ât dezvoltarea limbii, cât şi a literaturii, bazate pe interferenţa lor fundamentală.</w:t>
      </w:r>
    </w:p>
    <w:p w:rsidR="005876CD" w:rsidRDefault="005876CD"/>
    <w:p w:rsidR="005876CD" w:rsidRDefault="006034F0">
      <w:r>
        <w:rPr>
          <w:rFonts w:ascii="Times New Roman" w:eastAsia="Times New Roman" w:hAnsi="Times New Roman" w:cs="Times New Roman"/>
          <w:b/>
          <w:bCs/>
          <w:sz w:val="24"/>
          <w:szCs w:val="24"/>
        </w:rPr>
        <w:t>2. OBIECTIVE DE FORMARE ŞI COMPETENŢE</w:t>
      </w:r>
    </w:p>
    <w:p w:rsidR="005876CD" w:rsidRDefault="006034F0">
      <w:r>
        <w:rPr>
          <w:rFonts w:ascii="Times New Roman" w:eastAsia="Times New Roman" w:hAnsi="Times New Roman" w:cs="Times New Roman"/>
          <w:b/>
          <w:bCs/>
          <w:i/>
          <w:iCs/>
          <w:sz w:val="24"/>
          <w:szCs w:val="24"/>
        </w:rPr>
        <w:t>Obiectivul general al programului de studii:</w:t>
      </w:r>
    </w:p>
    <w:p w:rsidR="005876CD" w:rsidRDefault="006034F0">
      <w:pPr>
        <w:ind w:left="288"/>
      </w:pPr>
      <w:r>
        <w:rPr>
          <w:rFonts w:ascii="Times New Roman" w:eastAsia="Times New Roman" w:hAnsi="Times New Roman" w:cs="Times New Roman"/>
          <w:sz w:val="24"/>
          <w:szCs w:val="24"/>
        </w:rPr>
        <w:t>-permite profesionalizarea absolvenților în diverse domenii ale culturii precum: edita</w:t>
      </w:r>
      <w:r>
        <w:rPr>
          <w:rFonts w:ascii="Times New Roman" w:eastAsia="Times New Roman" w:hAnsi="Times New Roman" w:cs="Times New Roman"/>
          <w:sz w:val="24"/>
          <w:szCs w:val="24"/>
        </w:rPr>
        <w:t>re de carte, mass-media, învățământ liceal și universitar (prin înscriere la modulul pedagogic II), cercetare, atât în instituții private, cât și în instituții de stat.</w:t>
      </w:r>
    </w:p>
    <w:p w:rsidR="005876CD" w:rsidRDefault="006034F0">
      <w:r>
        <w:rPr>
          <w:rFonts w:ascii="Times New Roman" w:eastAsia="Times New Roman" w:hAnsi="Times New Roman" w:cs="Times New Roman"/>
          <w:b/>
          <w:bCs/>
          <w:i/>
          <w:iCs/>
          <w:sz w:val="24"/>
          <w:szCs w:val="24"/>
        </w:rPr>
        <w:t>Obiectivele specifice ale programului de studii:</w:t>
      </w:r>
    </w:p>
    <w:p w:rsidR="005876CD" w:rsidRDefault="006034F0">
      <w:pPr>
        <w:ind w:left="288"/>
      </w:pPr>
      <w:r>
        <w:rPr>
          <w:rFonts w:ascii="Times New Roman" w:eastAsia="Times New Roman" w:hAnsi="Times New Roman" w:cs="Times New Roman"/>
          <w:sz w:val="24"/>
          <w:szCs w:val="24"/>
        </w:rPr>
        <w:t>transmiterea de cunoştinţe şi formarea</w:t>
      </w:r>
      <w:r>
        <w:rPr>
          <w:rFonts w:ascii="Times New Roman" w:eastAsia="Times New Roman" w:hAnsi="Times New Roman" w:cs="Times New Roman"/>
          <w:sz w:val="24"/>
          <w:szCs w:val="24"/>
        </w:rPr>
        <w:t xml:space="preserve"> abilităţilor necesare dobândirii competenţelor ce urmează.</w:t>
      </w:r>
    </w:p>
    <w:p w:rsidR="005876CD" w:rsidRDefault="006034F0">
      <w:r>
        <w:rPr>
          <w:rFonts w:ascii="Times New Roman" w:eastAsia="Times New Roman" w:hAnsi="Times New Roman" w:cs="Times New Roman"/>
          <w:i/>
          <w:iCs/>
          <w:sz w:val="24"/>
          <w:szCs w:val="24"/>
        </w:rPr>
        <w:t>Competenţe profesionale:</w:t>
      </w:r>
    </w:p>
    <w:p w:rsidR="005876CD" w:rsidRDefault="006034F0">
      <w:pPr>
        <w:ind w:left="288"/>
      </w:pPr>
      <w:r>
        <w:rPr>
          <w:rFonts w:ascii="Times New Roman" w:eastAsia="Times New Roman" w:hAnsi="Times New Roman" w:cs="Times New Roman"/>
          <w:sz w:val="24"/>
          <w:szCs w:val="24"/>
        </w:rPr>
        <w:t>C1. Aplicarea corectă şi eficientă a noţiunilor din sfera teoriei comunicării, a teoriei literaturii, a pragmalingvisticii, a pragmaticii textului literar;</w:t>
      </w:r>
    </w:p>
    <w:p w:rsidR="005876CD" w:rsidRDefault="006034F0">
      <w:pPr>
        <w:ind w:left="288"/>
      </w:pPr>
      <w:r>
        <w:rPr>
          <w:rFonts w:ascii="Times New Roman" w:eastAsia="Times New Roman" w:hAnsi="Times New Roman" w:cs="Times New Roman"/>
          <w:sz w:val="24"/>
          <w:szCs w:val="24"/>
        </w:rPr>
        <w:t>C2. Identificar</w:t>
      </w:r>
      <w:r>
        <w:rPr>
          <w:rFonts w:ascii="Times New Roman" w:eastAsia="Times New Roman" w:hAnsi="Times New Roman" w:cs="Times New Roman"/>
          <w:sz w:val="24"/>
          <w:szCs w:val="24"/>
        </w:rPr>
        <w:t>ea specificului limbii române prin situarea acesteia în contextul limbilor romanice şi în cel al  lingvisticii balcanice</w:t>
      </w:r>
    </w:p>
    <w:p w:rsidR="005876CD" w:rsidRDefault="006034F0">
      <w:pPr>
        <w:ind w:left="288"/>
      </w:pPr>
      <w:r>
        <w:rPr>
          <w:rFonts w:ascii="Times New Roman" w:eastAsia="Times New Roman" w:hAnsi="Times New Roman" w:cs="Times New Roman"/>
          <w:sz w:val="24"/>
          <w:szCs w:val="24"/>
        </w:rPr>
        <w:t>C3. Identificarea şi cercetarea tendinţelor actuale de evoluţie a fenomenului literar românesc în contextul literaturii universale</w:t>
      </w:r>
    </w:p>
    <w:p w:rsidR="005876CD" w:rsidRDefault="006034F0">
      <w:pPr>
        <w:ind w:left="288"/>
      </w:pPr>
      <w:r>
        <w:rPr>
          <w:rFonts w:ascii="Times New Roman" w:eastAsia="Times New Roman" w:hAnsi="Times New Roman" w:cs="Times New Roman"/>
          <w:sz w:val="24"/>
          <w:szCs w:val="24"/>
        </w:rPr>
        <w:t>C4. Aprofundarea structurii lexicale şi morfosintactice a limbii române, cu identificarea tendinţelor actuale de evoluţie;</w:t>
      </w:r>
    </w:p>
    <w:p w:rsidR="005876CD" w:rsidRDefault="006034F0">
      <w:pPr>
        <w:ind w:left="288"/>
      </w:pPr>
      <w:r>
        <w:rPr>
          <w:rFonts w:ascii="Times New Roman" w:eastAsia="Times New Roman" w:hAnsi="Times New Roman" w:cs="Times New Roman"/>
          <w:sz w:val="24"/>
          <w:szCs w:val="24"/>
        </w:rPr>
        <w:t>C5. Aprofundarea valenţelor expresive ale limbii române, cu aplicare la texte literare</w:t>
      </w:r>
    </w:p>
    <w:p w:rsidR="005876CD" w:rsidRDefault="006034F0">
      <w:pPr>
        <w:ind w:left="288"/>
      </w:pPr>
      <w:r>
        <w:rPr>
          <w:rFonts w:ascii="Times New Roman" w:eastAsia="Times New Roman" w:hAnsi="Times New Roman" w:cs="Times New Roman"/>
          <w:sz w:val="24"/>
          <w:szCs w:val="24"/>
        </w:rPr>
        <w:t>C6. Utilizarea noţiunilor teoretice şi aplicat</w:t>
      </w:r>
      <w:r>
        <w:rPr>
          <w:rFonts w:ascii="Times New Roman" w:eastAsia="Times New Roman" w:hAnsi="Times New Roman" w:cs="Times New Roman"/>
          <w:sz w:val="24"/>
          <w:szCs w:val="24"/>
        </w:rPr>
        <w:t>ive în direcţia cercetării lingvistice şi literare</w:t>
      </w:r>
    </w:p>
    <w:p w:rsidR="005876CD" w:rsidRDefault="006034F0">
      <w:r>
        <w:rPr>
          <w:rFonts w:ascii="Times New Roman" w:eastAsia="Times New Roman" w:hAnsi="Times New Roman" w:cs="Times New Roman"/>
          <w:i/>
          <w:iCs/>
          <w:sz w:val="24"/>
          <w:szCs w:val="24"/>
        </w:rPr>
        <w:t>Competenţe transversale:</w:t>
      </w:r>
    </w:p>
    <w:p w:rsidR="005876CD" w:rsidRDefault="006034F0">
      <w:pPr>
        <w:ind w:left="288"/>
      </w:pPr>
      <w:r>
        <w:rPr>
          <w:rFonts w:ascii="Times New Roman" w:eastAsia="Times New Roman" w:hAnsi="Times New Roman" w:cs="Times New Roman"/>
          <w:sz w:val="24"/>
          <w:szCs w:val="24"/>
        </w:rPr>
        <w:t>CT1. Utilizarea componentelor domeniului teoriei comunicării şi al esteticii în deplină concordanţă cu etica profesională</w:t>
      </w:r>
    </w:p>
    <w:p w:rsidR="005876CD" w:rsidRDefault="006034F0">
      <w:pPr>
        <w:ind w:left="288"/>
      </w:pPr>
      <w:r>
        <w:rPr>
          <w:rFonts w:ascii="Times New Roman" w:eastAsia="Times New Roman" w:hAnsi="Times New Roman" w:cs="Times New Roman"/>
          <w:sz w:val="24"/>
          <w:szCs w:val="24"/>
        </w:rPr>
        <w:lastRenderedPageBreak/>
        <w:t>CT2. Relaţionarea în echipă; iniţierea de teme de cercetar</w:t>
      </w:r>
      <w:r>
        <w:rPr>
          <w:rFonts w:ascii="Times New Roman" w:eastAsia="Times New Roman" w:hAnsi="Times New Roman" w:cs="Times New Roman"/>
          <w:sz w:val="24"/>
          <w:szCs w:val="24"/>
        </w:rPr>
        <w:t>e şi poziţionare în grupuri de lucru;</w:t>
      </w:r>
    </w:p>
    <w:p w:rsidR="005876CD" w:rsidRDefault="006034F0">
      <w:pPr>
        <w:ind w:left="288"/>
      </w:pPr>
      <w:r>
        <w:rPr>
          <w:rFonts w:ascii="Times New Roman" w:eastAsia="Times New Roman" w:hAnsi="Times New Roman" w:cs="Times New Roman"/>
          <w:sz w:val="24"/>
          <w:szCs w:val="24"/>
        </w:rPr>
        <w:t>CT3. Identificarea şi utilizarea  unor metode şi tehnici eficiente de învăţare;  conştientizarea motivaţiilor extrinseci şi intrinseci ale învăţării continue.</w:t>
      </w:r>
    </w:p>
    <w:p w:rsidR="005876CD" w:rsidRDefault="005876CD"/>
    <w:p w:rsidR="005876CD" w:rsidRDefault="006034F0">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w:t>
      </w:r>
      <w:r>
        <w:rPr>
          <w:rFonts w:ascii="Times New Roman" w:eastAsia="Times New Roman" w:hAnsi="Times New Roman" w:cs="Times New Roman"/>
          <w:i/>
          <w:iCs/>
          <w:sz w:val="24"/>
          <w:szCs w:val="24"/>
        </w:rPr>
        <w:t>ii, posibilităţi de integrare pe piaţa muncii)</w:t>
      </w:r>
    </w:p>
    <w:p w:rsidR="005876CD" w:rsidRDefault="006034F0">
      <w:pPr>
        <w:ind w:left="288"/>
      </w:pPr>
      <w:r>
        <w:rPr>
          <w:rFonts w:ascii="Times New Roman" w:eastAsia="Times New Roman" w:hAnsi="Times New Roman" w:cs="Times New Roman"/>
          <w:sz w:val="24"/>
          <w:szCs w:val="24"/>
        </w:rPr>
        <w:t>filolog-264301, referent literar-264304, secretar literar-264305, revizor lingvist-264309, terminolog-264310</w:t>
      </w:r>
    </w:p>
    <w:p w:rsidR="005876CD" w:rsidRDefault="005876CD"/>
    <w:p w:rsidR="005876CD" w:rsidRDefault="006034F0">
      <w:r>
        <w:rPr>
          <w:rFonts w:ascii="Times New Roman" w:eastAsia="Times New Roman" w:hAnsi="Times New Roman" w:cs="Times New Roman"/>
          <w:b/>
          <w:bCs/>
          <w:sz w:val="24"/>
          <w:szCs w:val="24"/>
        </w:rPr>
        <w:t>4. STRUCTURA PE SĂPTĂMÂNI A ANILOR UNIVERSITARI</w:t>
      </w:r>
    </w:p>
    <w:p w:rsidR="005876CD" w:rsidRDefault="006034F0">
      <w:pPr>
        <w:ind w:left="288"/>
      </w:pPr>
      <w:r>
        <w:rPr>
          <w:rFonts w:ascii="Times New Roman" w:eastAsia="Times New Roman" w:hAnsi="Times New Roman" w:cs="Times New Roman"/>
          <w:sz w:val="24"/>
          <w:szCs w:val="24"/>
        </w:rPr>
        <w:t>Număr de semestre: 4</w:t>
      </w:r>
    </w:p>
    <w:p w:rsidR="005876CD" w:rsidRDefault="006034F0">
      <w:pPr>
        <w:ind w:left="288"/>
      </w:pPr>
      <w:r>
        <w:rPr>
          <w:rFonts w:ascii="Times New Roman" w:eastAsia="Times New Roman" w:hAnsi="Times New Roman" w:cs="Times New Roman"/>
          <w:sz w:val="24"/>
          <w:szCs w:val="24"/>
        </w:rPr>
        <w:t>Număr de credite obligatorii p</w:t>
      </w:r>
      <w:r>
        <w:rPr>
          <w:rFonts w:ascii="Times New Roman" w:eastAsia="Times New Roman" w:hAnsi="Times New Roman" w:cs="Times New Roman"/>
          <w:sz w:val="24"/>
          <w:szCs w:val="24"/>
        </w:rPr>
        <w:t>e semestru: 30</w:t>
      </w:r>
    </w:p>
    <w:p w:rsidR="005876CD" w:rsidRDefault="006034F0">
      <w:pPr>
        <w:ind w:left="288"/>
      </w:pPr>
      <w:r>
        <w:rPr>
          <w:rFonts w:ascii="Times New Roman" w:eastAsia="Times New Roman" w:hAnsi="Times New Roman" w:cs="Times New Roman"/>
          <w:sz w:val="24"/>
          <w:szCs w:val="24"/>
        </w:rPr>
        <w:t>Număr de ore de activităţi didactice/săptămână: 12-20</w:t>
      </w:r>
    </w:p>
    <w:p w:rsidR="005876CD" w:rsidRDefault="006034F0">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961"/>
        <w:gridCol w:w="961"/>
        <w:gridCol w:w="962"/>
        <w:gridCol w:w="962"/>
        <w:gridCol w:w="962"/>
        <w:gridCol w:w="962"/>
        <w:gridCol w:w="1245"/>
        <w:gridCol w:w="962"/>
        <w:gridCol w:w="962"/>
        <w:gridCol w:w="962"/>
      </w:tblGrid>
      <w:tr w:rsidR="005876CD">
        <w:tc>
          <w:tcPr>
            <w:tcW w:w="500" w:type="dxa"/>
            <w:vMerge w:val="restart"/>
            <w:vAlign w:val="center"/>
          </w:tcPr>
          <w:p w:rsidR="005876CD" w:rsidRDefault="006034F0">
            <w:pPr>
              <w:spacing w:after="0"/>
              <w:jc w:val="center"/>
            </w:pPr>
            <w:r>
              <w:rPr>
                <w:rFonts w:ascii="Times New Roman" w:eastAsia="Times New Roman" w:hAnsi="Times New Roman" w:cs="Times New Roman"/>
                <w:b/>
                <w:bCs/>
              </w:rPr>
              <w:t>Anul de studii</w:t>
            </w:r>
          </w:p>
        </w:tc>
        <w:tc>
          <w:tcPr>
            <w:tcW w:w="1000" w:type="dxa"/>
            <w:gridSpan w:val="2"/>
            <w:vAlign w:val="center"/>
          </w:tcPr>
          <w:p w:rsidR="005876CD" w:rsidRDefault="006034F0">
            <w:pPr>
              <w:spacing w:after="0"/>
              <w:jc w:val="center"/>
            </w:pPr>
            <w:r>
              <w:rPr>
                <w:rFonts w:ascii="Times New Roman" w:eastAsia="Times New Roman" w:hAnsi="Times New Roman" w:cs="Times New Roman"/>
              </w:rPr>
              <w:t>Activităţi didactice</w:t>
            </w:r>
          </w:p>
        </w:tc>
        <w:tc>
          <w:tcPr>
            <w:tcW w:w="1500" w:type="dxa"/>
            <w:gridSpan w:val="3"/>
            <w:vAlign w:val="center"/>
          </w:tcPr>
          <w:p w:rsidR="005876CD" w:rsidRDefault="006034F0">
            <w:pPr>
              <w:spacing w:after="0"/>
              <w:jc w:val="center"/>
            </w:pPr>
            <w:r>
              <w:rPr>
                <w:rFonts w:ascii="Times New Roman" w:eastAsia="Times New Roman" w:hAnsi="Times New Roman" w:cs="Times New Roman"/>
              </w:rPr>
              <w:t>Sesiuni de examene</w:t>
            </w:r>
          </w:p>
        </w:tc>
        <w:tc>
          <w:tcPr>
            <w:tcW w:w="500" w:type="dxa"/>
            <w:vMerge w:val="restart"/>
            <w:vAlign w:val="center"/>
          </w:tcPr>
          <w:p w:rsidR="005876CD" w:rsidRDefault="006034F0">
            <w:pPr>
              <w:spacing w:after="0"/>
              <w:jc w:val="center"/>
            </w:pPr>
            <w:r>
              <w:rPr>
                <w:rFonts w:ascii="Times New Roman" w:eastAsia="Times New Roman" w:hAnsi="Times New Roman" w:cs="Times New Roman"/>
              </w:rPr>
              <w:t>Practică</w:t>
            </w:r>
          </w:p>
        </w:tc>
        <w:tc>
          <w:tcPr>
            <w:tcW w:w="1500" w:type="dxa"/>
            <w:gridSpan w:val="3"/>
            <w:vAlign w:val="center"/>
          </w:tcPr>
          <w:p w:rsidR="005876CD" w:rsidRDefault="006034F0">
            <w:pPr>
              <w:spacing w:after="0"/>
              <w:jc w:val="center"/>
            </w:pPr>
            <w:r>
              <w:rPr>
                <w:rFonts w:ascii="Times New Roman" w:eastAsia="Times New Roman" w:hAnsi="Times New Roman" w:cs="Times New Roman"/>
              </w:rPr>
              <w:t>Vacanţe</w:t>
            </w:r>
          </w:p>
        </w:tc>
      </w:tr>
      <w:tr w:rsidR="005876CD">
        <w:trPr>
          <w:trHeight w:val="464"/>
        </w:trPr>
        <w:tc>
          <w:tcPr>
            <w:tcW w:w="500" w:type="dxa"/>
            <w:vMerge/>
            <w:vAlign w:val="center"/>
          </w:tcPr>
          <w:p w:rsidR="005876CD" w:rsidRDefault="005876CD"/>
        </w:tc>
        <w:tc>
          <w:tcPr>
            <w:tcW w:w="500" w:type="dxa"/>
            <w:vMerge/>
            <w:vAlign w:val="center"/>
          </w:tcPr>
          <w:p w:rsidR="005876CD" w:rsidRDefault="006034F0">
            <w:pPr>
              <w:spacing w:after="0"/>
              <w:jc w:val="center"/>
            </w:pPr>
            <w:r>
              <w:rPr>
                <w:rFonts w:ascii="Times New Roman" w:eastAsia="Times New Roman" w:hAnsi="Times New Roman" w:cs="Times New Roman"/>
              </w:rPr>
              <w:t>Sem. I</w:t>
            </w:r>
          </w:p>
        </w:tc>
        <w:tc>
          <w:tcPr>
            <w:tcW w:w="500" w:type="dxa"/>
            <w:vMerge/>
            <w:vAlign w:val="center"/>
          </w:tcPr>
          <w:p w:rsidR="005876CD" w:rsidRDefault="006034F0">
            <w:pPr>
              <w:spacing w:after="0"/>
              <w:jc w:val="center"/>
            </w:pPr>
            <w:r>
              <w:rPr>
                <w:rFonts w:ascii="Times New Roman" w:eastAsia="Times New Roman" w:hAnsi="Times New Roman" w:cs="Times New Roman"/>
              </w:rPr>
              <w:t>Sem. II</w:t>
            </w:r>
          </w:p>
        </w:tc>
        <w:tc>
          <w:tcPr>
            <w:tcW w:w="500" w:type="dxa"/>
            <w:vMerge/>
            <w:vAlign w:val="center"/>
          </w:tcPr>
          <w:p w:rsidR="005876CD" w:rsidRDefault="006034F0">
            <w:pPr>
              <w:spacing w:after="0"/>
              <w:jc w:val="center"/>
            </w:pPr>
            <w:r>
              <w:rPr>
                <w:rFonts w:ascii="Times New Roman" w:eastAsia="Times New Roman" w:hAnsi="Times New Roman" w:cs="Times New Roman"/>
              </w:rPr>
              <w:t>Iarnă</w:t>
            </w:r>
          </w:p>
        </w:tc>
        <w:tc>
          <w:tcPr>
            <w:tcW w:w="500" w:type="dxa"/>
            <w:vMerge/>
            <w:vAlign w:val="center"/>
          </w:tcPr>
          <w:p w:rsidR="005876CD" w:rsidRDefault="006034F0">
            <w:pPr>
              <w:spacing w:after="0"/>
              <w:jc w:val="center"/>
            </w:pPr>
            <w:r>
              <w:rPr>
                <w:rFonts w:ascii="Times New Roman" w:eastAsia="Times New Roman" w:hAnsi="Times New Roman" w:cs="Times New Roman"/>
              </w:rPr>
              <w:t>Vară</w:t>
            </w:r>
          </w:p>
        </w:tc>
        <w:tc>
          <w:tcPr>
            <w:tcW w:w="500" w:type="dxa"/>
            <w:vMerge/>
            <w:vAlign w:val="center"/>
          </w:tcPr>
          <w:p w:rsidR="005876CD" w:rsidRDefault="006034F0">
            <w:pPr>
              <w:spacing w:after="0"/>
              <w:jc w:val="center"/>
            </w:pPr>
            <w:r>
              <w:rPr>
                <w:rFonts w:ascii="Times New Roman" w:eastAsia="Times New Roman" w:hAnsi="Times New Roman" w:cs="Times New Roman"/>
              </w:rPr>
              <w:t>Restanţe</w:t>
            </w:r>
          </w:p>
        </w:tc>
        <w:tc>
          <w:tcPr>
            <w:tcW w:w="500" w:type="dxa"/>
            <w:vMerge/>
            <w:vAlign w:val="center"/>
          </w:tcPr>
          <w:p w:rsidR="005876CD" w:rsidRDefault="005876CD"/>
        </w:tc>
        <w:tc>
          <w:tcPr>
            <w:tcW w:w="500" w:type="dxa"/>
            <w:vMerge/>
            <w:vAlign w:val="center"/>
          </w:tcPr>
          <w:p w:rsidR="005876CD" w:rsidRDefault="006034F0">
            <w:pPr>
              <w:spacing w:after="0"/>
              <w:jc w:val="center"/>
            </w:pPr>
            <w:r>
              <w:rPr>
                <w:rFonts w:ascii="Times New Roman" w:eastAsia="Times New Roman" w:hAnsi="Times New Roman" w:cs="Times New Roman"/>
              </w:rPr>
              <w:t>Iarnă</w:t>
            </w:r>
          </w:p>
        </w:tc>
        <w:tc>
          <w:tcPr>
            <w:tcW w:w="500" w:type="dxa"/>
            <w:vMerge/>
            <w:vAlign w:val="center"/>
          </w:tcPr>
          <w:p w:rsidR="005876CD" w:rsidRDefault="006034F0">
            <w:pPr>
              <w:spacing w:after="0"/>
              <w:jc w:val="center"/>
            </w:pPr>
            <w:r>
              <w:rPr>
                <w:rFonts w:ascii="Times New Roman" w:eastAsia="Times New Roman" w:hAnsi="Times New Roman" w:cs="Times New Roman"/>
              </w:rPr>
              <w:t>Primăvară</w:t>
            </w:r>
          </w:p>
        </w:tc>
        <w:tc>
          <w:tcPr>
            <w:tcW w:w="500" w:type="dxa"/>
            <w:vMerge/>
            <w:vAlign w:val="center"/>
          </w:tcPr>
          <w:p w:rsidR="005876CD" w:rsidRDefault="006034F0">
            <w:pPr>
              <w:spacing w:after="0"/>
              <w:jc w:val="center"/>
            </w:pPr>
            <w:r>
              <w:rPr>
                <w:rFonts w:ascii="Times New Roman" w:eastAsia="Times New Roman" w:hAnsi="Times New Roman" w:cs="Times New Roman"/>
              </w:rPr>
              <w:t>Vară</w:t>
            </w:r>
          </w:p>
        </w:tc>
      </w:tr>
      <w:tr w:rsidR="005876CD">
        <w:tc>
          <w:tcPr>
            <w:tcW w:w="500" w:type="dxa"/>
            <w:vAlign w:val="center"/>
          </w:tcPr>
          <w:p w:rsidR="005876CD" w:rsidRDefault="006034F0">
            <w:pPr>
              <w:spacing w:after="0"/>
              <w:jc w:val="center"/>
            </w:pPr>
            <w:r>
              <w:rPr>
                <w:rFonts w:ascii="Times New Roman" w:eastAsia="Times New Roman" w:hAnsi="Times New Roman" w:cs="Times New Roman"/>
                <w:b/>
                <w:bCs/>
              </w:rPr>
              <w:t>Anul I</w:t>
            </w:r>
          </w:p>
        </w:tc>
        <w:tc>
          <w:tcPr>
            <w:tcW w:w="500" w:type="dxa"/>
            <w:vAlign w:val="center"/>
          </w:tcPr>
          <w:p w:rsidR="005876CD" w:rsidRDefault="006034F0">
            <w:pPr>
              <w:spacing w:after="0"/>
              <w:jc w:val="center"/>
            </w:pPr>
            <w:r>
              <w:rPr>
                <w:rFonts w:ascii="Times New Roman" w:eastAsia="Times New Roman" w:hAnsi="Times New Roman" w:cs="Times New Roman"/>
              </w:rPr>
              <w:t>14</w:t>
            </w:r>
          </w:p>
        </w:tc>
        <w:tc>
          <w:tcPr>
            <w:tcW w:w="500" w:type="dxa"/>
            <w:vAlign w:val="center"/>
          </w:tcPr>
          <w:p w:rsidR="005876CD" w:rsidRDefault="006034F0">
            <w:pPr>
              <w:spacing w:after="0"/>
              <w:jc w:val="center"/>
            </w:pPr>
            <w:r>
              <w:rPr>
                <w:rFonts w:ascii="Times New Roman" w:eastAsia="Times New Roman" w:hAnsi="Times New Roman" w:cs="Times New Roman"/>
              </w:rPr>
              <w:t>14</w:t>
            </w:r>
          </w:p>
        </w:tc>
        <w:tc>
          <w:tcPr>
            <w:tcW w:w="500" w:type="dxa"/>
            <w:vAlign w:val="center"/>
          </w:tcPr>
          <w:p w:rsidR="005876CD" w:rsidRDefault="006034F0">
            <w:pPr>
              <w:spacing w:after="0"/>
              <w:jc w:val="center"/>
            </w:pPr>
            <w:r>
              <w:rPr>
                <w:rFonts w:ascii="Times New Roman" w:eastAsia="Times New Roman" w:hAnsi="Times New Roman" w:cs="Times New Roman"/>
              </w:rPr>
              <w:t>3</w:t>
            </w:r>
          </w:p>
        </w:tc>
        <w:tc>
          <w:tcPr>
            <w:tcW w:w="500" w:type="dxa"/>
            <w:vAlign w:val="center"/>
          </w:tcPr>
          <w:p w:rsidR="005876CD" w:rsidRDefault="006034F0">
            <w:pPr>
              <w:spacing w:after="0"/>
              <w:jc w:val="center"/>
            </w:pPr>
            <w:r>
              <w:rPr>
                <w:rFonts w:ascii="Times New Roman" w:eastAsia="Times New Roman" w:hAnsi="Times New Roman" w:cs="Times New Roman"/>
              </w:rPr>
              <w:t>4</w:t>
            </w:r>
          </w:p>
        </w:tc>
        <w:tc>
          <w:tcPr>
            <w:tcW w:w="500" w:type="dxa"/>
            <w:vAlign w:val="center"/>
          </w:tcPr>
          <w:p w:rsidR="005876CD" w:rsidRDefault="006034F0">
            <w:pPr>
              <w:spacing w:after="0"/>
              <w:jc w:val="center"/>
            </w:pPr>
            <w:r>
              <w:rPr>
                <w:rFonts w:ascii="Times New Roman" w:eastAsia="Times New Roman" w:hAnsi="Times New Roman" w:cs="Times New Roman"/>
              </w:rPr>
              <w:t>1</w:t>
            </w:r>
          </w:p>
        </w:tc>
        <w:tc>
          <w:tcPr>
            <w:tcW w:w="500" w:type="dxa"/>
            <w:vAlign w:val="center"/>
          </w:tcPr>
          <w:p w:rsidR="005876CD" w:rsidRDefault="006034F0">
            <w:pPr>
              <w:spacing w:after="0"/>
              <w:jc w:val="center"/>
            </w:pPr>
            <w:r>
              <w:rPr>
                <w:rFonts w:ascii="Times New Roman" w:eastAsia="Times New Roman" w:hAnsi="Times New Roman" w:cs="Times New Roman"/>
              </w:rPr>
              <w:t>0 ore</w:t>
            </w:r>
          </w:p>
        </w:tc>
        <w:tc>
          <w:tcPr>
            <w:tcW w:w="500" w:type="dxa"/>
            <w:vAlign w:val="center"/>
          </w:tcPr>
          <w:p w:rsidR="005876CD" w:rsidRDefault="006034F0">
            <w:pPr>
              <w:spacing w:after="0"/>
              <w:jc w:val="center"/>
            </w:pPr>
            <w:r>
              <w:rPr>
                <w:rFonts w:ascii="Times New Roman" w:eastAsia="Times New Roman" w:hAnsi="Times New Roman" w:cs="Times New Roman"/>
              </w:rPr>
              <w:t>3</w:t>
            </w:r>
          </w:p>
        </w:tc>
        <w:tc>
          <w:tcPr>
            <w:tcW w:w="500" w:type="dxa"/>
            <w:vAlign w:val="center"/>
          </w:tcPr>
          <w:p w:rsidR="005876CD" w:rsidRDefault="006034F0">
            <w:pPr>
              <w:spacing w:after="0"/>
              <w:jc w:val="center"/>
            </w:pPr>
            <w:r>
              <w:rPr>
                <w:rFonts w:ascii="Times New Roman" w:eastAsia="Times New Roman" w:hAnsi="Times New Roman" w:cs="Times New Roman"/>
              </w:rPr>
              <w:t>1</w:t>
            </w:r>
          </w:p>
        </w:tc>
        <w:tc>
          <w:tcPr>
            <w:tcW w:w="500" w:type="dxa"/>
            <w:vAlign w:val="center"/>
          </w:tcPr>
          <w:p w:rsidR="005876CD" w:rsidRDefault="006034F0">
            <w:pPr>
              <w:spacing w:after="0"/>
              <w:jc w:val="center"/>
            </w:pPr>
            <w:r>
              <w:rPr>
                <w:rFonts w:ascii="Times New Roman" w:eastAsia="Times New Roman" w:hAnsi="Times New Roman" w:cs="Times New Roman"/>
              </w:rPr>
              <w:t>0</w:t>
            </w:r>
          </w:p>
        </w:tc>
      </w:tr>
      <w:tr w:rsidR="005876CD">
        <w:tc>
          <w:tcPr>
            <w:tcW w:w="500" w:type="dxa"/>
            <w:vAlign w:val="center"/>
          </w:tcPr>
          <w:p w:rsidR="005876CD" w:rsidRDefault="006034F0">
            <w:pPr>
              <w:spacing w:after="0"/>
              <w:jc w:val="center"/>
            </w:pPr>
            <w:r>
              <w:rPr>
                <w:rFonts w:ascii="Times New Roman" w:eastAsia="Times New Roman" w:hAnsi="Times New Roman" w:cs="Times New Roman"/>
                <w:b/>
                <w:bCs/>
              </w:rPr>
              <w:t>Anul II</w:t>
            </w:r>
          </w:p>
        </w:tc>
        <w:tc>
          <w:tcPr>
            <w:tcW w:w="500" w:type="dxa"/>
            <w:vAlign w:val="center"/>
          </w:tcPr>
          <w:p w:rsidR="005876CD" w:rsidRDefault="006034F0">
            <w:pPr>
              <w:spacing w:after="0"/>
              <w:jc w:val="center"/>
            </w:pPr>
            <w:r>
              <w:rPr>
                <w:rFonts w:ascii="Times New Roman" w:eastAsia="Times New Roman" w:hAnsi="Times New Roman" w:cs="Times New Roman"/>
              </w:rPr>
              <w:t>14</w:t>
            </w:r>
          </w:p>
        </w:tc>
        <w:tc>
          <w:tcPr>
            <w:tcW w:w="500" w:type="dxa"/>
            <w:vAlign w:val="center"/>
          </w:tcPr>
          <w:p w:rsidR="005876CD" w:rsidRDefault="006034F0">
            <w:pPr>
              <w:spacing w:after="0"/>
              <w:jc w:val="center"/>
            </w:pPr>
            <w:r>
              <w:rPr>
                <w:rFonts w:ascii="Times New Roman" w:eastAsia="Times New Roman" w:hAnsi="Times New Roman" w:cs="Times New Roman"/>
              </w:rPr>
              <w:t>12</w:t>
            </w:r>
          </w:p>
        </w:tc>
        <w:tc>
          <w:tcPr>
            <w:tcW w:w="500" w:type="dxa"/>
            <w:vAlign w:val="center"/>
          </w:tcPr>
          <w:p w:rsidR="005876CD" w:rsidRDefault="006034F0">
            <w:pPr>
              <w:spacing w:after="0"/>
              <w:jc w:val="center"/>
            </w:pPr>
            <w:r>
              <w:rPr>
                <w:rFonts w:ascii="Times New Roman" w:eastAsia="Times New Roman" w:hAnsi="Times New Roman" w:cs="Times New Roman"/>
              </w:rPr>
              <w:t>0</w:t>
            </w:r>
          </w:p>
        </w:tc>
        <w:tc>
          <w:tcPr>
            <w:tcW w:w="500" w:type="dxa"/>
            <w:vAlign w:val="center"/>
          </w:tcPr>
          <w:p w:rsidR="005876CD" w:rsidRDefault="006034F0">
            <w:pPr>
              <w:spacing w:after="0"/>
              <w:jc w:val="center"/>
            </w:pPr>
            <w:r>
              <w:rPr>
                <w:rFonts w:ascii="Times New Roman" w:eastAsia="Times New Roman" w:hAnsi="Times New Roman" w:cs="Times New Roman"/>
              </w:rPr>
              <w:t>0</w:t>
            </w:r>
          </w:p>
        </w:tc>
        <w:tc>
          <w:tcPr>
            <w:tcW w:w="500" w:type="dxa"/>
            <w:vAlign w:val="center"/>
          </w:tcPr>
          <w:p w:rsidR="005876CD" w:rsidRDefault="006034F0">
            <w:pPr>
              <w:spacing w:after="0"/>
              <w:jc w:val="center"/>
            </w:pPr>
            <w:r>
              <w:rPr>
                <w:rFonts w:ascii="Times New Roman" w:eastAsia="Times New Roman" w:hAnsi="Times New Roman" w:cs="Times New Roman"/>
              </w:rPr>
              <w:t>0</w:t>
            </w:r>
          </w:p>
        </w:tc>
        <w:tc>
          <w:tcPr>
            <w:tcW w:w="500" w:type="dxa"/>
            <w:vAlign w:val="center"/>
          </w:tcPr>
          <w:p w:rsidR="005876CD" w:rsidRDefault="006034F0">
            <w:pPr>
              <w:spacing w:after="0"/>
              <w:jc w:val="center"/>
            </w:pPr>
            <w:r>
              <w:rPr>
                <w:rFonts w:ascii="Times New Roman" w:eastAsia="Times New Roman" w:hAnsi="Times New Roman" w:cs="Times New Roman"/>
              </w:rPr>
              <w:t>84 ore</w:t>
            </w:r>
          </w:p>
        </w:tc>
        <w:tc>
          <w:tcPr>
            <w:tcW w:w="500" w:type="dxa"/>
            <w:vAlign w:val="center"/>
          </w:tcPr>
          <w:p w:rsidR="005876CD" w:rsidRDefault="006034F0">
            <w:pPr>
              <w:spacing w:after="0"/>
              <w:jc w:val="center"/>
            </w:pPr>
            <w:r>
              <w:rPr>
                <w:rFonts w:ascii="Times New Roman" w:eastAsia="Times New Roman" w:hAnsi="Times New Roman" w:cs="Times New Roman"/>
              </w:rPr>
              <w:t>0</w:t>
            </w:r>
          </w:p>
        </w:tc>
        <w:tc>
          <w:tcPr>
            <w:tcW w:w="500" w:type="dxa"/>
            <w:vAlign w:val="center"/>
          </w:tcPr>
          <w:p w:rsidR="005876CD" w:rsidRDefault="006034F0">
            <w:pPr>
              <w:spacing w:after="0"/>
              <w:jc w:val="center"/>
            </w:pPr>
            <w:r>
              <w:rPr>
                <w:rFonts w:ascii="Times New Roman" w:eastAsia="Times New Roman" w:hAnsi="Times New Roman" w:cs="Times New Roman"/>
              </w:rPr>
              <w:t>0</w:t>
            </w:r>
          </w:p>
        </w:tc>
        <w:tc>
          <w:tcPr>
            <w:tcW w:w="500" w:type="dxa"/>
            <w:vAlign w:val="center"/>
          </w:tcPr>
          <w:p w:rsidR="005876CD" w:rsidRDefault="006034F0">
            <w:pPr>
              <w:spacing w:after="0"/>
              <w:jc w:val="center"/>
            </w:pPr>
            <w:r>
              <w:rPr>
                <w:rFonts w:ascii="Times New Roman" w:eastAsia="Times New Roman" w:hAnsi="Times New Roman" w:cs="Times New Roman"/>
              </w:rPr>
              <w:t>0</w:t>
            </w:r>
          </w:p>
        </w:tc>
      </w:tr>
    </w:tbl>
    <w:p w:rsidR="005876CD" w:rsidRDefault="005876CD"/>
    <w:p w:rsidR="005876CD" w:rsidRDefault="006034F0">
      <w:r>
        <w:rPr>
          <w:rFonts w:ascii="Times New Roman" w:eastAsia="Times New Roman" w:hAnsi="Times New Roman" w:cs="Times New Roman"/>
          <w:b/>
          <w:bCs/>
          <w:sz w:val="24"/>
          <w:szCs w:val="24"/>
        </w:rPr>
        <w:t>5. FLEXIBILITATEA INSTRUIRII. CONDIŢIONĂRI</w:t>
      </w:r>
    </w:p>
    <w:p w:rsidR="005876CD" w:rsidRDefault="006034F0">
      <w:pPr>
        <w:ind w:left="288"/>
      </w:pPr>
      <w:r>
        <w:rPr>
          <w:rFonts w:ascii="Times New Roman" w:eastAsia="Times New Roman" w:hAnsi="Times New Roman" w:cs="Times New Roman"/>
          <w:sz w:val="24"/>
          <w:szCs w:val="24"/>
        </w:rPr>
        <w:t>Flexibilitatea programului de studii este asigurată prin discipline opţionale (la alegere - A) şi discipline facultative (liber alese - L)  Disciplinele opţionale (A) sunt propuse pentru semestrele 2, 3, 4şi sunt grupate în discipline opţionale sau pachete</w:t>
      </w:r>
      <w:r>
        <w:rPr>
          <w:rFonts w:ascii="Times New Roman" w:eastAsia="Times New Roman" w:hAnsi="Times New Roman" w:cs="Times New Roman"/>
          <w:sz w:val="24"/>
          <w:szCs w:val="24"/>
        </w:rPr>
        <w:t xml:space="preserve"> opţionalecare contribuie la formarea competențelor specifice programului de studiu. Alegerea traseului se face de către student, înainte de începerea anului universitar din care fac parte semestrele care conţin disciplinele sau pachetele de discipline opţ</w:t>
      </w:r>
      <w:r>
        <w:rPr>
          <w:rFonts w:ascii="Times New Roman" w:eastAsia="Times New Roman" w:hAnsi="Times New Roman" w:cs="Times New Roman"/>
          <w:sz w:val="24"/>
          <w:szCs w:val="24"/>
        </w:rPr>
        <w:t>ionale OA1, respectiv OA2.  Disciplinele facultative (L) sunt propuse pentru semestrul 4. În planul de învăţământ al programului de studii Tendinţe actuale ale limbii şi literaturii române sunt consemnate disciplinele cu numărul aferent de ore şi puncte de</w:t>
      </w:r>
      <w:r>
        <w:rPr>
          <w:rFonts w:ascii="Times New Roman" w:eastAsia="Times New Roman" w:hAnsi="Times New Roman" w:cs="Times New Roman"/>
          <w:sz w:val="24"/>
          <w:szCs w:val="24"/>
        </w:rPr>
        <w:t xml:space="preserve"> credit, urmând ca în registrul matricol să se treacă disciplina conform opţiunii studentului.</w:t>
      </w:r>
    </w:p>
    <w:p w:rsidR="005876CD" w:rsidRDefault="005876CD"/>
    <w:p w:rsidR="005876CD" w:rsidRDefault="006034F0">
      <w:r>
        <w:rPr>
          <w:rFonts w:ascii="Times New Roman" w:eastAsia="Times New Roman" w:hAnsi="Times New Roman" w:cs="Times New Roman"/>
          <w:b/>
          <w:bCs/>
          <w:sz w:val="24"/>
          <w:szCs w:val="24"/>
        </w:rPr>
        <w:t>6. CONDIŢII DE ÎNSCRIERE ÎN ANUL DE STUDIU URMĂTOR. CONDIŢII DE PROMOVARE A UNUI AN DE STUDIU</w:t>
      </w:r>
    </w:p>
    <w:p w:rsidR="005876CD" w:rsidRDefault="006034F0">
      <w:pPr>
        <w:ind w:left="288"/>
      </w:pPr>
      <w:r>
        <w:rPr>
          <w:rFonts w:ascii="Times New Roman" w:eastAsia="Times New Roman" w:hAnsi="Times New Roman" w:cs="Times New Roman"/>
          <w:sz w:val="24"/>
          <w:szCs w:val="24"/>
        </w:rPr>
        <w:t>Condiţiile de înscriere în anul următor, condiţiile de a urma modu</w:t>
      </w:r>
      <w:r>
        <w:rPr>
          <w:rFonts w:ascii="Times New Roman" w:eastAsia="Times New Roman" w:hAnsi="Times New Roman" w:cs="Times New Roman"/>
          <w:sz w:val="24"/>
          <w:szCs w:val="24"/>
        </w:rPr>
        <w:t>le de curs în avans, condiţiile de promovare sunt cuprinse în Regulamentul privind organizarea şi desfăşurarea procesului de învăţământ utilizând sistemul ECTS</w:t>
      </w:r>
    </w:p>
    <w:p w:rsidR="005876CD" w:rsidRDefault="005876CD"/>
    <w:p w:rsidR="005876CD" w:rsidRDefault="006034F0">
      <w:r>
        <w:rPr>
          <w:rFonts w:ascii="Times New Roman" w:eastAsia="Times New Roman" w:hAnsi="Times New Roman" w:cs="Times New Roman"/>
          <w:b/>
          <w:bCs/>
          <w:sz w:val="24"/>
          <w:szCs w:val="24"/>
        </w:rPr>
        <w:t>7. LUCRAREA DE DISERTAŢIE</w:t>
      </w:r>
    </w:p>
    <w:p w:rsidR="005876CD" w:rsidRDefault="006034F0">
      <w:pPr>
        <w:ind w:left="288"/>
      </w:pPr>
      <w:r>
        <w:rPr>
          <w:rFonts w:ascii="Times New Roman" w:eastAsia="Times New Roman" w:hAnsi="Times New Roman" w:cs="Times New Roman"/>
          <w:sz w:val="24"/>
          <w:szCs w:val="24"/>
        </w:rPr>
        <w:lastRenderedPageBreak/>
        <w:t>Perioada de elaborare a lucrării de disertație: 30 h/ săptămână, 2 să</w:t>
      </w:r>
      <w:r>
        <w:rPr>
          <w:rFonts w:ascii="Times New Roman" w:eastAsia="Times New Roman" w:hAnsi="Times New Roman" w:cs="Times New Roman"/>
          <w:sz w:val="24"/>
          <w:szCs w:val="24"/>
        </w:rPr>
        <w:t>ptămâni -semestrul 4  Definitivarea lucrării de disertație: iunie 2020  Perioada de susţinere a examenului de disertație: sesiunea iunie 2020  Numărul de credite pentru promovarea examenului de disertație: 10</w:t>
      </w:r>
    </w:p>
    <w:p w:rsidR="005876CD" w:rsidRDefault="005876CD"/>
    <w:p w:rsidR="005876CD" w:rsidRDefault="006034F0">
      <w:r>
        <w:rPr>
          <w:rFonts w:ascii="Times New Roman" w:eastAsia="Times New Roman" w:hAnsi="Times New Roman" w:cs="Times New Roman"/>
          <w:b/>
          <w:bCs/>
          <w:sz w:val="24"/>
          <w:szCs w:val="24"/>
        </w:rPr>
        <w:t>8. CONŢINUTUL PLANULUI DE ÎNVĂŢĂMÂNT - discipl</w:t>
      </w:r>
      <w:r>
        <w:rPr>
          <w:rFonts w:ascii="Times New Roman" w:eastAsia="Times New Roman" w:hAnsi="Times New Roman" w:cs="Times New Roman"/>
          <w:b/>
          <w:bCs/>
          <w:sz w:val="24"/>
          <w:szCs w:val="24"/>
        </w:rPr>
        <w:t>inele de studiu pe ani</w:t>
      </w:r>
    </w:p>
    <w:p w:rsidR="005876CD" w:rsidRDefault="006034F0">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5876CD" w:rsidRPr="002763F8">
        <w:tc>
          <w:tcPr>
            <w:tcW w:w="4000" w:type="dxa"/>
            <w:vAlign w:val="center"/>
          </w:tcPr>
          <w:p w:rsidR="005876CD" w:rsidRPr="002763F8" w:rsidRDefault="006034F0">
            <w:pPr>
              <w:rPr>
                <w:sz w:val="16"/>
                <w:szCs w:val="16"/>
              </w:rPr>
            </w:pPr>
            <w:r w:rsidRPr="002763F8">
              <w:rPr>
                <w:rFonts w:ascii="Arial Narrow" w:eastAsia="Arial Narrow" w:hAnsi="Arial Narrow" w:cs="Arial Narrow"/>
                <w:b/>
                <w:bCs/>
                <w:sz w:val="16"/>
                <w:szCs w:val="16"/>
              </w:rPr>
              <w:lastRenderedPageBreak/>
              <w:t>Universitatea din Piteşti</w:t>
            </w:r>
          </w:p>
        </w:tc>
        <w:tc>
          <w:tcPr>
            <w:tcW w:w="3000" w:type="dxa"/>
            <w:vAlign w:val="center"/>
          </w:tcPr>
          <w:p w:rsidR="005876CD" w:rsidRPr="002763F8" w:rsidRDefault="006034F0">
            <w:pPr>
              <w:spacing w:after="0"/>
              <w:jc w:val="center"/>
              <w:rPr>
                <w:sz w:val="16"/>
                <w:szCs w:val="16"/>
              </w:rPr>
            </w:pPr>
            <w:r w:rsidRPr="002763F8">
              <w:rPr>
                <w:rFonts w:ascii="Arial Narrow" w:eastAsia="Arial Narrow" w:hAnsi="Arial Narrow" w:cs="Arial Narrow"/>
                <w:sz w:val="16"/>
                <w:szCs w:val="16"/>
              </w:rPr>
              <w:t>APROBAT</w:t>
            </w:r>
          </w:p>
        </w:tc>
      </w:tr>
      <w:tr w:rsidR="005876CD" w:rsidRPr="002763F8" w:rsidTr="002763F8">
        <w:trPr>
          <w:trHeight w:val="1810"/>
        </w:trPr>
        <w:tc>
          <w:tcPr>
            <w:tcW w:w="4000" w:type="dxa"/>
            <w:vAlign w:val="center"/>
          </w:tcPr>
          <w:p w:rsidR="005876CD" w:rsidRPr="002763F8" w:rsidRDefault="006034F0">
            <w:pPr>
              <w:rPr>
                <w:sz w:val="16"/>
                <w:szCs w:val="16"/>
              </w:rPr>
            </w:pPr>
            <w:r w:rsidRPr="002763F8">
              <w:rPr>
                <w:rFonts w:ascii="Arial Narrow" w:eastAsia="Arial Narrow" w:hAnsi="Arial Narrow" w:cs="Arial Narrow"/>
                <w:sz w:val="16"/>
                <w:szCs w:val="16"/>
              </w:rPr>
              <w:t xml:space="preserve">Facultatea: </w:t>
            </w:r>
            <w:r w:rsidRPr="002763F8">
              <w:rPr>
                <w:rFonts w:ascii="Arial Narrow" w:eastAsia="Arial Narrow" w:hAnsi="Arial Narrow" w:cs="Arial Narrow"/>
                <w:b/>
                <w:bCs/>
                <w:sz w:val="16"/>
                <w:szCs w:val="16"/>
              </w:rPr>
              <w:t>de Teologie, Litere, Istorie și Arte</w:t>
            </w:r>
            <w:r w:rsidRPr="002763F8">
              <w:rPr>
                <w:sz w:val="16"/>
                <w:szCs w:val="16"/>
              </w:rPr>
              <w:br/>
            </w:r>
            <w:r w:rsidRPr="002763F8">
              <w:rPr>
                <w:rFonts w:ascii="Arial Narrow" w:eastAsia="Arial Narrow" w:hAnsi="Arial Narrow" w:cs="Arial Narrow"/>
                <w:sz w:val="16"/>
                <w:szCs w:val="16"/>
              </w:rPr>
              <w:t xml:space="preserve">Departamentul: </w:t>
            </w:r>
            <w:r w:rsidRPr="002763F8">
              <w:rPr>
                <w:rFonts w:ascii="Arial Narrow" w:eastAsia="Arial Narrow" w:hAnsi="Arial Narrow" w:cs="Arial Narrow"/>
                <w:b/>
                <w:bCs/>
                <w:sz w:val="16"/>
                <w:szCs w:val="16"/>
              </w:rPr>
              <w:t>Limba si Literatura, Istorie si Arte</w:t>
            </w:r>
            <w:r w:rsidRPr="002763F8">
              <w:rPr>
                <w:sz w:val="16"/>
                <w:szCs w:val="16"/>
              </w:rPr>
              <w:br/>
            </w:r>
            <w:r w:rsidRPr="002763F8">
              <w:rPr>
                <w:rFonts w:ascii="Arial Narrow" w:eastAsia="Arial Narrow" w:hAnsi="Arial Narrow" w:cs="Arial Narrow"/>
                <w:sz w:val="16"/>
                <w:szCs w:val="16"/>
              </w:rPr>
              <w:t xml:space="preserve">Domeniul fundamental: </w:t>
            </w:r>
            <w:r w:rsidRPr="002763F8">
              <w:rPr>
                <w:rFonts w:ascii="Arial Narrow" w:eastAsia="Arial Narrow" w:hAnsi="Arial Narrow" w:cs="Arial Narrow"/>
                <w:b/>
                <w:bCs/>
                <w:sz w:val="16"/>
                <w:szCs w:val="16"/>
              </w:rPr>
              <w:t>Ştiinţe umaniste şi arte</w:t>
            </w:r>
            <w:r w:rsidRPr="002763F8">
              <w:rPr>
                <w:sz w:val="16"/>
                <w:szCs w:val="16"/>
              </w:rPr>
              <w:br/>
            </w:r>
            <w:r w:rsidRPr="002763F8">
              <w:rPr>
                <w:rFonts w:ascii="Arial Narrow" w:eastAsia="Arial Narrow" w:hAnsi="Arial Narrow" w:cs="Arial Narrow"/>
                <w:sz w:val="16"/>
                <w:szCs w:val="16"/>
              </w:rPr>
              <w:t xml:space="preserve">Domeniul de licenţă: </w:t>
            </w:r>
            <w:r w:rsidRPr="002763F8">
              <w:rPr>
                <w:rFonts w:ascii="Arial Narrow" w:eastAsia="Arial Narrow" w:hAnsi="Arial Narrow" w:cs="Arial Narrow"/>
                <w:b/>
                <w:bCs/>
                <w:sz w:val="16"/>
                <w:szCs w:val="16"/>
              </w:rPr>
              <w:t>Filologie</w:t>
            </w:r>
            <w:r w:rsidRPr="002763F8">
              <w:rPr>
                <w:sz w:val="16"/>
                <w:szCs w:val="16"/>
              </w:rPr>
              <w:br/>
            </w:r>
            <w:r w:rsidRPr="002763F8">
              <w:rPr>
                <w:rFonts w:ascii="Arial Narrow" w:eastAsia="Arial Narrow" w:hAnsi="Arial Narrow" w:cs="Arial Narrow"/>
                <w:sz w:val="16"/>
                <w:szCs w:val="16"/>
              </w:rPr>
              <w:t xml:space="preserve">Programul de studii: </w:t>
            </w:r>
            <w:r w:rsidRPr="002763F8">
              <w:rPr>
                <w:rFonts w:ascii="Arial Narrow" w:eastAsia="Arial Narrow" w:hAnsi="Arial Narrow" w:cs="Arial Narrow"/>
                <w:b/>
                <w:bCs/>
                <w:sz w:val="16"/>
                <w:szCs w:val="16"/>
              </w:rPr>
              <w:t>Tendințe actuale ale limbii și literaturii române</w:t>
            </w:r>
            <w:r w:rsidRPr="002763F8">
              <w:rPr>
                <w:rFonts w:ascii="Arial Narrow" w:eastAsia="Arial Narrow" w:hAnsi="Arial Narrow" w:cs="Arial Narrow"/>
                <w:sz w:val="16"/>
                <w:szCs w:val="16"/>
              </w:rPr>
              <w:t xml:space="preserve">Durata studiilor: </w:t>
            </w:r>
            <w:r w:rsidRPr="002763F8">
              <w:rPr>
                <w:rFonts w:ascii="Arial Narrow" w:eastAsia="Arial Narrow" w:hAnsi="Arial Narrow" w:cs="Arial Narrow"/>
                <w:b/>
                <w:bCs/>
                <w:sz w:val="16"/>
                <w:szCs w:val="16"/>
              </w:rPr>
              <w:t>2 ani</w:t>
            </w:r>
            <w:r w:rsidRPr="002763F8">
              <w:rPr>
                <w:sz w:val="16"/>
                <w:szCs w:val="16"/>
              </w:rPr>
              <w:br/>
            </w:r>
            <w:r w:rsidRPr="002763F8">
              <w:rPr>
                <w:rFonts w:ascii="Arial Narrow" w:eastAsia="Arial Narrow" w:hAnsi="Arial Narrow" w:cs="Arial Narrow"/>
                <w:sz w:val="16"/>
                <w:szCs w:val="16"/>
              </w:rPr>
              <w:t xml:space="preserve">Forma de învăţământ: </w:t>
            </w:r>
            <w:r w:rsidRPr="002763F8">
              <w:rPr>
                <w:rFonts w:ascii="Arial Narrow" w:eastAsia="Arial Narrow" w:hAnsi="Arial Narrow" w:cs="Arial Narrow"/>
                <w:b/>
                <w:bCs/>
                <w:sz w:val="16"/>
                <w:szCs w:val="16"/>
              </w:rPr>
              <w:t>cu frecventa (IF)</w:t>
            </w:r>
          </w:p>
        </w:tc>
        <w:tc>
          <w:tcPr>
            <w:tcW w:w="3000" w:type="dxa"/>
          </w:tcPr>
          <w:p w:rsidR="005876CD" w:rsidRPr="002763F8" w:rsidRDefault="006034F0">
            <w:pPr>
              <w:spacing w:after="0"/>
              <w:jc w:val="center"/>
              <w:rPr>
                <w:sz w:val="16"/>
                <w:szCs w:val="16"/>
              </w:rPr>
            </w:pPr>
            <w:r w:rsidRPr="002763F8">
              <w:rPr>
                <w:rFonts w:ascii="Arial Narrow" w:eastAsia="Arial Narrow" w:hAnsi="Arial Narrow" w:cs="Arial Narrow"/>
                <w:b/>
                <w:bCs/>
                <w:sz w:val="16"/>
                <w:szCs w:val="16"/>
              </w:rPr>
              <w:t>în şedinţa Senatului</w:t>
            </w:r>
            <w:r w:rsidRPr="002763F8">
              <w:rPr>
                <w:sz w:val="16"/>
                <w:szCs w:val="16"/>
              </w:rPr>
              <w:br/>
            </w:r>
            <w:r w:rsidRPr="002763F8">
              <w:rPr>
                <w:rFonts w:ascii="Arial Narrow" w:eastAsia="Arial Narrow" w:hAnsi="Arial Narrow" w:cs="Arial Narrow"/>
                <w:b/>
                <w:bCs/>
                <w:sz w:val="16"/>
                <w:szCs w:val="16"/>
              </w:rPr>
              <w:t>din data de ................</w:t>
            </w:r>
            <w:r w:rsidRPr="002763F8">
              <w:rPr>
                <w:sz w:val="16"/>
                <w:szCs w:val="16"/>
              </w:rPr>
              <w:br/>
            </w:r>
            <w:r w:rsidRPr="002763F8">
              <w:rPr>
                <w:sz w:val="16"/>
                <w:szCs w:val="16"/>
              </w:rPr>
              <w:br/>
            </w:r>
            <w:r w:rsidRPr="002763F8">
              <w:rPr>
                <w:rFonts w:ascii="Arial Narrow" w:eastAsia="Arial Narrow" w:hAnsi="Arial Narrow" w:cs="Arial Narrow"/>
                <w:b/>
                <w:bCs/>
                <w:sz w:val="16"/>
                <w:szCs w:val="16"/>
              </w:rPr>
              <w:t>PREȘEDINTELE SENATULUI</w:t>
            </w:r>
            <w:r w:rsidRPr="002763F8">
              <w:rPr>
                <w:sz w:val="16"/>
                <w:szCs w:val="16"/>
              </w:rPr>
              <w:br/>
            </w:r>
            <w:r w:rsidRPr="002763F8">
              <w:rPr>
                <w:rFonts w:ascii="Arial Narrow" w:eastAsia="Arial Narrow" w:hAnsi="Arial Narrow" w:cs="Arial Narrow"/>
                <w:b/>
                <w:bCs/>
                <w:sz w:val="16"/>
                <w:szCs w:val="16"/>
              </w:rPr>
              <w:t>Prof. univ. dr. Mihaela DIACONU</w:t>
            </w:r>
            <w:r w:rsidRPr="002763F8">
              <w:rPr>
                <w:sz w:val="16"/>
                <w:szCs w:val="16"/>
              </w:rPr>
              <w:br/>
            </w:r>
          </w:p>
        </w:tc>
      </w:tr>
    </w:tbl>
    <w:p w:rsidR="005876CD" w:rsidRPr="002763F8" w:rsidRDefault="006034F0">
      <w:pPr>
        <w:spacing w:after="0"/>
        <w:jc w:val="center"/>
        <w:rPr>
          <w:sz w:val="16"/>
          <w:szCs w:val="16"/>
        </w:rPr>
      </w:pPr>
      <w:r w:rsidRPr="002763F8">
        <w:rPr>
          <w:rFonts w:ascii="Arial Narrow" w:eastAsia="Arial Narrow" w:hAnsi="Arial Narrow" w:cs="Arial Narrow"/>
          <w:b/>
          <w:bCs/>
          <w:sz w:val="16"/>
          <w:szCs w:val="16"/>
        </w:rPr>
        <w:t>PLAN DE INVĂŢĂMÂNT</w:t>
      </w:r>
    </w:p>
    <w:p w:rsidR="005876CD" w:rsidRPr="002763F8" w:rsidRDefault="006034F0">
      <w:pPr>
        <w:spacing w:after="0"/>
        <w:jc w:val="center"/>
        <w:rPr>
          <w:sz w:val="16"/>
          <w:szCs w:val="16"/>
        </w:rPr>
      </w:pPr>
      <w:r w:rsidRPr="002763F8">
        <w:rPr>
          <w:rFonts w:ascii="Arial Narrow" w:eastAsia="Arial Narrow" w:hAnsi="Arial Narrow" w:cs="Arial Narrow"/>
          <w:sz w:val="16"/>
          <w:szCs w:val="16"/>
        </w:rPr>
        <w:t>Valabil începând cu anul universitar 2019-2020</w:t>
      </w:r>
    </w:p>
    <w:p w:rsidR="005876CD" w:rsidRPr="002763F8" w:rsidRDefault="006034F0">
      <w:pPr>
        <w:spacing w:after="0"/>
        <w:jc w:val="center"/>
        <w:rPr>
          <w:sz w:val="16"/>
          <w:szCs w:val="16"/>
        </w:rPr>
      </w:pPr>
      <w:r w:rsidRPr="002763F8">
        <w:rPr>
          <w:rFonts w:ascii="Arial Narrow" w:eastAsia="Arial Narrow" w:hAnsi="Arial Narrow" w:cs="Arial Narrow"/>
          <w:b/>
          <w:bCs/>
          <w:sz w:val="16"/>
          <w:szCs w:val="16"/>
        </w:rPr>
        <w:t>Anul: I</w:t>
      </w:r>
    </w:p>
    <w:p w:rsidR="005876CD" w:rsidRPr="002763F8" w:rsidRDefault="006034F0">
      <w:pPr>
        <w:spacing w:after="0"/>
        <w:jc w:val="right"/>
        <w:rPr>
          <w:sz w:val="16"/>
          <w:szCs w:val="16"/>
        </w:rPr>
      </w:pPr>
      <w:r w:rsidRPr="002763F8">
        <w:rPr>
          <w:rFonts w:ascii="Arial Narrow" w:eastAsia="Arial Narrow" w:hAnsi="Arial Narrow" w:cs="Arial Narrow"/>
          <w:b/>
          <w:bCs/>
          <w:sz w:val="16"/>
          <w:szCs w:val="16"/>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7"/>
        <w:gridCol w:w="4053"/>
        <w:gridCol w:w="2172"/>
        <w:gridCol w:w="413"/>
        <w:gridCol w:w="401"/>
        <w:gridCol w:w="390"/>
        <w:gridCol w:w="401"/>
        <w:gridCol w:w="509"/>
        <w:gridCol w:w="311"/>
        <w:gridCol w:w="904"/>
      </w:tblGrid>
      <w:tr w:rsidR="005876CD">
        <w:tc>
          <w:tcPr>
            <w:tcW w:w="150" w:type="dxa"/>
            <w:vMerge w:val="restart"/>
            <w:vAlign w:val="center"/>
          </w:tcPr>
          <w:p w:rsidR="005876CD" w:rsidRDefault="006034F0">
            <w:pPr>
              <w:spacing w:after="0"/>
              <w:jc w:val="center"/>
            </w:pPr>
            <w:r>
              <w:rPr>
                <w:rFonts w:ascii="Arial Narrow" w:eastAsia="Arial Narrow" w:hAnsi="Arial Narrow" w:cs="Arial Narrow"/>
                <w:b/>
                <w:bCs/>
                <w:sz w:val="18"/>
                <w:szCs w:val="18"/>
              </w:rPr>
              <w:t>Nr. crt.</w:t>
            </w:r>
          </w:p>
        </w:tc>
        <w:tc>
          <w:tcPr>
            <w:tcW w:w="3350" w:type="dxa"/>
            <w:gridSpan w:val="2"/>
            <w:vAlign w:val="center"/>
          </w:tcPr>
          <w:p w:rsidR="005876CD" w:rsidRDefault="006034F0">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876CD" w:rsidRDefault="006034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876CD" w:rsidRDefault="006034F0">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876CD" w:rsidRDefault="006034F0">
            <w:pPr>
              <w:spacing w:after="0"/>
              <w:jc w:val="center"/>
            </w:pPr>
            <w:r>
              <w:rPr>
                <w:rFonts w:ascii="Arial Narrow" w:eastAsia="Arial Narrow" w:hAnsi="Arial Narrow" w:cs="Arial Narrow"/>
                <w:b/>
                <w:bCs/>
                <w:sz w:val="18"/>
                <w:szCs w:val="18"/>
              </w:rPr>
              <w:t>PC</w:t>
            </w:r>
          </w:p>
        </w:tc>
        <w:tc>
          <w:tcPr>
            <w:tcW w:w="300" w:type="dxa"/>
            <w:vMerge w:val="restart"/>
            <w:vAlign w:val="center"/>
          </w:tcPr>
          <w:p w:rsidR="005876CD" w:rsidRDefault="006034F0">
            <w:pPr>
              <w:spacing w:after="0"/>
              <w:jc w:val="center"/>
            </w:pPr>
            <w:r>
              <w:rPr>
                <w:rFonts w:ascii="Arial Narrow" w:eastAsia="Arial Narrow" w:hAnsi="Arial Narrow" w:cs="Arial Narrow"/>
                <w:b/>
                <w:bCs/>
                <w:sz w:val="18"/>
                <w:szCs w:val="18"/>
              </w:rPr>
              <w:t>Formă evaluare</w:t>
            </w:r>
          </w:p>
        </w:tc>
      </w:tr>
      <w:tr w:rsidR="005876CD">
        <w:tc>
          <w:tcPr>
            <w:tcW w:w="150" w:type="dxa"/>
            <w:vMerge/>
          </w:tcPr>
          <w:p w:rsidR="005876CD" w:rsidRDefault="005876CD"/>
        </w:tc>
        <w:tc>
          <w:tcPr>
            <w:tcW w:w="2700" w:type="dxa"/>
            <w:vAlign w:val="center"/>
          </w:tcPr>
          <w:p w:rsidR="005876CD" w:rsidRDefault="006034F0">
            <w:pPr>
              <w:spacing w:after="0"/>
              <w:jc w:val="center"/>
            </w:pPr>
            <w:r>
              <w:rPr>
                <w:rFonts w:ascii="Arial Narrow" w:eastAsia="Arial Narrow" w:hAnsi="Arial Narrow" w:cs="Arial Narrow"/>
                <w:b/>
                <w:bCs/>
                <w:sz w:val="18"/>
                <w:szCs w:val="18"/>
              </w:rPr>
              <w:t>Denumire</w:t>
            </w:r>
          </w:p>
        </w:tc>
        <w:tc>
          <w:tcPr>
            <w:tcW w:w="650" w:type="dxa"/>
            <w:vAlign w:val="center"/>
          </w:tcPr>
          <w:p w:rsidR="005876CD" w:rsidRDefault="006034F0">
            <w:pPr>
              <w:spacing w:after="0"/>
              <w:jc w:val="center"/>
            </w:pPr>
            <w:r>
              <w:rPr>
                <w:rFonts w:ascii="Arial Narrow" w:eastAsia="Arial Narrow" w:hAnsi="Arial Narrow" w:cs="Arial Narrow"/>
                <w:b/>
                <w:bCs/>
                <w:sz w:val="18"/>
                <w:szCs w:val="18"/>
              </w:rPr>
              <w:t>Cod</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C</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S</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L</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P</w:t>
            </w:r>
          </w:p>
        </w:tc>
        <w:tc>
          <w:tcPr>
            <w:tcW w:w="200" w:type="dxa"/>
            <w:vMerge/>
          </w:tcPr>
          <w:p w:rsidR="005876CD" w:rsidRDefault="005876CD"/>
        </w:tc>
        <w:tc>
          <w:tcPr>
            <w:tcW w:w="200" w:type="dxa"/>
            <w:vMerge/>
          </w:tcPr>
          <w:p w:rsidR="005876CD" w:rsidRDefault="005876CD"/>
        </w:tc>
        <w:tc>
          <w:tcPr>
            <w:tcW w:w="300" w:type="dxa"/>
            <w:vMerge/>
          </w:tcPr>
          <w:p w:rsidR="005876CD" w:rsidRDefault="005876CD"/>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obligatorii (impuse)(O)</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w:t>
            </w:r>
          </w:p>
        </w:tc>
        <w:tc>
          <w:tcPr>
            <w:tcW w:w="2700" w:type="dxa"/>
            <w:vAlign w:val="center"/>
          </w:tcPr>
          <w:p w:rsidR="005876CD" w:rsidRDefault="006034F0">
            <w:pPr>
              <w:spacing w:after="0"/>
            </w:pPr>
            <w:r>
              <w:rPr>
                <w:rFonts w:ascii="Arial Narrow" w:eastAsia="Arial Narrow" w:hAnsi="Arial Narrow" w:cs="Arial Narrow"/>
                <w:sz w:val="18"/>
                <w:szCs w:val="18"/>
              </w:rPr>
              <w:t>Teorii moderne în lingvistică</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UP.06.DSI.1.O.16.01</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72</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2</w:t>
            </w:r>
          </w:p>
        </w:tc>
        <w:tc>
          <w:tcPr>
            <w:tcW w:w="2700" w:type="dxa"/>
            <w:vAlign w:val="center"/>
          </w:tcPr>
          <w:p w:rsidR="005876CD" w:rsidRDefault="006034F0">
            <w:pPr>
              <w:spacing w:after="0"/>
            </w:pPr>
            <w:r>
              <w:rPr>
                <w:rFonts w:ascii="Arial Narrow" w:eastAsia="Arial Narrow" w:hAnsi="Arial Narrow" w:cs="Arial Narrow"/>
                <w:sz w:val="18"/>
                <w:szCs w:val="18"/>
              </w:rPr>
              <w:t>Teorie şi metodă în ştiinţa literaturii</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UP.06.DSI.1.O.16.02</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86</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3</w:t>
            </w:r>
          </w:p>
        </w:tc>
        <w:tc>
          <w:tcPr>
            <w:tcW w:w="2700" w:type="dxa"/>
            <w:vAlign w:val="center"/>
          </w:tcPr>
          <w:p w:rsidR="005876CD" w:rsidRDefault="006034F0">
            <w:pPr>
              <w:spacing w:after="0"/>
            </w:pPr>
            <w:r>
              <w:rPr>
                <w:rFonts w:ascii="Arial Narrow" w:eastAsia="Arial Narrow" w:hAnsi="Arial Narrow" w:cs="Arial Narrow"/>
                <w:sz w:val="18"/>
                <w:szCs w:val="18"/>
              </w:rPr>
              <w:t>Metode şi tehnici în lexicologia actuală</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UP.06.DAP.1.O.16.03</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86</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500" w:type="dxa"/>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4</w:t>
            </w:r>
          </w:p>
        </w:tc>
        <w:tc>
          <w:tcPr>
            <w:tcW w:w="2700" w:type="dxa"/>
            <w:vAlign w:val="center"/>
          </w:tcPr>
          <w:p w:rsidR="005876CD" w:rsidRDefault="006034F0">
            <w:pPr>
              <w:spacing w:after="0"/>
            </w:pPr>
            <w:r>
              <w:rPr>
                <w:rFonts w:ascii="Arial Narrow" w:eastAsia="Arial Narrow" w:hAnsi="Arial Narrow" w:cs="Arial Narrow"/>
                <w:sz w:val="18"/>
                <w:szCs w:val="18"/>
              </w:rPr>
              <w:t>Tendinţe în poezia şi proza sec. al XX-lea</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UP.06.DAP.1.O.16.04</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97</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5</w:t>
            </w:r>
          </w:p>
        </w:tc>
        <w:tc>
          <w:tcPr>
            <w:tcW w:w="2700" w:type="dxa"/>
            <w:vAlign w:val="center"/>
          </w:tcPr>
          <w:p w:rsidR="005876CD" w:rsidRDefault="006034F0">
            <w:pPr>
              <w:spacing w:after="0"/>
            </w:pPr>
            <w:r>
              <w:rPr>
                <w:rFonts w:ascii="Arial Narrow" w:eastAsia="Arial Narrow" w:hAnsi="Arial Narrow" w:cs="Arial Narrow"/>
                <w:sz w:val="18"/>
                <w:szCs w:val="18"/>
              </w:rPr>
              <w:t>Probleme controversate de gramatică</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UP.06.DAP.1.O.16.05</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97</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6</w:t>
            </w:r>
          </w:p>
        </w:tc>
        <w:tc>
          <w:tcPr>
            <w:tcW w:w="2700" w:type="dxa"/>
            <w:vAlign w:val="center"/>
          </w:tcPr>
          <w:p w:rsidR="005876CD" w:rsidRDefault="006034F0">
            <w:pPr>
              <w:spacing w:after="0"/>
            </w:pPr>
            <w:r>
              <w:rPr>
                <w:rFonts w:ascii="Arial Narrow" w:eastAsia="Arial Narrow" w:hAnsi="Arial Narrow" w:cs="Arial Narrow"/>
                <w:sz w:val="18"/>
                <w:szCs w:val="18"/>
              </w:rPr>
              <w:t>Direcţii noi în critica literară</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UP.06.DAP.1.O.16.06</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72</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500" w:type="dxa"/>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7</w:t>
            </w:r>
          </w:p>
        </w:tc>
        <w:tc>
          <w:tcPr>
            <w:tcW w:w="2700" w:type="dxa"/>
            <w:vAlign w:val="center"/>
          </w:tcPr>
          <w:p w:rsidR="005876CD" w:rsidRDefault="006034F0">
            <w:pPr>
              <w:spacing w:after="0"/>
            </w:pPr>
            <w:r>
              <w:rPr>
                <w:rFonts w:ascii="Arial Narrow" w:eastAsia="Arial Narrow" w:hAnsi="Arial Narrow" w:cs="Arial Narrow"/>
                <w:sz w:val="18"/>
                <w:szCs w:val="18"/>
              </w:rPr>
              <w:t>Tehnica cercetării ştiinţifice</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UP.06.DSI.1.O.16.07</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72</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500" w:type="dxa"/>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876CD" w:rsidRDefault="006034F0">
            <w:pPr>
              <w:spacing w:after="0"/>
              <w:jc w:val="center"/>
            </w:pPr>
            <w:r>
              <w:rPr>
                <w:rFonts w:ascii="Arial Narrow" w:eastAsia="Arial Narrow" w:hAnsi="Arial Narrow" w:cs="Arial Narrow"/>
                <w:sz w:val="18"/>
                <w:szCs w:val="18"/>
              </w:rPr>
              <w:t>7</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582</w:t>
            </w:r>
          </w:p>
        </w:tc>
        <w:tc>
          <w:tcPr>
            <w:tcW w:w="200" w:type="dxa"/>
            <w:vAlign w:val="center"/>
          </w:tcPr>
          <w:p w:rsidR="005876CD" w:rsidRDefault="006034F0">
            <w:pPr>
              <w:spacing w:after="0"/>
              <w:jc w:val="center"/>
            </w:pPr>
            <w:r>
              <w:rPr>
                <w:rFonts w:ascii="Arial Narrow" w:eastAsia="Arial Narrow" w:hAnsi="Arial Narrow" w:cs="Arial Narrow"/>
                <w:sz w:val="18"/>
                <w:szCs w:val="18"/>
              </w:rPr>
              <w:t>30</w:t>
            </w:r>
          </w:p>
        </w:tc>
        <w:tc>
          <w:tcPr>
            <w:tcW w:w="300" w:type="dxa"/>
            <w:vAlign w:val="center"/>
          </w:tcPr>
          <w:p w:rsidR="005876CD" w:rsidRDefault="006034F0">
            <w:pPr>
              <w:spacing w:after="0"/>
              <w:jc w:val="center"/>
            </w:pPr>
            <w:r>
              <w:rPr>
                <w:rFonts w:ascii="Arial Narrow" w:eastAsia="Arial Narrow" w:hAnsi="Arial Narrow" w:cs="Arial Narrow"/>
                <w:sz w:val="18"/>
                <w:szCs w:val="18"/>
              </w:rPr>
              <w:t>4E/3C</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876CD" w:rsidRDefault="006034F0">
            <w:pPr>
              <w:spacing w:after="0"/>
              <w:jc w:val="center"/>
            </w:pPr>
            <w:r>
              <w:rPr>
                <w:rFonts w:ascii="Arial Narrow" w:eastAsia="Arial Narrow" w:hAnsi="Arial Narrow" w:cs="Arial Narrow"/>
                <w:sz w:val="18"/>
                <w:szCs w:val="18"/>
              </w:rPr>
              <w:t>7</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582</w:t>
            </w:r>
          </w:p>
        </w:tc>
        <w:tc>
          <w:tcPr>
            <w:tcW w:w="200" w:type="dxa"/>
            <w:vAlign w:val="center"/>
          </w:tcPr>
          <w:p w:rsidR="005876CD" w:rsidRDefault="006034F0">
            <w:pPr>
              <w:spacing w:after="0"/>
              <w:jc w:val="center"/>
            </w:pPr>
            <w:r>
              <w:rPr>
                <w:rFonts w:ascii="Arial Narrow" w:eastAsia="Arial Narrow" w:hAnsi="Arial Narrow" w:cs="Arial Narrow"/>
                <w:sz w:val="18"/>
                <w:szCs w:val="18"/>
              </w:rPr>
              <w:t>30</w:t>
            </w:r>
          </w:p>
        </w:tc>
        <w:tc>
          <w:tcPr>
            <w:tcW w:w="300" w:type="dxa"/>
            <w:vAlign w:val="center"/>
          </w:tcPr>
          <w:p w:rsidR="005876CD" w:rsidRDefault="006034F0">
            <w:pPr>
              <w:spacing w:after="0"/>
              <w:jc w:val="center"/>
            </w:pPr>
            <w:r>
              <w:rPr>
                <w:rFonts w:ascii="Arial Narrow" w:eastAsia="Arial Narrow" w:hAnsi="Arial Narrow" w:cs="Arial Narrow"/>
                <w:sz w:val="18"/>
                <w:szCs w:val="18"/>
              </w:rPr>
              <w:t>4E/3C</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876CD" w:rsidRDefault="006034F0">
            <w:pPr>
              <w:spacing w:after="0"/>
              <w:jc w:val="center"/>
            </w:pPr>
            <w:r>
              <w:rPr>
                <w:rFonts w:ascii="Arial Narrow" w:eastAsia="Arial Narrow" w:hAnsi="Arial Narrow" w:cs="Arial Narrow"/>
                <w:sz w:val="18"/>
                <w:szCs w:val="18"/>
              </w:rPr>
              <w:t>11</w:t>
            </w:r>
          </w:p>
        </w:tc>
        <w:tc>
          <w:tcPr>
            <w:tcW w:w="700" w:type="dxa"/>
            <w:gridSpan w:val="3"/>
            <w:vAlign w:val="center"/>
          </w:tcPr>
          <w:p w:rsidR="005876CD" w:rsidRDefault="006034F0">
            <w:pPr>
              <w:spacing w:after="0"/>
              <w:jc w:val="center"/>
            </w:pPr>
            <w:r>
              <w:rPr>
                <w:rFonts w:ascii="Arial Narrow" w:eastAsia="Arial Narrow" w:hAnsi="Arial Narrow" w:cs="Arial Narrow"/>
                <w:sz w:val="18"/>
                <w:szCs w:val="18"/>
              </w:rPr>
              <w:t>-</w:t>
            </w:r>
          </w:p>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de pregatire psihopedagogica (nivel 2)</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8</w:t>
            </w:r>
          </w:p>
        </w:tc>
        <w:tc>
          <w:tcPr>
            <w:tcW w:w="2700" w:type="dxa"/>
            <w:vAlign w:val="center"/>
          </w:tcPr>
          <w:p w:rsidR="005876CD" w:rsidRDefault="006034F0">
            <w:pPr>
              <w:spacing w:after="0"/>
            </w:pPr>
            <w:r>
              <w:rPr>
                <w:rFonts w:ascii="Arial Narrow" w:eastAsia="Arial Narrow" w:hAnsi="Arial Narrow" w:cs="Arial Narrow"/>
                <w:sz w:val="18"/>
                <w:szCs w:val="18"/>
              </w:rPr>
              <w:t>Psihopedagogia adolescenților, tinerilor și adulților *</w:t>
            </w:r>
          </w:p>
        </w:tc>
        <w:tc>
          <w:tcPr>
            <w:tcW w:w="650" w:type="dxa"/>
            <w:vAlign w:val="center"/>
          </w:tcPr>
          <w:p w:rsidR="005876CD" w:rsidRDefault="006034F0">
            <w:pPr>
              <w:spacing w:after="0"/>
              <w:jc w:val="center"/>
            </w:pPr>
            <w:r>
              <w:rPr>
                <w:rFonts w:ascii="Arial Narrow" w:eastAsia="Arial Narrow" w:hAnsi="Arial Narrow" w:cs="Arial Narrow"/>
                <w:sz w:val="18"/>
                <w:szCs w:val="18"/>
              </w:rPr>
              <w:t>UP.06.DPF.1.L.16.08</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83</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9</w:t>
            </w:r>
          </w:p>
        </w:tc>
        <w:tc>
          <w:tcPr>
            <w:tcW w:w="2700" w:type="dxa"/>
            <w:vAlign w:val="center"/>
          </w:tcPr>
          <w:p w:rsidR="005876CD" w:rsidRDefault="006034F0">
            <w:pPr>
              <w:spacing w:after="0"/>
            </w:pPr>
            <w:r>
              <w:rPr>
                <w:rFonts w:ascii="Arial Narrow" w:eastAsia="Arial Narrow" w:hAnsi="Arial Narrow" w:cs="Arial Narrow"/>
                <w:sz w:val="18"/>
                <w:szCs w:val="18"/>
              </w:rPr>
              <w:t>Proiectarea și managementul programelor educaționale *</w:t>
            </w:r>
          </w:p>
        </w:tc>
        <w:tc>
          <w:tcPr>
            <w:tcW w:w="650" w:type="dxa"/>
            <w:vAlign w:val="center"/>
          </w:tcPr>
          <w:p w:rsidR="005876CD" w:rsidRDefault="006034F0">
            <w:pPr>
              <w:spacing w:after="0"/>
              <w:jc w:val="center"/>
            </w:pPr>
            <w:r>
              <w:rPr>
                <w:rFonts w:ascii="Arial Narrow" w:eastAsia="Arial Narrow" w:hAnsi="Arial Narrow" w:cs="Arial Narrow"/>
                <w:sz w:val="18"/>
                <w:szCs w:val="18"/>
              </w:rPr>
              <w:t>UP.06.DPF.1.L.16.09</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83</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166</w:t>
            </w:r>
          </w:p>
        </w:tc>
        <w:tc>
          <w:tcPr>
            <w:tcW w:w="200" w:type="dxa"/>
            <w:vAlign w:val="center"/>
          </w:tcPr>
          <w:p w:rsidR="005876CD" w:rsidRDefault="005876CD">
            <w:pPr>
              <w:spacing w:after="0"/>
              <w:jc w:val="center"/>
            </w:pPr>
          </w:p>
        </w:tc>
        <w:tc>
          <w:tcPr>
            <w:tcW w:w="300" w:type="dxa"/>
            <w:vAlign w:val="center"/>
          </w:tcPr>
          <w:p w:rsidR="005876CD" w:rsidRDefault="006034F0">
            <w:pPr>
              <w:spacing w:after="0"/>
              <w:jc w:val="center"/>
            </w:pPr>
            <w:r>
              <w:rPr>
                <w:rFonts w:ascii="Arial Narrow" w:eastAsia="Arial Narrow" w:hAnsi="Arial Narrow" w:cs="Arial Narrow"/>
                <w:sz w:val="18"/>
                <w:szCs w:val="18"/>
              </w:rPr>
              <w:t>2E</w:t>
            </w:r>
          </w:p>
        </w:tc>
      </w:tr>
    </w:tbl>
    <w:p w:rsidR="005876CD" w:rsidRDefault="006034F0">
      <w:r>
        <w:rPr>
          <w:rFonts w:ascii="Arial Narrow" w:eastAsia="Arial Narrow" w:hAnsi="Arial Narrow" w:cs="Arial Narrow"/>
          <w:sz w:val="16"/>
          <w:szCs w:val="16"/>
        </w:rPr>
        <w:t>* - punctele de credit ale disciplinei nu sunt luate în calcul în cadrul punctelor de credit semestriale</w:t>
      </w:r>
    </w:p>
    <w:p w:rsidR="005876CD" w:rsidRPr="002763F8" w:rsidRDefault="006034F0">
      <w:pPr>
        <w:spacing w:after="0"/>
        <w:jc w:val="right"/>
        <w:rPr>
          <w:sz w:val="16"/>
          <w:szCs w:val="16"/>
        </w:rPr>
      </w:pPr>
      <w:r w:rsidRPr="002763F8">
        <w:rPr>
          <w:rFonts w:ascii="Arial Narrow" w:eastAsia="Arial Narrow" w:hAnsi="Arial Narrow" w:cs="Arial Narrow"/>
          <w:b/>
          <w:bCs/>
          <w:sz w:val="16"/>
          <w:szCs w:val="16"/>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7"/>
        <w:gridCol w:w="4053"/>
        <w:gridCol w:w="2172"/>
        <w:gridCol w:w="413"/>
        <w:gridCol w:w="401"/>
        <w:gridCol w:w="390"/>
        <w:gridCol w:w="401"/>
        <w:gridCol w:w="509"/>
        <w:gridCol w:w="311"/>
        <w:gridCol w:w="904"/>
      </w:tblGrid>
      <w:tr w:rsidR="005876CD">
        <w:tc>
          <w:tcPr>
            <w:tcW w:w="150" w:type="dxa"/>
            <w:vMerge w:val="restart"/>
            <w:vAlign w:val="center"/>
          </w:tcPr>
          <w:p w:rsidR="005876CD" w:rsidRDefault="006034F0">
            <w:pPr>
              <w:spacing w:after="0"/>
              <w:jc w:val="center"/>
            </w:pPr>
            <w:r>
              <w:rPr>
                <w:rFonts w:ascii="Arial Narrow" w:eastAsia="Arial Narrow" w:hAnsi="Arial Narrow" w:cs="Arial Narrow"/>
                <w:b/>
                <w:bCs/>
                <w:sz w:val="18"/>
                <w:szCs w:val="18"/>
              </w:rPr>
              <w:t>Nr. crt.</w:t>
            </w:r>
          </w:p>
        </w:tc>
        <w:tc>
          <w:tcPr>
            <w:tcW w:w="3350" w:type="dxa"/>
            <w:gridSpan w:val="2"/>
            <w:vAlign w:val="center"/>
          </w:tcPr>
          <w:p w:rsidR="005876CD" w:rsidRDefault="006034F0">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876CD" w:rsidRDefault="006034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876CD" w:rsidRDefault="006034F0">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876CD" w:rsidRDefault="006034F0">
            <w:pPr>
              <w:spacing w:after="0"/>
              <w:jc w:val="center"/>
            </w:pPr>
            <w:r>
              <w:rPr>
                <w:rFonts w:ascii="Arial Narrow" w:eastAsia="Arial Narrow" w:hAnsi="Arial Narrow" w:cs="Arial Narrow"/>
                <w:b/>
                <w:bCs/>
                <w:sz w:val="18"/>
                <w:szCs w:val="18"/>
              </w:rPr>
              <w:t>PC</w:t>
            </w:r>
          </w:p>
        </w:tc>
        <w:tc>
          <w:tcPr>
            <w:tcW w:w="300" w:type="dxa"/>
            <w:vMerge w:val="restart"/>
            <w:vAlign w:val="center"/>
          </w:tcPr>
          <w:p w:rsidR="005876CD" w:rsidRDefault="006034F0">
            <w:pPr>
              <w:spacing w:after="0"/>
              <w:jc w:val="center"/>
            </w:pPr>
            <w:r>
              <w:rPr>
                <w:rFonts w:ascii="Arial Narrow" w:eastAsia="Arial Narrow" w:hAnsi="Arial Narrow" w:cs="Arial Narrow"/>
                <w:b/>
                <w:bCs/>
                <w:sz w:val="18"/>
                <w:szCs w:val="18"/>
              </w:rPr>
              <w:t>Formă evaluare</w:t>
            </w:r>
          </w:p>
        </w:tc>
      </w:tr>
      <w:tr w:rsidR="005876CD">
        <w:tc>
          <w:tcPr>
            <w:tcW w:w="150" w:type="dxa"/>
            <w:vMerge/>
          </w:tcPr>
          <w:p w:rsidR="005876CD" w:rsidRDefault="005876CD"/>
        </w:tc>
        <w:tc>
          <w:tcPr>
            <w:tcW w:w="2700" w:type="dxa"/>
            <w:vAlign w:val="center"/>
          </w:tcPr>
          <w:p w:rsidR="005876CD" w:rsidRDefault="006034F0">
            <w:pPr>
              <w:spacing w:after="0"/>
              <w:jc w:val="center"/>
            </w:pPr>
            <w:r>
              <w:rPr>
                <w:rFonts w:ascii="Arial Narrow" w:eastAsia="Arial Narrow" w:hAnsi="Arial Narrow" w:cs="Arial Narrow"/>
                <w:b/>
                <w:bCs/>
                <w:sz w:val="18"/>
                <w:szCs w:val="18"/>
              </w:rPr>
              <w:t>Denumire</w:t>
            </w:r>
          </w:p>
        </w:tc>
        <w:tc>
          <w:tcPr>
            <w:tcW w:w="650" w:type="dxa"/>
            <w:vAlign w:val="center"/>
          </w:tcPr>
          <w:p w:rsidR="005876CD" w:rsidRDefault="006034F0">
            <w:pPr>
              <w:spacing w:after="0"/>
              <w:jc w:val="center"/>
            </w:pPr>
            <w:r>
              <w:rPr>
                <w:rFonts w:ascii="Arial Narrow" w:eastAsia="Arial Narrow" w:hAnsi="Arial Narrow" w:cs="Arial Narrow"/>
                <w:b/>
                <w:bCs/>
                <w:sz w:val="18"/>
                <w:szCs w:val="18"/>
              </w:rPr>
              <w:t>Cod</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C</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S</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L</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P</w:t>
            </w:r>
          </w:p>
        </w:tc>
        <w:tc>
          <w:tcPr>
            <w:tcW w:w="200" w:type="dxa"/>
            <w:vMerge/>
          </w:tcPr>
          <w:p w:rsidR="005876CD" w:rsidRDefault="005876CD"/>
        </w:tc>
        <w:tc>
          <w:tcPr>
            <w:tcW w:w="200" w:type="dxa"/>
            <w:vMerge/>
          </w:tcPr>
          <w:p w:rsidR="005876CD" w:rsidRDefault="005876CD"/>
        </w:tc>
        <w:tc>
          <w:tcPr>
            <w:tcW w:w="300" w:type="dxa"/>
            <w:vMerge/>
          </w:tcPr>
          <w:p w:rsidR="005876CD" w:rsidRDefault="005876CD"/>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obligatorii (impuse)(O)</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10</w:t>
            </w:r>
          </w:p>
        </w:tc>
        <w:tc>
          <w:tcPr>
            <w:tcW w:w="2700" w:type="dxa"/>
            <w:vAlign w:val="center"/>
          </w:tcPr>
          <w:p w:rsidR="005876CD" w:rsidRDefault="006034F0">
            <w:pPr>
              <w:spacing w:after="0"/>
            </w:pPr>
            <w:r>
              <w:rPr>
                <w:rFonts w:ascii="Arial Narrow" w:eastAsia="Arial Narrow" w:hAnsi="Arial Narrow" w:cs="Arial Narrow"/>
                <w:sz w:val="18"/>
                <w:szCs w:val="18"/>
              </w:rPr>
              <w:t>Pragmalingvistica</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UP.06.DSI.2.O.16.10</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61</w:t>
            </w:r>
          </w:p>
        </w:tc>
        <w:tc>
          <w:tcPr>
            <w:tcW w:w="200" w:type="dxa"/>
            <w:vAlign w:val="center"/>
          </w:tcPr>
          <w:p w:rsidR="005876CD" w:rsidRDefault="006034F0">
            <w:pPr>
              <w:spacing w:after="0"/>
              <w:jc w:val="center"/>
            </w:pPr>
            <w:r>
              <w:rPr>
                <w:rFonts w:ascii="Arial Narrow" w:eastAsia="Arial Narrow" w:hAnsi="Arial Narrow" w:cs="Arial Narrow"/>
                <w:sz w:val="18"/>
                <w:szCs w:val="18"/>
              </w:rPr>
              <w:t>3</w:t>
            </w:r>
          </w:p>
        </w:tc>
        <w:tc>
          <w:tcPr>
            <w:tcW w:w="500" w:type="dxa"/>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11</w:t>
            </w:r>
          </w:p>
        </w:tc>
        <w:tc>
          <w:tcPr>
            <w:tcW w:w="2700" w:type="dxa"/>
            <w:vAlign w:val="center"/>
          </w:tcPr>
          <w:p w:rsidR="005876CD" w:rsidRDefault="006034F0">
            <w:pPr>
              <w:spacing w:after="0"/>
            </w:pPr>
            <w:r>
              <w:rPr>
                <w:rFonts w:ascii="Arial Narrow" w:eastAsia="Arial Narrow" w:hAnsi="Arial Narrow" w:cs="Arial Narrow"/>
                <w:sz w:val="18"/>
                <w:szCs w:val="18"/>
              </w:rPr>
              <w:t>Pragmatica textului literar</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UP.06.DAP.2.O.16.11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72</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12</w:t>
            </w:r>
          </w:p>
        </w:tc>
        <w:tc>
          <w:tcPr>
            <w:tcW w:w="2700" w:type="dxa"/>
            <w:vAlign w:val="center"/>
          </w:tcPr>
          <w:p w:rsidR="005876CD" w:rsidRDefault="006034F0">
            <w:pPr>
              <w:spacing w:after="0"/>
            </w:pPr>
            <w:r>
              <w:rPr>
                <w:rFonts w:ascii="Arial Narrow" w:eastAsia="Arial Narrow" w:hAnsi="Arial Narrow" w:cs="Arial Narrow"/>
                <w:sz w:val="18"/>
                <w:szCs w:val="18"/>
              </w:rPr>
              <w:t>Morfosintaxa limbii române contemporane</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UP.06.DAP.2.O.16.12</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97</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13</w:t>
            </w:r>
          </w:p>
        </w:tc>
        <w:tc>
          <w:tcPr>
            <w:tcW w:w="2700" w:type="dxa"/>
            <w:vAlign w:val="center"/>
          </w:tcPr>
          <w:p w:rsidR="005876CD" w:rsidRDefault="006034F0">
            <w:pPr>
              <w:spacing w:after="0"/>
            </w:pPr>
            <w:r>
              <w:rPr>
                <w:rFonts w:ascii="Arial Narrow" w:eastAsia="Arial Narrow" w:hAnsi="Arial Narrow" w:cs="Arial Narrow"/>
                <w:sz w:val="18"/>
                <w:szCs w:val="18"/>
              </w:rPr>
              <w:t>Tendinţe în poezia şi proza sec. al XX-lea</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UP.06.DAP.2.O.16.13</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97</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14</w:t>
            </w:r>
          </w:p>
        </w:tc>
        <w:tc>
          <w:tcPr>
            <w:tcW w:w="2700" w:type="dxa"/>
            <w:vAlign w:val="center"/>
          </w:tcPr>
          <w:p w:rsidR="005876CD" w:rsidRDefault="006034F0">
            <w:pPr>
              <w:spacing w:after="0"/>
            </w:pPr>
            <w:r>
              <w:rPr>
                <w:rFonts w:ascii="Arial Narrow" w:eastAsia="Arial Narrow" w:hAnsi="Arial Narrow" w:cs="Arial Narrow"/>
                <w:sz w:val="18"/>
                <w:szCs w:val="18"/>
              </w:rPr>
              <w:t>Probleme controversate de gramatică</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UP.06.DAP.2.O.16.14</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97</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15</w:t>
            </w:r>
          </w:p>
        </w:tc>
        <w:tc>
          <w:tcPr>
            <w:tcW w:w="2700" w:type="dxa"/>
            <w:vAlign w:val="center"/>
          </w:tcPr>
          <w:p w:rsidR="005876CD" w:rsidRDefault="006034F0">
            <w:pPr>
              <w:spacing w:after="0"/>
            </w:pPr>
            <w:r>
              <w:rPr>
                <w:rFonts w:ascii="Arial Narrow" w:eastAsia="Arial Narrow" w:hAnsi="Arial Narrow" w:cs="Arial Narrow"/>
                <w:sz w:val="18"/>
                <w:szCs w:val="18"/>
              </w:rPr>
              <w:t>Arte poetice din secolul al XX-lea</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UP.06.DAP.2.O.16.15</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86</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500" w:type="dxa"/>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510</w:t>
            </w:r>
          </w:p>
        </w:tc>
        <w:tc>
          <w:tcPr>
            <w:tcW w:w="200" w:type="dxa"/>
            <w:vAlign w:val="center"/>
          </w:tcPr>
          <w:p w:rsidR="005876CD" w:rsidRDefault="006034F0">
            <w:pPr>
              <w:spacing w:after="0"/>
              <w:jc w:val="center"/>
            </w:pPr>
            <w:r>
              <w:rPr>
                <w:rFonts w:ascii="Arial Narrow" w:eastAsia="Arial Narrow" w:hAnsi="Arial Narrow" w:cs="Arial Narrow"/>
                <w:sz w:val="18"/>
                <w:szCs w:val="18"/>
              </w:rPr>
              <w:t>26</w:t>
            </w:r>
          </w:p>
        </w:tc>
        <w:tc>
          <w:tcPr>
            <w:tcW w:w="300" w:type="dxa"/>
            <w:vAlign w:val="center"/>
          </w:tcPr>
          <w:p w:rsidR="005876CD" w:rsidRDefault="006034F0">
            <w:pPr>
              <w:spacing w:after="0"/>
              <w:jc w:val="center"/>
            </w:pPr>
            <w:r>
              <w:rPr>
                <w:rFonts w:ascii="Arial Narrow" w:eastAsia="Arial Narrow" w:hAnsi="Arial Narrow" w:cs="Arial Narrow"/>
                <w:sz w:val="18"/>
                <w:szCs w:val="18"/>
              </w:rPr>
              <w:t>2C/4E</w:t>
            </w:r>
          </w:p>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opţionale (la alegere)(A), alegere o disciplină dintr-un pachet</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16</w:t>
            </w:r>
          </w:p>
        </w:tc>
        <w:tc>
          <w:tcPr>
            <w:tcW w:w="2700" w:type="dxa"/>
            <w:vAlign w:val="center"/>
          </w:tcPr>
          <w:p w:rsidR="005876CD" w:rsidRDefault="006034F0">
            <w:pPr>
              <w:spacing w:after="0"/>
            </w:pPr>
            <w:r>
              <w:rPr>
                <w:rFonts w:ascii="Arial Narrow" w:eastAsia="Arial Narrow" w:hAnsi="Arial Narrow" w:cs="Arial Narrow"/>
                <w:sz w:val="18"/>
                <w:szCs w:val="18"/>
              </w:rPr>
              <w:t>Gramatica argumentaţiei (Tehnici de argumentare)</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UP.06.DSI.2.A.16.16</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72</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4</w:t>
            </w:r>
          </w:p>
        </w:tc>
        <w:tc>
          <w:tcPr>
            <w:tcW w:w="300" w:type="dxa"/>
            <w:vMerge w:val="restart"/>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17</w:t>
            </w:r>
          </w:p>
        </w:tc>
        <w:tc>
          <w:tcPr>
            <w:tcW w:w="2700" w:type="dxa"/>
            <w:vAlign w:val="center"/>
          </w:tcPr>
          <w:p w:rsidR="005876CD" w:rsidRDefault="006034F0">
            <w:pPr>
              <w:spacing w:after="0"/>
            </w:pPr>
            <w:r>
              <w:rPr>
                <w:rFonts w:ascii="Arial Narrow" w:eastAsia="Arial Narrow" w:hAnsi="Arial Narrow" w:cs="Arial Narrow"/>
                <w:sz w:val="18"/>
                <w:szCs w:val="18"/>
              </w:rPr>
              <w:t>Retorică</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UP.06.DSI.2.A.16.17</w:t>
            </w:r>
          </w:p>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300" w:type="dxa"/>
            <w:vMerge/>
          </w:tcPr>
          <w:p w:rsidR="005876CD" w:rsidRDefault="005876CD"/>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2</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72</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300" w:type="dxa"/>
            <w:vAlign w:val="center"/>
          </w:tcPr>
          <w:p w:rsidR="005876CD" w:rsidRDefault="006034F0">
            <w:pPr>
              <w:spacing w:after="0"/>
              <w:jc w:val="center"/>
            </w:pPr>
            <w:r>
              <w:rPr>
                <w:rFonts w:ascii="Arial Narrow" w:eastAsia="Arial Narrow" w:hAnsi="Arial Narrow" w:cs="Arial Narrow"/>
                <w:sz w:val="18"/>
                <w:szCs w:val="18"/>
              </w:rPr>
              <w:t>1C</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200" w:type="dxa"/>
            <w:vAlign w:val="center"/>
          </w:tcPr>
          <w:p w:rsidR="005876CD" w:rsidRDefault="006034F0">
            <w:pPr>
              <w:spacing w:after="0"/>
              <w:jc w:val="center"/>
            </w:pPr>
            <w:r>
              <w:rPr>
                <w:rFonts w:ascii="Arial Narrow" w:eastAsia="Arial Narrow" w:hAnsi="Arial Narrow" w:cs="Arial Narrow"/>
                <w:sz w:val="18"/>
                <w:szCs w:val="18"/>
              </w:rPr>
              <w:t>7</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582</w:t>
            </w:r>
          </w:p>
        </w:tc>
        <w:tc>
          <w:tcPr>
            <w:tcW w:w="200" w:type="dxa"/>
            <w:vAlign w:val="center"/>
          </w:tcPr>
          <w:p w:rsidR="005876CD" w:rsidRDefault="006034F0">
            <w:pPr>
              <w:spacing w:after="0"/>
              <w:jc w:val="center"/>
            </w:pPr>
            <w:r>
              <w:rPr>
                <w:rFonts w:ascii="Arial Narrow" w:eastAsia="Arial Narrow" w:hAnsi="Arial Narrow" w:cs="Arial Narrow"/>
                <w:sz w:val="18"/>
                <w:szCs w:val="18"/>
              </w:rPr>
              <w:t>30</w:t>
            </w:r>
          </w:p>
        </w:tc>
        <w:tc>
          <w:tcPr>
            <w:tcW w:w="300" w:type="dxa"/>
            <w:vAlign w:val="center"/>
          </w:tcPr>
          <w:p w:rsidR="005876CD" w:rsidRDefault="006034F0">
            <w:pPr>
              <w:spacing w:after="0"/>
              <w:jc w:val="center"/>
            </w:pPr>
            <w:r>
              <w:rPr>
                <w:rFonts w:ascii="Arial Narrow" w:eastAsia="Arial Narrow" w:hAnsi="Arial Narrow" w:cs="Arial Narrow"/>
                <w:sz w:val="18"/>
                <w:szCs w:val="18"/>
              </w:rPr>
              <w:t>3C/4E</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876CD" w:rsidRDefault="006034F0">
            <w:pPr>
              <w:spacing w:after="0"/>
              <w:jc w:val="center"/>
            </w:pPr>
            <w:r>
              <w:rPr>
                <w:rFonts w:ascii="Arial Narrow" w:eastAsia="Arial Narrow" w:hAnsi="Arial Narrow" w:cs="Arial Narrow"/>
                <w:sz w:val="18"/>
                <w:szCs w:val="18"/>
              </w:rPr>
              <w:t>12</w:t>
            </w:r>
          </w:p>
        </w:tc>
        <w:tc>
          <w:tcPr>
            <w:tcW w:w="700" w:type="dxa"/>
            <w:gridSpan w:val="3"/>
            <w:vAlign w:val="center"/>
          </w:tcPr>
          <w:p w:rsidR="005876CD" w:rsidRDefault="006034F0">
            <w:pPr>
              <w:spacing w:after="0"/>
              <w:jc w:val="center"/>
            </w:pPr>
            <w:r>
              <w:rPr>
                <w:rFonts w:ascii="Arial Narrow" w:eastAsia="Arial Narrow" w:hAnsi="Arial Narrow" w:cs="Arial Narrow"/>
                <w:sz w:val="18"/>
                <w:szCs w:val="18"/>
              </w:rPr>
              <w:t>-</w:t>
            </w:r>
          </w:p>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de pregatire psihopedagogica (nivel 2)</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18</w:t>
            </w:r>
          </w:p>
        </w:tc>
        <w:tc>
          <w:tcPr>
            <w:tcW w:w="2700" w:type="dxa"/>
            <w:vAlign w:val="center"/>
          </w:tcPr>
          <w:p w:rsidR="005876CD" w:rsidRDefault="006034F0">
            <w:pPr>
              <w:spacing w:after="0"/>
            </w:pPr>
            <w:r>
              <w:rPr>
                <w:rFonts w:ascii="Arial Narrow" w:eastAsia="Arial Narrow" w:hAnsi="Arial Narrow" w:cs="Arial Narrow"/>
                <w:sz w:val="18"/>
                <w:szCs w:val="18"/>
              </w:rPr>
              <w:t>Didactica domeniului și dezvoltări în didactica specializării (învățământ liceal, postliceal, după caz) *</w:t>
            </w:r>
          </w:p>
        </w:tc>
        <w:tc>
          <w:tcPr>
            <w:tcW w:w="650" w:type="dxa"/>
            <w:vAlign w:val="center"/>
          </w:tcPr>
          <w:p w:rsidR="005876CD" w:rsidRDefault="006034F0">
            <w:pPr>
              <w:spacing w:after="0"/>
              <w:jc w:val="center"/>
            </w:pPr>
            <w:r>
              <w:rPr>
                <w:rFonts w:ascii="Arial Narrow" w:eastAsia="Arial Narrow" w:hAnsi="Arial Narrow" w:cs="Arial Narrow"/>
                <w:sz w:val="18"/>
                <w:szCs w:val="18"/>
              </w:rPr>
              <w:t>UP.06.DPS.2.L.16.18</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83</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83</w:t>
            </w:r>
          </w:p>
        </w:tc>
        <w:tc>
          <w:tcPr>
            <w:tcW w:w="200" w:type="dxa"/>
            <w:vAlign w:val="center"/>
          </w:tcPr>
          <w:p w:rsidR="005876CD" w:rsidRDefault="005876CD">
            <w:pPr>
              <w:spacing w:after="0"/>
              <w:jc w:val="center"/>
            </w:pPr>
          </w:p>
        </w:tc>
        <w:tc>
          <w:tcPr>
            <w:tcW w:w="300" w:type="dxa"/>
            <w:vAlign w:val="center"/>
          </w:tcPr>
          <w:p w:rsidR="005876CD" w:rsidRDefault="006034F0">
            <w:pPr>
              <w:spacing w:after="0"/>
              <w:jc w:val="center"/>
            </w:pPr>
            <w:r>
              <w:rPr>
                <w:rFonts w:ascii="Arial Narrow" w:eastAsia="Arial Narrow" w:hAnsi="Arial Narrow" w:cs="Arial Narrow"/>
                <w:sz w:val="18"/>
                <w:szCs w:val="18"/>
              </w:rPr>
              <w:t>1E</w:t>
            </w:r>
          </w:p>
        </w:tc>
      </w:tr>
    </w:tbl>
    <w:p w:rsidR="005876CD" w:rsidRDefault="006034F0">
      <w:r>
        <w:rPr>
          <w:rFonts w:ascii="Arial Narrow" w:eastAsia="Arial Narrow" w:hAnsi="Arial Narrow" w:cs="Arial Narrow"/>
          <w:sz w:val="16"/>
          <w:szCs w:val="16"/>
        </w:rPr>
        <w:t>* - punctele de credit ale disciplinei nu sunt luate în calcul în cadrul punctelor de credit semestriale</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708"/>
        <w:gridCol w:w="4243"/>
      </w:tblGrid>
      <w:tr w:rsidR="005876CD" w:rsidRPr="002763F8" w:rsidTr="002763F8">
        <w:tc>
          <w:tcPr>
            <w:tcW w:w="4950" w:type="dxa"/>
            <w:vAlign w:val="center"/>
          </w:tcPr>
          <w:p w:rsidR="005876CD" w:rsidRPr="002763F8" w:rsidRDefault="006034F0">
            <w:pPr>
              <w:spacing w:after="0"/>
              <w:rPr>
                <w:sz w:val="16"/>
                <w:szCs w:val="16"/>
              </w:rPr>
            </w:pPr>
            <w:r w:rsidRPr="002763F8">
              <w:rPr>
                <w:rFonts w:ascii="Calibri" w:eastAsia="Calibri" w:hAnsi="Calibri" w:cs="Calibri"/>
                <w:b/>
                <w:bCs/>
                <w:sz w:val="16"/>
                <w:szCs w:val="16"/>
              </w:rPr>
              <w:t>RECTOR,</w:t>
            </w:r>
          </w:p>
        </w:tc>
        <w:tc>
          <w:tcPr>
            <w:tcW w:w="4951" w:type="dxa"/>
            <w:gridSpan w:val="2"/>
            <w:vAlign w:val="center"/>
          </w:tcPr>
          <w:p w:rsidR="005876CD" w:rsidRPr="002763F8" w:rsidRDefault="006034F0">
            <w:pPr>
              <w:spacing w:after="0"/>
              <w:jc w:val="right"/>
              <w:rPr>
                <w:sz w:val="16"/>
                <w:szCs w:val="16"/>
              </w:rPr>
            </w:pPr>
            <w:r w:rsidRPr="002763F8">
              <w:rPr>
                <w:rFonts w:ascii="Calibri" w:eastAsia="Calibri" w:hAnsi="Calibri" w:cs="Calibri"/>
                <w:b/>
                <w:bCs/>
                <w:sz w:val="16"/>
                <w:szCs w:val="16"/>
              </w:rPr>
              <w:t>DECAN,</w:t>
            </w:r>
          </w:p>
        </w:tc>
      </w:tr>
      <w:tr w:rsidR="005876CD" w:rsidRPr="002763F8" w:rsidTr="002763F8">
        <w:tc>
          <w:tcPr>
            <w:tcW w:w="4950" w:type="dxa"/>
            <w:vAlign w:val="center"/>
          </w:tcPr>
          <w:p w:rsidR="005876CD" w:rsidRPr="002763F8" w:rsidRDefault="006034F0">
            <w:pPr>
              <w:rPr>
                <w:sz w:val="16"/>
                <w:szCs w:val="16"/>
              </w:rPr>
            </w:pPr>
            <w:r w:rsidRPr="002763F8">
              <w:rPr>
                <w:rFonts w:ascii="Calibri" w:eastAsia="Calibri" w:hAnsi="Calibri" w:cs="Calibri"/>
                <w:b/>
                <w:bCs/>
                <w:sz w:val="16"/>
                <w:szCs w:val="16"/>
              </w:rPr>
              <w:t>Conf. univ. dr. ing. Dumitru CHIRLEŞAN</w:t>
            </w:r>
          </w:p>
        </w:tc>
        <w:tc>
          <w:tcPr>
            <w:tcW w:w="4951" w:type="dxa"/>
            <w:gridSpan w:val="2"/>
            <w:vAlign w:val="center"/>
          </w:tcPr>
          <w:p w:rsidR="005876CD" w:rsidRPr="002763F8" w:rsidRDefault="006034F0">
            <w:pPr>
              <w:spacing w:after="0"/>
              <w:jc w:val="right"/>
              <w:rPr>
                <w:sz w:val="16"/>
                <w:szCs w:val="16"/>
              </w:rPr>
            </w:pPr>
            <w:r w:rsidRPr="002763F8">
              <w:rPr>
                <w:rFonts w:ascii="Calibri" w:eastAsia="Calibri" w:hAnsi="Calibri" w:cs="Calibri"/>
                <w:b/>
                <w:bCs/>
                <w:sz w:val="16"/>
                <w:szCs w:val="16"/>
              </w:rPr>
              <w:t>Conf.univ.dr. Bărbulescu Constantin Augustus</w:t>
            </w:r>
          </w:p>
        </w:tc>
      </w:tr>
      <w:tr w:rsidR="005876CD" w:rsidRPr="002763F8" w:rsidTr="002763F8">
        <w:trPr>
          <w:trHeight w:val="78"/>
        </w:trPr>
        <w:tc>
          <w:tcPr>
            <w:tcW w:w="4950" w:type="dxa"/>
            <w:vAlign w:val="center"/>
          </w:tcPr>
          <w:p w:rsidR="005876CD" w:rsidRPr="002763F8" w:rsidRDefault="005876CD">
            <w:pPr>
              <w:rPr>
                <w:sz w:val="16"/>
                <w:szCs w:val="16"/>
              </w:rPr>
            </w:pPr>
          </w:p>
        </w:tc>
        <w:tc>
          <w:tcPr>
            <w:tcW w:w="4951" w:type="dxa"/>
            <w:gridSpan w:val="2"/>
            <w:vAlign w:val="center"/>
          </w:tcPr>
          <w:p w:rsidR="005876CD" w:rsidRPr="002763F8" w:rsidRDefault="005876CD">
            <w:pPr>
              <w:rPr>
                <w:sz w:val="16"/>
                <w:szCs w:val="16"/>
              </w:rPr>
            </w:pPr>
          </w:p>
        </w:tc>
      </w:tr>
      <w:tr w:rsidR="005876CD" w:rsidRPr="002763F8" w:rsidTr="002763F8">
        <w:tc>
          <w:tcPr>
            <w:tcW w:w="4950" w:type="dxa"/>
            <w:vAlign w:val="center"/>
          </w:tcPr>
          <w:p w:rsidR="005876CD" w:rsidRPr="002763F8" w:rsidRDefault="006034F0">
            <w:pPr>
              <w:spacing w:after="0"/>
              <w:rPr>
                <w:sz w:val="16"/>
                <w:szCs w:val="16"/>
              </w:rPr>
            </w:pPr>
            <w:r w:rsidRPr="002763F8">
              <w:rPr>
                <w:rFonts w:ascii="Calibri" w:eastAsia="Calibri" w:hAnsi="Calibri" w:cs="Calibri"/>
                <w:b/>
                <w:bCs/>
                <w:sz w:val="16"/>
                <w:szCs w:val="16"/>
              </w:rPr>
              <w:t>DIRECTOR DE DEPARTAMENT,</w:t>
            </w:r>
          </w:p>
        </w:tc>
        <w:tc>
          <w:tcPr>
            <w:tcW w:w="4951" w:type="dxa"/>
            <w:gridSpan w:val="2"/>
            <w:vAlign w:val="center"/>
          </w:tcPr>
          <w:p w:rsidR="005876CD" w:rsidRPr="002763F8" w:rsidRDefault="006034F0">
            <w:pPr>
              <w:spacing w:after="0"/>
              <w:jc w:val="right"/>
              <w:rPr>
                <w:sz w:val="16"/>
                <w:szCs w:val="16"/>
              </w:rPr>
            </w:pPr>
            <w:r w:rsidRPr="002763F8">
              <w:rPr>
                <w:rFonts w:ascii="Calibri" w:eastAsia="Calibri" w:hAnsi="Calibri" w:cs="Calibri"/>
                <w:b/>
                <w:bCs/>
                <w:sz w:val="16"/>
                <w:szCs w:val="16"/>
              </w:rPr>
              <w:t>RESPONSABIL PROGRAM DE STUDII,</w:t>
            </w:r>
          </w:p>
        </w:tc>
      </w:tr>
      <w:tr w:rsidR="005876CD" w:rsidRPr="002763F8" w:rsidTr="002763F8">
        <w:tc>
          <w:tcPr>
            <w:tcW w:w="4950" w:type="dxa"/>
            <w:vAlign w:val="center"/>
          </w:tcPr>
          <w:p w:rsidR="005876CD" w:rsidRPr="002763F8" w:rsidRDefault="006034F0">
            <w:pPr>
              <w:spacing w:after="0"/>
              <w:rPr>
                <w:sz w:val="16"/>
                <w:szCs w:val="16"/>
              </w:rPr>
            </w:pPr>
            <w:r w:rsidRPr="002763F8">
              <w:rPr>
                <w:rFonts w:ascii="Calibri" w:eastAsia="Calibri" w:hAnsi="Calibri" w:cs="Calibri"/>
                <w:b/>
                <w:bCs/>
                <w:sz w:val="16"/>
                <w:szCs w:val="16"/>
              </w:rPr>
              <w:t>DUMITRU ADINA ELENA</w:t>
            </w:r>
          </w:p>
        </w:tc>
        <w:tc>
          <w:tcPr>
            <w:tcW w:w="4951" w:type="dxa"/>
            <w:gridSpan w:val="2"/>
            <w:vAlign w:val="center"/>
          </w:tcPr>
          <w:p w:rsidR="005876CD" w:rsidRPr="002763F8" w:rsidRDefault="006034F0">
            <w:pPr>
              <w:spacing w:after="0"/>
              <w:jc w:val="right"/>
              <w:rPr>
                <w:sz w:val="16"/>
                <w:szCs w:val="16"/>
              </w:rPr>
            </w:pPr>
            <w:r w:rsidRPr="002763F8">
              <w:rPr>
                <w:rFonts w:ascii="Calibri" w:eastAsia="Calibri" w:hAnsi="Calibri" w:cs="Calibri"/>
                <w:b/>
                <w:bCs/>
                <w:sz w:val="16"/>
                <w:szCs w:val="16"/>
              </w:rPr>
              <w:t>Conf. univ. dr. SOARE Liliana</w:t>
            </w:r>
          </w:p>
        </w:tc>
      </w:tr>
      <w:tr w:rsidR="005876CD" w:rsidTr="002763F8">
        <w:tc>
          <w:tcPr>
            <w:tcW w:w="5658" w:type="dxa"/>
            <w:gridSpan w:val="2"/>
            <w:vAlign w:val="center"/>
          </w:tcPr>
          <w:p w:rsidR="005876CD" w:rsidRDefault="006034F0">
            <w:r>
              <w:rPr>
                <w:rFonts w:ascii="Arial Narrow" w:eastAsia="Arial Narrow" w:hAnsi="Arial Narrow" w:cs="Arial Narrow"/>
                <w:b/>
                <w:bCs/>
              </w:rPr>
              <w:lastRenderedPageBreak/>
              <w:t>Universitatea din Piteşti</w:t>
            </w:r>
          </w:p>
        </w:tc>
        <w:tc>
          <w:tcPr>
            <w:tcW w:w="4243" w:type="dxa"/>
            <w:vAlign w:val="center"/>
          </w:tcPr>
          <w:p w:rsidR="005876CD" w:rsidRDefault="006034F0">
            <w:pPr>
              <w:spacing w:after="0"/>
              <w:jc w:val="center"/>
            </w:pPr>
            <w:r>
              <w:rPr>
                <w:rFonts w:ascii="Arial Narrow" w:eastAsia="Arial Narrow" w:hAnsi="Arial Narrow" w:cs="Arial Narrow"/>
              </w:rPr>
              <w:t>APROBAT</w:t>
            </w:r>
          </w:p>
        </w:tc>
      </w:tr>
      <w:tr w:rsidR="005876CD" w:rsidTr="002763F8">
        <w:tc>
          <w:tcPr>
            <w:tcW w:w="5658" w:type="dxa"/>
            <w:gridSpan w:val="2"/>
            <w:vAlign w:val="center"/>
          </w:tcPr>
          <w:p w:rsidR="005876CD" w:rsidRDefault="006034F0">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Filologie</w:t>
            </w:r>
            <w:r>
              <w:br/>
            </w:r>
            <w:r>
              <w:rPr>
                <w:rFonts w:ascii="Arial Narrow" w:eastAsia="Arial Narrow" w:hAnsi="Arial Narrow" w:cs="Arial Narrow"/>
              </w:rPr>
              <w:t xml:space="preserve">Programul de studii: </w:t>
            </w:r>
            <w:r>
              <w:rPr>
                <w:rFonts w:ascii="Arial Narrow" w:eastAsia="Arial Narrow" w:hAnsi="Arial Narrow" w:cs="Arial Narrow"/>
                <w:b/>
                <w:bCs/>
              </w:rPr>
              <w:t>Tendințe actuale ale limbii și literaturii române</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4243" w:type="dxa"/>
          </w:tcPr>
          <w:p w:rsidR="005876CD" w:rsidRDefault="006034F0">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w:t>
            </w:r>
            <w:r>
              <w:rPr>
                <w:rFonts w:ascii="Arial Narrow" w:eastAsia="Arial Narrow" w:hAnsi="Arial Narrow" w:cs="Arial Narrow"/>
                <w:b/>
                <w:bCs/>
              </w:rPr>
              <w:t>ATULUI</w:t>
            </w:r>
            <w:r>
              <w:br/>
            </w:r>
            <w:r>
              <w:rPr>
                <w:rFonts w:ascii="Arial Narrow" w:eastAsia="Arial Narrow" w:hAnsi="Arial Narrow" w:cs="Arial Narrow"/>
                <w:b/>
                <w:bCs/>
              </w:rPr>
              <w:t>Prof. univ. dr. Mihaela DIACONU</w:t>
            </w:r>
            <w:r>
              <w:br/>
            </w:r>
          </w:p>
        </w:tc>
      </w:tr>
    </w:tbl>
    <w:p w:rsidR="005876CD" w:rsidRDefault="006034F0">
      <w:pPr>
        <w:spacing w:after="0"/>
        <w:jc w:val="center"/>
      </w:pPr>
      <w:r>
        <w:rPr>
          <w:rFonts w:ascii="Arial Narrow" w:eastAsia="Arial Narrow" w:hAnsi="Arial Narrow" w:cs="Arial Narrow"/>
          <w:b/>
          <w:bCs/>
        </w:rPr>
        <w:t>PLAN DE INVĂŢĂMÂNT</w:t>
      </w:r>
    </w:p>
    <w:p w:rsidR="005876CD" w:rsidRDefault="006034F0">
      <w:pPr>
        <w:spacing w:after="0"/>
        <w:jc w:val="center"/>
      </w:pPr>
      <w:r>
        <w:rPr>
          <w:rFonts w:ascii="Arial Narrow" w:eastAsia="Arial Narrow" w:hAnsi="Arial Narrow" w:cs="Arial Narrow"/>
        </w:rPr>
        <w:t>Valabil începând cu anul universitar 2020-2021</w:t>
      </w:r>
    </w:p>
    <w:p w:rsidR="005876CD" w:rsidRDefault="006034F0">
      <w:pPr>
        <w:spacing w:after="0"/>
        <w:jc w:val="center"/>
      </w:pPr>
      <w:r>
        <w:rPr>
          <w:rFonts w:ascii="Arial Narrow" w:eastAsia="Arial Narrow" w:hAnsi="Arial Narrow" w:cs="Arial Narrow"/>
          <w:b/>
          <w:bCs/>
        </w:rPr>
        <w:t>Anul: II</w:t>
      </w:r>
    </w:p>
    <w:p w:rsidR="005876CD" w:rsidRDefault="006034F0">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7"/>
        <w:gridCol w:w="4033"/>
        <w:gridCol w:w="2162"/>
        <w:gridCol w:w="411"/>
        <w:gridCol w:w="399"/>
        <w:gridCol w:w="388"/>
        <w:gridCol w:w="399"/>
        <w:gridCol w:w="506"/>
        <w:gridCol w:w="309"/>
        <w:gridCol w:w="947"/>
      </w:tblGrid>
      <w:tr w:rsidR="005876CD">
        <w:tc>
          <w:tcPr>
            <w:tcW w:w="150" w:type="dxa"/>
            <w:vMerge w:val="restart"/>
            <w:vAlign w:val="center"/>
          </w:tcPr>
          <w:p w:rsidR="005876CD" w:rsidRDefault="006034F0">
            <w:pPr>
              <w:spacing w:after="0"/>
              <w:jc w:val="center"/>
            </w:pPr>
            <w:r>
              <w:rPr>
                <w:rFonts w:ascii="Arial Narrow" w:eastAsia="Arial Narrow" w:hAnsi="Arial Narrow" w:cs="Arial Narrow"/>
                <w:b/>
                <w:bCs/>
                <w:sz w:val="18"/>
                <w:szCs w:val="18"/>
              </w:rPr>
              <w:t>Nr. crt.</w:t>
            </w:r>
          </w:p>
        </w:tc>
        <w:tc>
          <w:tcPr>
            <w:tcW w:w="3350" w:type="dxa"/>
            <w:gridSpan w:val="2"/>
            <w:vAlign w:val="center"/>
          </w:tcPr>
          <w:p w:rsidR="005876CD" w:rsidRDefault="006034F0">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876CD" w:rsidRDefault="006034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876CD" w:rsidRDefault="006034F0">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876CD" w:rsidRDefault="006034F0">
            <w:pPr>
              <w:spacing w:after="0"/>
              <w:jc w:val="center"/>
            </w:pPr>
            <w:r>
              <w:rPr>
                <w:rFonts w:ascii="Arial Narrow" w:eastAsia="Arial Narrow" w:hAnsi="Arial Narrow" w:cs="Arial Narrow"/>
                <w:b/>
                <w:bCs/>
                <w:sz w:val="18"/>
                <w:szCs w:val="18"/>
              </w:rPr>
              <w:t>PC</w:t>
            </w:r>
          </w:p>
        </w:tc>
        <w:tc>
          <w:tcPr>
            <w:tcW w:w="300" w:type="dxa"/>
            <w:vMerge w:val="restart"/>
            <w:vAlign w:val="center"/>
          </w:tcPr>
          <w:p w:rsidR="005876CD" w:rsidRDefault="006034F0">
            <w:pPr>
              <w:spacing w:after="0"/>
              <w:jc w:val="center"/>
            </w:pPr>
            <w:r>
              <w:rPr>
                <w:rFonts w:ascii="Arial Narrow" w:eastAsia="Arial Narrow" w:hAnsi="Arial Narrow" w:cs="Arial Narrow"/>
                <w:b/>
                <w:bCs/>
                <w:sz w:val="18"/>
                <w:szCs w:val="18"/>
              </w:rPr>
              <w:t>Formă evaluare</w:t>
            </w:r>
          </w:p>
        </w:tc>
      </w:tr>
      <w:tr w:rsidR="005876CD">
        <w:tc>
          <w:tcPr>
            <w:tcW w:w="150" w:type="dxa"/>
            <w:vMerge/>
          </w:tcPr>
          <w:p w:rsidR="005876CD" w:rsidRDefault="005876CD"/>
        </w:tc>
        <w:tc>
          <w:tcPr>
            <w:tcW w:w="2700" w:type="dxa"/>
            <w:vAlign w:val="center"/>
          </w:tcPr>
          <w:p w:rsidR="005876CD" w:rsidRDefault="006034F0">
            <w:pPr>
              <w:spacing w:after="0"/>
              <w:jc w:val="center"/>
            </w:pPr>
            <w:r>
              <w:rPr>
                <w:rFonts w:ascii="Arial Narrow" w:eastAsia="Arial Narrow" w:hAnsi="Arial Narrow" w:cs="Arial Narrow"/>
                <w:b/>
                <w:bCs/>
                <w:sz w:val="18"/>
                <w:szCs w:val="18"/>
              </w:rPr>
              <w:t>Denumire</w:t>
            </w:r>
          </w:p>
        </w:tc>
        <w:tc>
          <w:tcPr>
            <w:tcW w:w="650" w:type="dxa"/>
            <w:vAlign w:val="center"/>
          </w:tcPr>
          <w:p w:rsidR="005876CD" w:rsidRDefault="006034F0">
            <w:pPr>
              <w:spacing w:after="0"/>
              <w:jc w:val="center"/>
            </w:pPr>
            <w:r>
              <w:rPr>
                <w:rFonts w:ascii="Arial Narrow" w:eastAsia="Arial Narrow" w:hAnsi="Arial Narrow" w:cs="Arial Narrow"/>
                <w:b/>
                <w:bCs/>
                <w:sz w:val="18"/>
                <w:szCs w:val="18"/>
              </w:rPr>
              <w:t>Cod</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C</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S</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L</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P</w:t>
            </w:r>
          </w:p>
        </w:tc>
        <w:tc>
          <w:tcPr>
            <w:tcW w:w="200" w:type="dxa"/>
            <w:vMerge/>
          </w:tcPr>
          <w:p w:rsidR="005876CD" w:rsidRDefault="005876CD"/>
        </w:tc>
        <w:tc>
          <w:tcPr>
            <w:tcW w:w="200" w:type="dxa"/>
            <w:vMerge/>
          </w:tcPr>
          <w:p w:rsidR="005876CD" w:rsidRDefault="005876CD"/>
        </w:tc>
        <w:tc>
          <w:tcPr>
            <w:tcW w:w="300" w:type="dxa"/>
            <w:vMerge/>
          </w:tcPr>
          <w:p w:rsidR="005876CD" w:rsidRDefault="005876CD"/>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obligatorii (impuse)(O)</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w:t>
            </w:r>
          </w:p>
        </w:tc>
        <w:tc>
          <w:tcPr>
            <w:tcW w:w="2700" w:type="dxa"/>
            <w:vAlign w:val="center"/>
          </w:tcPr>
          <w:p w:rsidR="005876CD" w:rsidRDefault="006034F0">
            <w:pPr>
              <w:spacing w:after="0"/>
            </w:pPr>
            <w:r>
              <w:rPr>
                <w:rFonts w:ascii="Arial Narrow" w:eastAsia="Arial Narrow" w:hAnsi="Arial Narrow" w:cs="Arial Narrow"/>
                <w:sz w:val="18"/>
                <w:szCs w:val="18"/>
              </w:rPr>
              <w:t>Morfosintaxa limbii române contemporane</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UP.06.DAP.3.O.16.01</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122</w:t>
            </w:r>
          </w:p>
        </w:tc>
        <w:tc>
          <w:tcPr>
            <w:tcW w:w="200" w:type="dxa"/>
            <w:vAlign w:val="center"/>
          </w:tcPr>
          <w:p w:rsidR="005876CD" w:rsidRDefault="006034F0">
            <w:pPr>
              <w:spacing w:after="0"/>
              <w:jc w:val="center"/>
            </w:pPr>
            <w:r>
              <w:rPr>
                <w:rFonts w:ascii="Arial Narrow" w:eastAsia="Arial Narrow" w:hAnsi="Arial Narrow" w:cs="Arial Narrow"/>
                <w:sz w:val="18"/>
                <w:szCs w:val="18"/>
              </w:rPr>
              <w:t>6</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2</w:t>
            </w:r>
          </w:p>
        </w:tc>
        <w:tc>
          <w:tcPr>
            <w:tcW w:w="2700" w:type="dxa"/>
            <w:vAlign w:val="center"/>
          </w:tcPr>
          <w:p w:rsidR="005876CD" w:rsidRDefault="006034F0">
            <w:pPr>
              <w:spacing w:after="0"/>
            </w:pPr>
            <w:r>
              <w:rPr>
                <w:rFonts w:ascii="Arial Narrow" w:eastAsia="Arial Narrow" w:hAnsi="Arial Narrow" w:cs="Arial Narrow"/>
                <w:sz w:val="18"/>
                <w:szCs w:val="18"/>
              </w:rPr>
              <w:t>Tendinţe în poezia şi proza sec. al XX-lea</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UP.06.DAP.3.O.16.02</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111</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3</w:t>
            </w:r>
          </w:p>
        </w:tc>
        <w:tc>
          <w:tcPr>
            <w:tcW w:w="2700" w:type="dxa"/>
            <w:vAlign w:val="center"/>
          </w:tcPr>
          <w:p w:rsidR="005876CD" w:rsidRDefault="006034F0">
            <w:pPr>
              <w:spacing w:after="0"/>
            </w:pPr>
            <w:r>
              <w:rPr>
                <w:rFonts w:ascii="Arial Narrow" w:eastAsia="Arial Narrow" w:hAnsi="Arial Narrow" w:cs="Arial Narrow"/>
                <w:sz w:val="18"/>
                <w:szCs w:val="18"/>
              </w:rPr>
              <w:t>Gramatici generative şi computaţionale</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UP.06.DSI.3.O.16.03</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83</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4</w:t>
            </w:r>
          </w:p>
        </w:tc>
        <w:tc>
          <w:tcPr>
            <w:tcW w:w="2700" w:type="dxa"/>
            <w:vAlign w:val="center"/>
          </w:tcPr>
          <w:p w:rsidR="005876CD" w:rsidRDefault="006034F0">
            <w:pPr>
              <w:spacing w:after="0"/>
            </w:pPr>
            <w:r>
              <w:rPr>
                <w:rFonts w:ascii="Arial Narrow" w:eastAsia="Arial Narrow" w:hAnsi="Arial Narrow" w:cs="Arial Narrow"/>
                <w:sz w:val="18"/>
                <w:szCs w:val="18"/>
              </w:rPr>
              <w:t>Postmodernismul românesc</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UP.06.DAP.3.O.16.04</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122</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5</w:t>
            </w:r>
          </w:p>
        </w:tc>
        <w:tc>
          <w:tcPr>
            <w:tcW w:w="2700" w:type="dxa"/>
            <w:vAlign w:val="center"/>
          </w:tcPr>
          <w:p w:rsidR="005876CD" w:rsidRDefault="006034F0">
            <w:pPr>
              <w:spacing w:after="0"/>
            </w:pPr>
            <w:r>
              <w:rPr>
                <w:rFonts w:ascii="Arial Narrow" w:eastAsia="Arial Narrow" w:hAnsi="Arial Narrow" w:cs="Arial Narrow"/>
                <w:sz w:val="18"/>
                <w:szCs w:val="18"/>
              </w:rPr>
              <w:t>Expresivitatea limbii române literare</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UP.06.DAP.3.O.16.05</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97</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6</w:t>
            </w:r>
          </w:p>
        </w:tc>
        <w:tc>
          <w:tcPr>
            <w:tcW w:w="2700" w:type="dxa"/>
            <w:vAlign w:val="center"/>
          </w:tcPr>
          <w:p w:rsidR="005876CD" w:rsidRDefault="006034F0">
            <w:pPr>
              <w:spacing w:after="0"/>
            </w:pPr>
            <w:r>
              <w:rPr>
                <w:rFonts w:ascii="Arial Narrow" w:eastAsia="Arial Narrow" w:hAnsi="Arial Narrow" w:cs="Arial Narrow"/>
                <w:sz w:val="18"/>
                <w:szCs w:val="18"/>
              </w:rPr>
              <w:t>Etică și integritate academică</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UP.06.DSI.3.O.16.06</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11</w:t>
            </w:r>
          </w:p>
        </w:tc>
        <w:tc>
          <w:tcPr>
            <w:tcW w:w="200" w:type="dxa"/>
            <w:vAlign w:val="center"/>
          </w:tcPr>
          <w:p w:rsidR="005876CD" w:rsidRDefault="006034F0">
            <w:pPr>
              <w:spacing w:after="0"/>
              <w:jc w:val="center"/>
            </w:pPr>
            <w:r>
              <w:rPr>
                <w:rFonts w:ascii="Arial Narrow" w:eastAsia="Arial Narrow" w:hAnsi="Arial Narrow" w:cs="Arial Narrow"/>
                <w:sz w:val="18"/>
                <w:szCs w:val="18"/>
              </w:rPr>
              <w:t>1</w:t>
            </w:r>
          </w:p>
        </w:tc>
        <w:tc>
          <w:tcPr>
            <w:tcW w:w="500" w:type="dxa"/>
            <w:vAlign w:val="center"/>
          </w:tcPr>
          <w:p w:rsidR="005876CD" w:rsidRDefault="006034F0">
            <w:pPr>
              <w:spacing w:after="0"/>
              <w:jc w:val="center"/>
            </w:pPr>
            <w:r>
              <w:rPr>
                <w:rFonts w:ascii="Arial Narrow" w:eastAsia="Arial Narrow" w:hAnsi="Arial Narrow" w:cs="Arial Narrow"/>
                <w:sz w:val="18"/>
                <w:szCs w:val="18"/>
              </w:rPr>
              <w:t>V</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200" w:type="dxa"/>
            <w:vAlign w:val="center"/>
          </w:tcPr>
          <w:p w:rsidR="005876CD" w:rsidRDefault="006034F0">
            <w:pPr>
              <w:spacing w:after="0"/>
              <w:jc w:val="center"/>
            </w:pPr>
            <w:r>
              <w:rPr>
                <w:rFonts w:ascii="Arial Narrow" w:eastAsia="Arial Narrow" w:hAnsi="Arial Narrow" w:cs="Arial Narrow"/>
                <w:sz w:val="18"/>
                <w:szCs w:val="18"/>
              </w:rPr>
              <w:t>6</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546</w:t>
            </w:r>
          </w:p>
        </w:tc>
        <w:tc>
          <w:tcPr>
            <w:tcW w:w="200" w:type="dxa"/>
            <w:vAlign w:val="center"/>
          </w:tcPr>
          <w:p w:rsidR="005876CD" w:rsidRDefault="006034F0">
            <w:pPr>
              <w:spacing w:after="0"/>
              <w:jc w:val="center"/>
            </w:pPr>
            <w:r>
              <w:rPr>
                <w:rFonts w:ascii="Arial Narrow" w:eastAsia="Arial Narrow" w:hAnsi="Arial Narrow" w:cs="Arial Narrow"/>
                <w:sz w:val="18"/>
                <w:szCs w:val="18"/>
              </w:rPr>
              <w:t>27</w:t>
            </w:r>
          </w:p>
        </w:tc>
        <w:tc>
          <w:tcPr>
            <w:tcW w:w="300" w:type="dxa"/>
            <w:vAlign w:val="center"/>
          </w:tcPr>
          <w:p w:rsidR="005876CD" w:rsidRDefault="006034F0">
            <w:pPr>
              <w:spacing w:after="0"/>
              <w:jc w:val="center"/>
            </w:pPr>
            <w:r>
              <w:rPr>
                <w:rFonts w:ascii="Arial Narrow" w:eastAsia="Arial Narrow" w:hAnsi="Arial Narrow" w:cs="Arial Narrow"/>
                <w:sz w:val="18"/>
                <w:szCs w:val="18"/>
              </w:rPr>
              <w:t>4E/1C/1V</w:t>
            </w:r>
          </w:p>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opţionale (la alegere)(A), alegere o disciplină dintr-un pachet</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6</w:t>
            </w:r>
          </w:p>
        </w:tc>
        <w:tc>
          <w:tcPr>
            <w:tcW w:w="2700" w:type="dxa"/>
            <w:vAlign w:val="center"/>
          </w:tcPr>
          <w:p w:rsidR="005876CD" w:rsidRDefault="006034F0">
            <w:pPr>
              <w:spacing w:after="0"/>
            </w:pPr>
            <w:r>
              <w:rPr>
                <w:rFonts w:ascii="Arial Narrow" w:eastAsia="Arial Narrow" w:hAnsi="Arial Narrow" w:cs="Arial Narrow"/>
                <w:sz w:val="18"/>
                <w:szCs w:val="18"/>
              </w:rPr>
              <w:t>Orientări în sociolingvistica actuală</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UP.06.DSI.3.A.16.06</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47</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3</w:t>
            </w:r>
          </w:p>
        </w:tc>
        <w:tc>
          <w:tcPr>
            <w:tcW w:w="300" w:type="dxa"/>
            <w:vMerge w:val="restart"/>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7</w:t>
            </w:r>
          </w:p>
        </w:tc>
        <w:tc>
          <w:tcPr>
            <w:tcW w:w="2700" w:type="dxa"/>
            <w:vAlign w:val="center"/>
          </w:tcPr>
          <w:p w:rsidR="005876CD" w:rsidRDefault="006034F0">
            <w:pPr>
              <w:spacing w:after="0"/>
            </w:pPr>
            <w:r>
              <w:rPr>
                <w:rFonts w:ascii="Arial Narrow" w:eastAsia="Arial Narrow" w:hAnsi="Arial Narrow" w:cs="Arial Narrow"/>
                <w:sz w:val="18"/>
                <w:szCs w:val="18"/>
              </w:rPr>
              <w:t>Psiholingvistică şi comunicare</w:t>
            </w:r>
          </w:p>
        </w:tc>
        <w:tc>
          <w:tcPr>
            <w:tcW w:w="650" w:type="dxa"/>
            <w:vAlign w:val="center"/>
          </w:tcPr>
          <w:p w:rsidR="005876CD" w:rsidRDefault="006034F0">
            <w:pPr>
              <w:spacing w:after="0"/>
              <w:jc w:val="center"/>
            </w:pPr>
            <w:r>
              <w:rPr>
                <w:rFonts w:ascii="Arial Narrow" w:eastAsia="Arial Narrow" w:hAnsi="Arial Narrow" w:cs="Arial Narrow"/>
                <w:sz w:val="18"/>
                <w:szCs w:val="18"/>
              </w:rPr>
              <w:t>UP.06.DSI.3.A.16.07</w:t>
            </w:r>
          </w:p>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300" w:type="dxa"/>
            <w:vMerge/>
          </w:tcPr>
          <w:p w:rsidR="005876CD" w:rsidRDefault="005876CD"/>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2</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47</w:t>
            </w:r>
          </w:p>
        </w:tc>
        <w:tc>
          <w:tcPr>
            <w:tcW w:w="200" w:type="dxa"/>
            <w:vAlign w:val="center"/>
          </w:tcPr>
          <w:p w:rsidR="005876CD" w:rsidRDefault="006034F0">
            <w:pPr>
              <w:spacing w:after="0"/>
              <w:jc w:val="center"/>
            </w:pPr>
            <w:r>
              <w:rPr>
                <w:rFonts w:ascii="Arial Narrow" w:eastAsia="Arial Narrow" w:hAnsi="Arial Narrow" w:cs="Arial Narrow"/>
                <w:sz w:val="18"/>
                <w:szCs w:val="18"/>
              </w:rPr>
              <w:t>3</w:t>
            </w:r>
          </w:p>
        </w:tc>
        <w:tc>
          <w:tcPr>
            <w:tcW w:w="300" w:type="dxa"/>
            <w:vAlign w:val="center"/>
          </w:tcPr>
          <w:p w:rsidR="005876CD" w:rsidRDefault="006034F0">
            <w:pPr>
              <w:spacing w:after="0"/>
              <w:jc w:val="center"/>
            </w:pPr>
            <w:r>
              <w:rPr>
                <w:rFonts w:ascii="Arial Narrow" w:eastAsia="Arial Narrow" w:hAnsi="Arial Narrow" w:cs="Arial Narrow"/>
                <w:sz w:val="18"/>
                <w:szCs w:val="18"/>
              </w:rPr>
              <w:t>1C</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200" w:type="dxa"/>
            <w:vAlign w:val="center"/>
          </w:tcPr>
          <w:p w:rsidR="005876CD" w:rsidRDefault="006034F0">
            <w:pPr>
              <w:spacing w:after="0"/>
              <w:jc w:val="center"/>
            </w:pPr>
            <w:r>
              <w:rPr>
                <w:rFonts w:ascii="Arial Narrow" w:eastAsia="Arial Narrow" w:hAnsi="Arial Narrow" w:cs="Arial Narrow"/>
                <w:sz w:val="18"/>
                <w:szCs w:val="18"/>
              </w:rPr>
              <w:t>8</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593</w:t>
            </w:r>
          </w:p>
        </w:tc>
        <w:tc>
          <w:tcPr>
            <w:tcW w:w="200" w:type="dxa"/>
            <w:vAlign w:val="center"/>
          </w:tcPr>
          <w:p w:rsidR="005876CD" w:rsidRDefault="006034F0">
            <w:pPr>
              <w:spacing w:after="0"/>
              <w:jc w:val="center"/>
            </w:pPr>
            <w:r>
              <w:rPr>
                <w:rFonts w:ascii="Arial Narrow" w:eastAsia="Arial Narrow" w:hAnsi="Arial Narrow" w:cs="Arial Narrow"/>
                <w:sz w:val="18"/>
                <w:szCs w:val="18"/>
              </w:rPr>
              <w:t>30</w:t>
            </w:r>
          </w:p>
        </w:tc>
        <w:tc>
          <w:tcPr>
            <w:tcW w:w="300" w:type="dxa"/>
            <w:vAlign w:val="center"/>
          </w:tcPr>
          <w:p w:rsidR="005876CD" w:rsidRDefault="006034F0">
            <w:pPr>
              <w:spacing w:after="0"/>
              <w:jc w:val="center"/>
            </w:pPr>
            <w:r>
              <w:rPr>
                <w:rFonts w:ascii="Arial Narrow" w:eastAsia="Arial Narrow" w:hAnsi="Arial Narrow" w:cs="Arial Narrow"/>
                <w:sz w:val="18"/>
                <w:szCs w:val="18"/>
              </w:rPr>
              <w:t>4E/2C/1V</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876CD" w:rsidRDefault="006034F0">
            <w:pPr>
              <w:spacing w:after="0"/>
              <w:jc w:val="center"/>
            </w:pPr>
            <w:r>
              <w:rPr>
                <w:rFonts w:ascii="Arial Narrow" w:eastAsia="Arial Narrow" w:hAnsi="Arial Narrow" w:cs="Arial Narrow"/>
                <w:sz w:val="18"/>
                <w:szCs w:val="18"/>
              </w:rPr>
              <w:t>13</w:t>
            </w:r>
          </w:p>
        </w:tc>
        <w:tc>
          <w:tcPr>
            <w:tcW w:w="700" w:type="dxa"/>
            <w:gridSpan w:val="3"/>
            <w:vAlign w:val="center"/>
          </w:tcPr>
          <w:p w:rsidR="005876CD" w:rsidRDefault="006034F0">
            <w:pPr>
              <w:spacing w:after="0"/>
              <w:jc w:val="center"/>
            </w:pPr>
            <w:r>
              <w:rPr>
                <w:rFonts w:ascii="Arial Narrow" w:eastAsia="Arial Narrow" w:hAnsi="Arial Narrow" w:cs="Arial Narrow"/>
                <w:sz w:val="18"/>
                <w:szCs w:val="18"/>
              </w:rPr>
              <w:t>-</w:t>
            </w:r>
          </w:p>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de pregatire psihopedagogica (nivel 2)</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8</w:t>
            </w:r>
          </w:p>
        </w:tc>
        <w:tc>
          <w:tcPr>
            <w:tcW w:w="2700" w:type="dxa"/>
            <w:vAlign w:val="center"/>
          </w:tcPr>
          <w:p w:rsidR="005876CD" w:rsidRDefault="006034F0">
            <w:pPr>
              <w:spacing w:after="0"/>
            </w:pPr>
            <w:r>
              <w:rPr>
                <w:rFonts w:ascii="Arial Narrow" w:eastAsia="Arial Narrow" w:hAnsi="Arial Narrow" w:cs="Arial Narrow"/>
                <w:sz w:val="18"/>
                <w:szCs w:val="18"/>
              </w:rPr>
              <w:t>Pachet opțional 1(se alege o disciplină): Comunicare educațională, Consiliere și orientare, Metodologia cercetării educaționale, Educație integrată *</w:t>
            </w:r>
          </w:p>
        </w:tc>
        <w:tc>
          <w:tcPr>
            <w:tcW w:w="650" w:type="dxa"/>
            <w:vAlign w:val="center"/>
          </w:tcPr>
          <w:p w:rsidR="005876CD" w:rsidRDefault="006034F0">
            <w:pPr>
              <w:spacing w:after="0"/>
              <w:jc w:val="center"/>
            </w:pPr>
            <w:r>
              <w:rPr>
                <w:rFonts w:ascii="Arial Narrow" w:eastAsia="Arial Narrow" w:hAnsi="Arial Narrow" w:cs="Arial Narrow"/>
                <w:sz w:val="18"/>
                <w:szCs w:val="18"/>
              </w:rPr>
              <w:t>UP.06.DPF.3.L.16.08</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83</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83</w:t>
            </w:r>
          </w:p>
        </w:tc>
        <w:tc>
          <w:tcPr>
            <w:tcW w:w="200" w:type="dxa"/>
            <w:vAlign w:val="center"/>
          </w:tcPr>
          <w:p w:rsidR="005876CD" w:rsidRDefault="005876CD">
            <w:pPr>
              <w:spacing w:after="0"/>
              <w:jc w:val="center"/>
            </w:pPr>
          </w:p>
        </w:tc>
        <w:tc>
          <w:tcPr>
            <w:tcW w:w="300" w:type="dxa"/>
            <w:vAlign w:val="center"/>
          </w:tcPr>
          <w:p w:rsidR="005876CD" w:rsidRDefault="006034F0">
            <w:pPr>
              <w:spacing w:after="0"/>
              <w:jc w:val="center"/>
            </w:pPr>
            <w:r>
              <w:rPr>
                <w:rFonts w:ascii="Arial Narrow" w:eastAsia="Arial Narrow" w:hAnsi="Arial Narrow" w:cs="Arial Narrow"/>
                <w:sz w:val="18"/>
                <w:szCs w:val="18"/>
              </w:rPr>
              <w:t>1E</w:t>
            </w:r>
          </w:p>
        </w:tc>
      </w:tr>
    </w:tbl>
    <w:p w:rsidR="005876CD" w:rsidRDefault="006034F0">
      <w:r>
        <w:rPr>
          <w:rFonts w:ascii="Arial Narrow" w:eastAsia="Arial Narrow" w:hAnsi="Arial Narrow" w:cs="Arial Narrow"/>
          <w:sz w:val="16"/>
          <w:szCs w:val="16"/>
        </w:rPr>
        <w:t>* - punctele de credit ale disciplinei nu sunt luate în calcul în cadrul punctelor de credit semestriale</w:t>
      </w:r>
    </w:p>
    <w:p w:rsidR="005876CD" w:rsidRDefault="005876CD"/>
    <w:p w:rsidR="005876CD" w:rsidRDefault="006034F0">
      <w:pPr>
        <w:spacing w:after="0"/>
        <w:jc w:val="right"/>
      </w:pPr>
      <w:r>
        <w:rPr>
          <w:rFonts w:ascii="Arial Narrow" w:eastAsia="Arial Narrow" w:hAnsi="Arial Narrow" w:cs="Arial Narrow"/>
          <w:b/>
          <w:bCs/>
        </w:rPr>
        <w:t>Semestrul: IV, 12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7"/>
        <w:gridCol w:w="4033"/>
        <w:gridCol w:w="2162"/>
        <w:gridCol w:w="411"/>
        <w:gridCol w:w="399"/>
        <w:gridCol w:w="388"/>
        <w:gridCol w:w="399"/>
        <w:gridCol w:w="506"/>
        <w:gridCol w:w="309"/>
        <w:gridCol w:w="947"/>
      </w:tblGrid>
      <w:tr w:rsidR="005876CD">
        <w:tc>
          <w:tcPr>
            <w:tcW w:w="150" w:type="dxa"/>
            <w:vMerge w:val="restart"/>
            <w:vAlign w:val="center"/>
          </w:tcPr>
          <w:p w:rsidR="005876CD" w:rsidRDefault="006034F0">
            <w:pPr>
              <w:spacing w:after="0"/>
              <w:jc w:val="center"/>
            </w:pPr>
            <w:r>
              <w:rPr>
                <w:rFonts w:ascii="Arial Narrow" w:eastAsia="Arial Narrow" w:hAnsi="Arial Narrow" w:cs="Arial Narrow"/>
                <w:b/>
                <w:bCs/>
                <w:sz w:val="18"/>
                <w:szCs w:val="18"/>
              </w:rPr>
              <w:t>Nr. crt.</w:t>
            </w:r>
          </w:p>
        </w:tc>
        <w:tc>
          <w:tcPr>
            <w:tcW w:w="3350" w:type="dxa"/>
            <w:gridSpan w:val="2"/>
            <w:vAlign w:val="center"/>
          </w:tcPr>
          <w:p w:rsidR="005876CD" w:rsidRDefault="006034F0">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876CD" w:rsidRDefault="006034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876CD" w:rsidRDefault="006034F0">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876CD" w:rsidRDefault="006034F0">
            <w:pPr>
              <w:spacing w:after="0"/>
              <w:jc w:val="center"/>
            </w:pPr>
            <w:r>
              <w:rPr>
                <w:rFonts w:ascii="Arial Narrow" w:eastAsia="Arial Narrow" w:hAnsi="Arial Narrow" w:cs="Arial Narrow"/>
                <w:b/>
                <w:bCs/>
                <w:sz w:val="18"/>
                <w:szCs w:val="18"/>
              </w:rPr>
              <w:t>PC</w:t>
            </w:r>
          </w:p>
        </w:tc>
        <w:tc>
          <w:tcPr>
            <w:tcW w:w="300" w:type="dxa"/>
            <w:vMerge w:val="restart"/>
            <w:vAlign w:val="center"/>
          </w:tcPr>
          <w:p w:rsidR="005876CD" w:rsidRDefault="006034F0">
            <w:pPr>
              <w:spacing w:after="0"/>
              <w:jc w:val="center"/>
            </w:pPr>
            <w:r>
              <w:rPr>
                <w:rFonts w:ascii="Arial Narrow" w:eastAsia="Arial Narrow" w:hAnsi="Arial Narrow" w:cs="Arial Narrow"/>
                <w:b/>
                <w:bCs/>
                <w:sz w:val="18"/>
                <w:szCs w:val="18"/>
              </w:rPr>
              <w:t>Formă evaluare</w:t>
            </w:r>
          </w:p>
        </w:tc>
      </w:tr>
      <w:tr w:rsidR="005876CD">
        <w:tc>
          <w:tcPr>
            <w:tcW w:w="150" w:type="dxa"/>
            <w:vMerge/>
          </w:tcPr>
          <w:p w:rsidR="005876CD" w:rsidRDefault="005876CD"/>
        </w:tc>
        <w:tc>
          <w:tcPr>
            <w:tcW w:w="2700" w:type="dxa"/>
            <w:vAlign w:val="center"/>
          </w:tcPr>
          <w:p w:rsidR="005876CD" w:rsidRDefault="006034F0">
            <w:pPr>
              <w:spacing w:after="0"/>
              <w:jc w:val="center"/>
            </w:pPr>
            <w:r>
              <w:rPr>
                <w:rFonts w:ascii="Arial Narrow" w:eastAsia="Arial Narrow" w:hAnsi="Arial Narrow" w:cs="Arial Narrow"/>
                <w:b/>
                <w:bCs/>
                <w:sz w:val="18"/>
                <w:szCs w:val="18"/>
              </w:rPr>
              <w:t>Denumire</w:t>
            </w:r>
          </w:p>
        </w:tc>
        <w:tc>
          <w:tcPr>
            <w:tcW w:w="650" w:type="dxa"/>
            <w:vAlign w:val="center"/>
          </w:tcPr>
          <w:p w:rsidR="005876CD" w:rsidRDefault="006034F0">
            <w:pPr>
              <w:spacing w:after="0"/>
              <w:jc w:val="center"/>
            </w:pPr>
            <w:r>
              <w:rPr>
                <w:rFonts w:ascii="Arial Narrow" w:eastAsia="Arial Narrow" w:hAnsi="Arial Narrow" w:cs="Arial Narrow"/>
                <w:b/>
                <w:bCs/>
                <w:sz w:val="18"/>
                <w:szCs w:val="18"/>
              </w:rPr>
              <w:t>Cod</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C</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S</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L</w:t>
            </w:r>
          </w:p>
        </w:tc>
        <w:tc>
          <w:tcPr>
            <w:tcW w:w="200" w:type="dxa"/>
            <w:vAlign w:val="center"/>
          </w:tcPr>
          <w:p w:rsidR="005876CD" w:rsidRDefault="006034F0">
            <w:pPr>
              <w:spacing w:after="0"/>
              <w:jc w:val="center"/>
            </w:pPr>
            <w:r>
              <w:rPr>
                <w:rFonts w:ascii="Arial Narrow" w:eastAsia="Arial Narrow" w:hAnsi="Arial Narrow" w:cs="Arial Narrow"/>
                <w:b/>
                <w:bCs/>
                <w:sz w:val="18"/>
                <w:szCs w:val="18"/>
              </w:rPr>
              <w:t>P</w:t>
            </w:r>
          </w:p>
        </w:tc>
        <w:tc>
          <w:tcPr>
            <w:tcW w:w="200" w:type="dxa"/>
            <w:vMerge/>
          </w:tcPr>
          <w:p w:rsidR="005876CD" w:rsidRDefault="005876CD"/>
        </w:tc>
        <w:tc>
          <w:tcPr>
            <w:tcW w:w="200" w:type="dxa"/>
            <w:vMerge/>
          </w:tcPr>
          <w:p w:rsidR="005876CD" w:rsidRDefault="005876CD"/>
        </w:tc>
        <w:tc>
          <w:tcPr>
            <w:tcW w:w="300" w:type="dxa"/>
            <w:vMerge/>
          </w:tcPr>
          <w:p w:rsidR="005876CD" w:rsidRDefault="005876CD"/>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obligatorii (impuse)(O)</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9</w:t>
            </w:r>
          </w:p>
        </w:tc>
        <w:tc>
          <w:tcPr>
            <w:tcW w:w="2700" w:type="dxa"/>
            <w:vAlign w:val="center"/>
          </w:tcPr>
          <w:p w:rsidR="005876CD" w:rsidRDefault="006034F0">
            <w:pPr>
              <w:spacing w:after="0"/>
            </w:pPr>
            <w:r>
              <w:rPr>
                <w:rFonts w:ascii="Arial Narrow" w:eastAsia="Arial Narrow" w:hAnsi="Arial Narrow" w:cs="Arial Narrow"/>
                <w:sz w:val="18"/>
                <w:szCs w:val="18"/>
              </w:rPr>
              <w:t>Tendinţe în poezia şi proza sec. al XX-lea</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UP.06.DAP.4.O.16.09</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122</w:t>
            </w:r>
          </w:p>
        </w:tc>
        <w:tc>
          <w:tcPr>
            <w:tcW w:w="200" w:type="dxa"/>
            <w:vAlign w:val="center"/>
          </w:tcPr>
          <w:p w:rsidR="005876CD" w:rsidRDefault="006034F0">
            <w:pPr>
              <w:spacing w:after="0"/>
              <w:jc w:val="center"/>
            </w:pPr>
            <w:r>
              <w:rPr>
                <w:rFonts w:ascii="Arial Narrow" w:eastAsia="Arial Narrow" w:hAnsi="Arial Narrow" w:cs="Arial Narrow"/>
                <w:sz w:val="18"/>
                <w:szCs w:val="18"/>
              </w:rPr>
              <w:t>6</w:t>
            </w:r>
          </w:p>
        </w:tc>
        <w:tc>
          <w:tcPr>
            <w:tcW w:w="500" w:type="dxa"/>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10</w:t>
            </w:r>
          </w:p>
        </w:tc>
        <w:tc>
          <w:tcPr>
            <w:tcW w:w="2700" w:type="dxa"/>
            <w:vAlign w:val="center"/>
          </w:tcPr>
          <w:p w:rsidR="005876CD" w:rsidRDefault="006034F0">
            <w:pPr>
              <w:spacing w:after="0"/>
            </w:pPr>
            <w:r>
              <w:rPr>
                <w:rFonts w:ascii="Arial Narrow" w:eastAsia="Arial Narrow" w:hAnsi="Arial Narrow" w:cs="Arial Narrow"/>
                <w:sz w:val="18"/>
                <w:szCs w:val="18"/>
              </w:rPr>
              <w:t>Evoluţia dramaturgiei în perioada actuală</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UP.06.DAP.4.O.16.10</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122</w:t>
            </w:r>
          </w:p>
        </w:tc>
        <w:tc>
          <w:tcPr>
            <w:tcW w:w="200" w:type="dxa"/>
            <w:vAlign w:val="center"/>
          </w:tcPr>
          <w:p w:rsidR="005876CD" w:rsidRDefault="006034F0">
            <w:pPr>
              <w:spacing w:after="0"/>
              <w:jc w:val="center"/>
            </w:pPr>
            <w:r>
              <w:rPr>
                <w:rFonts w:ascii="Arial Narrow" w:eastAsia="Arial Narrow" w:hAnsi="Arial Narrow" w:cs="Arial Narrow"/>
                <w:sz w:val="18"/>
                <w:szCs w:val="18"/>
              </w:rPr>
              <w:t>6</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11</w:t>
            </w:r>
          </w:p>
        </w:tc>
        <w:tc>
          <w:tcPr>
            <w:tcW w:w="2700" w:type="dxa"/>
            <w:vAlign w:val="center"/>
          </w:tcPr>
          <w:p w:rsidR="005876CD" w:rsidRDefault="006034F0">
            <w:pPr>
              <w:spacing w:after="0"/>
            </w:pPr>
            <w:r>
              <w:rPr>
                <w:rFonts w:ascii="Arial Narrow" w:eastAsia="Arial Narrow" w:hAnsi="Arial Narrow" w:cs="Arial Narrow"/>
                <w:sz w:val="18"/>
                <w:szCs w:val="18"/>
              </w:rPr>
              <w:t>Tendinţele actuale ale limbii române</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UP.06.DAP.4.O.16.11</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94</w:t>
            </w:r>
          </w:p>
        </w:tc>
        <w:tc>
          <w:tcPr>
            <w:tcW w:w="200" w:type="dxa"/>
            <w:vAlign w:val="center"/>
          </w:tcPr>
          <w:p w:rsidR="005876CD" w:rsidRDefault="006034F0">
            <w:pPr>
              <w:spacing w:after="0"/>
              <w:jc w:val="center"/>
            </w:pPr>
            <w:r>
              <w:rPr>
                <w:rFonts w:ascii="Arial Narrow" w:eastAsia="Arial Narrow" w:hAnsi="Arial Narrow" w:cs="Arial Narrow"/>
                <w:sz w:val="18"/>
                <w:szCs w:val="18"/>
              </w:rPr>
              <w:t>6</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12</w:t>
            </w:r>
          </w:p>
        </w:tc>
        <w:tc>
          <w:tcPr>
            <w:tcW w:w="2700" w:type="dxa"/>
            <w:vAlign w:val="center"/>
          </w:tcPr>
          <w:p w:rsidR="005876CD" w:rsidRDefault="006034F0">
            <w:pPr>
              <w:spacing w:after="0"/>
            </w:pPr>
            <w:r>
              <w:rPr>
                <w:rFonts w:ascii="Arial Narrow" w:eastAsia="Arial Narrow" w:hAnsi="Arial Narrow" w:cs="Arial Narrow"/>
                <w:sz w:val="18"/>
                <w:szCs w:val="18"/>
              </w:rPr>
              <w:t>Expresivitatea limbii române literare</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UP.06.DAP.4.O.16.12</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122</w:t>
            </w:r>
          </w:p>
        </w:tc>
        <w:tc>
          <w:tcPr>
            <w:tcW w:w="200" w:type="dxa"/>
            <w:vAlign w:val="center"/>
          </w:tcPr>
          <w:p w:rsidR="005876CD" w:rsidRDefault="006034F0">
            <w:pPr>
              <w:spacing w:after="0"/>
              <w:jc w:val="center"/>
            </w:pPr>
            <w:r>
              <w:rPr>
                <w:rFonts w:ascii="Arial Narrow" w:eastAsia="Arial Narrow" w:hAnsi="Arial Narrow" w:cs="Arial Narrow"/>
                <w:sz w:val="18"/>
                <w:szCs w:val="18"/>
              </w:rPr>
              <w:t>6</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13</w:t>
            </w:r>
          </w:p>
        </w:tc>
        <w:tc>
          <w:tcPr>
            <w:tcW w:w="2700" w:type="dxa"/>
            <w:vAlign w:val="center"/>
          </w:tcPr>
          <w:p w:rsidR="005876CD" w:rsidRDefault="006034F0">
            <w:pPr>
              <w:spacing w:after="0"/>
            </w:pPr>
            <w:r>
              <w:rPr>
                <w:rFonts w:ascii="Arial Narrow" w:eastAsia="Arial Narrow" w:hAnsi="Arial Narrow" w:cs="Arial Narrow"/>
                <w:sz w:val="18"/>
                <w:szCs w:val="18"/>
              </w:rPr>
              <w:t>Practica de specialitate</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UP.06.DAP.4.O.16.13</w:t>
            </w:r>
          </w:p>
        </w:tc>
        <w:tc>
          <w:tcPr>
            <w:tcW w:w="800" w:type="dxa"/>
            <w:gridSpan w:val="4"/>
            <w:vMerge w:val="restart"/>
            <w:vAlign w:val="center"/>
          </w:tcPr>
          <w:p w:rsidR="005876CD" w:rsidRDefault="006034F0">
            <w:pPr>
              <w:spacing w:after="0"/>
              <w:jc w:val="center"/>
            </w:pPr>
            <w:r>
              <w:rPr>
                <w:rFonts w:ascii="Arial Narrow" w:eastAsia="Arial Narrow" w:hAnsi="Arial Narrow" w:cs="Arial Narrow"/>
                <w:sz w:val="18"/>
                <w:szCs w:val="18"/>
              </w:rPr>
              <w:t>24</w:t>
            </w:r>
          </w:p>
        </w:tc>
        <w:tc>
          <w:tcPr>
            <w:tcW w:w="200" w:type="dxa"/>
            <w:vAlign w:val="center"/>
          </w:tcPr>
          <w:p w:rsidR="005876CD" w:rsidRDefault="006034F0">
            <w:pPr>
              <w:spacing w:after="0"/>
              <w:jc w:val="center"/>
            </w:pPr>
            <w:r>
              <w:rPr>
                <w:rFonts w:ascii="Arial Narrow" w:eastAsia="Arial Narrow" w:hAnsi="Arial Narrow" w:cs="Arial Narrow"/>
                <w:sz w:val="18"/>
                <w:szCs w:val="18"/>
              </w:rPr>
              <w:t>50</w:t>
            </w:r>
          </w:p>
        </w:tc>
        <w:tc>
          <w:tcPr>
            <w:tcW w:w="200" w:type="dxa"/>
            <w:vAlign w:val="center"/>
          </w:tcPr>
          <w:p w:rsidR="005876CD" w:rsidRDefault="006034F0">
            <w:pPr>
              <w:spacing w:after="0"/>
              <w:jc w:val="center"/>
            </w:pPr>
            <w:r>
              <w:rPr>
                <w:rFonts w:ascii="Arial Narrow" w:eastAsia="Arial Narrow" w:hAnsi="Arial Narrow" w:cs="Arial Narrow"/>
                <w:sz w:val="18"/>
                <w:szCs w:val="18"/>
              </w:rPr>
              <w:t>2</w:t>
            </w:r>
          </w:p>
        </w:tc>
        <w:tc>
          <w:tcPr>
            <w:tcW w:w="500" w:type="dxa"/>
            <w:vAlign w:val="center"/>
          </w:tcPr>
          <w:p w:rsidR="005876CD" w:rsidRDefault="006034F0">
            <w:pPr>
              <w:spacing w:after="0"/>
              <w:jc w:val="center"/>
            </w:pPr>
            <w:r>
              <w:rPr>
                <w:rFonts w:ascii="Arial Narrow" w:eastAsia="Arial Narrow" w:hAnsi="Arial Narrow" w:cs="Arial Narrow"/>
                <w:sz w:val="18"/>
                <w:szCs w:val="18"/>
              </w:rPr>
              <w:t>V</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14</w:t>
            </w:r>
          </w:p>
        </w:tc>
        <w:tc>
          <w:tcPr>
            <w:tcW w:w="2700" w:type="dxa"/>
            <w:vAlign w:val="center"/>
          </w:tcPr>
          <w:p w:rsidR="005876CD" w:rsidRDefault="006034F0">
            <w:pPr>
              <w:spacing w:after="0"/>
            </w:pPr>
            <w:r>
              <w:rPr>
                <w:rFonts w:ascii="Arial Narrow" w:eastAsia="Arial Narrow" w:hAnsi="Arial Narrow" w:cs="Arial Narrow"/>
                <w:sz w:val="18"/>
                <w:szCs w:val="18"/>
              </w:rPr>
              <w:t>Practica pentru elaborarea lucrării de disertație *</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UP.06.DAP.4.O.16.14</w:t>
            </w:r>
          </w:p>
        </w:tc>
        <w:tc>
          <w:tcPr>
            <w:tcW w:w="800" w:type="dxa"/>
            <w:gridSpan w:val="4"/>
            <w:vMerge w:val="restart"/>
            <w:vAlign w:val="center"/>
          </w:tcPr>
          <w:p w:rsidR="005876CD" w:rsidRDefault="006034F0">
            <w:pPr>
              <w:spacing w:after="0"/>
              <w:jc w:val="center"/>
            </w:pPr>
            <w:r>
              <w:rPr>
                <w:rFonts w:ascii="Arial Narrow" w:eastAsia="Arial Narrow" w:hAnsi="Arial Narrow" w:cs="Arial Narrow"/>
                <w:sz w:val="18"/>
                <w:szCs w:val="18"/>
              </w:rPr>
              <w:t>60</w:t>
            </w:r>
          </w:p>
        </w:tc>
        <w:tc>
          <w:tcPr>
            <w:tcW w:w="200" w:type="dxa"/>
            <w:vAlign w:val="center"/>
          </w:tcPr>
          <w:p w:rsidR="005876CD" w:rsidRDefault="006034F0">
            <w:pPr>
              <w:spacing w:after="0"/>
              <w:jc w:val="center"/>
            </w:pPr>
            <w:r>
              <w:rPr>
                <w:rFonts w:ascii="Arial Narrow" w:eastAsia="Arial Narrow" w:hAnsi="Arial Narrow" w:cs="Arial Narrow"/>
                <w:sz w:val="18"/>
                <w:szCs w:val="18"/>
              </w:rPr>
              <w:t>50</w:t>
            </w:r>
          </w:p>
        </w:tc>
        <w:tc>
          <w:tcPr>
            <w:tcW w:w="200" w:type="dxa"/>
            <w:vAlign w:val="center"/>
          </w:tcPr>
          <w:p w:rsidR="005876CD" w:rsidRDefault="006034F0">
            <w:pPr>
              <w:spacing w:after="0"/>
              <w:jc w:val="center"/>
            </w:pPr>
            <w:r>
              <w:rPr>
                <w:rFonts w:ascii="Arial Narrow" w:eastAsia="Arial Narrow" w:hAnsi="Arial Narrow" w:cs="Arial Narrow"/>
                <w:sz w:val="18"/>
                <w:szCs w:val="18"/>
              </w:rPr>
              <w:t>2</w:t>
            </w:r>
          </w:p>
        </w:tc>
        <w:tc>
          <w:tcPr>
            <w:tcW w:w="500" w:type="dxa"/>
            <w:vAlign w:val="center"/>
          </w:tcPr>
          <w:p w:rsidR="005876CD" w:rsidRDefault="006034F0">
            <w:pPr>
              <w:spacing w:after="0"/>
              <w:jc w:val="center"/>
            </w:pPr>
            <w:r>
              <w:rPr>
                <w:rFonts w:ascii="Arial Narrow" w:eastAsia="Arial Narrow" w:hAnsi="Arial Narrow" w:cs="Arial Narrow"/>
                <w:sz w:val="18"/>
                <w:szCs w:val="18"/>
              </w:rPr>
              <w:t>V</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560</w:t>
            </w:r>
          </w:p>
        </w:tc>
        <w:tc>
          <w:tcPr>
            <w:tcW w:w="200" w:type="dxa"/>
            <w:vAlign w:val="center"/>
          </w:tcPr>
          <w:p w:rsidR="005876CD" w:rsidRDefault="006034F0">
            <w:pPr>
              <w:spacing w:after="0"/>
              <w:jc w:val="center"/>
            </w:pPr>
            <w:r>
              <w:rPr>
                <w:rFonts w:ascii="Arial Narrow" w:eastAsia="Arial Narrow" w:hAnsi="Arial Narrow" w:cs="Arial Narrow"/>
                <w:sz w:val="18"/>
                <w:szCs w:val="18"/>
              </w:rPr>
              <w:t>26</w:t>
            </w:r>
          </w:p>
        </w:tc>
        <w:tc>
          <w:tcPr>
            <w:tcW w:w="300" w:type="dxa"/>
            <w:vAlign w:val="center"/>
          </w:tcPr>
          <w:p w:rsidR="005876CD" w:rsidRDefault="006034F0">
            <w:pPr>
              <w:spacing w:after="0"/>
              <w:jc w:val="center"/>
            </w:pPr>
            <w:r>
              <w:rPr>
                <w:rFonts w:ascii="Arial Narrow" w:eastAsia="Arial Narrow" w:hAnsi="Arial Narrow" w:cs="Arial Narrow"/>
                <w:sz w:val="18"/>
                <w:szCs w:val="18"/>
              </w:rPr>
              <w:t>1C/3E/2V</w:t>
            </w:r>
          </w:p>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opţionale (la alegere)(A), alegere o disciplină dintr-un pachet</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15</w:t>
            </w:r>
          </w:p>
        </w:tc>
        <w:tc>
          <w:tcPr>
            <w:tcW w:w="2700" w:type="dxa"/>
            <w:vAlign w:val="center"/>
          </w:tcPr>
          <w:p w:rsidR="005876CD" w:rsidRDefault="006034F0">
            <w:pPr>
              <w:spacing w:after="0"/>
            </w:pPr>
            <w:r>
              <w:rPr>
                <w:rFonts w:ascii="Arial Narrow" w:eastAsia="Arial Narrow" w:hAnsi="Arial Narrow" w:cs="Arial Narrow"/>
                <w:sz w:val="18"/>
                <w:szCs w:val="18"/>
              </w:rPr>
              <w:t>Atelier: Reviste şi curente literare</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UP.06.DAP.4.A.16.15</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76</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4</w:t>
            </w:r>
          </w:p>
        </w:tc>
        <w:tc>
          <w:tcPr>
            <w:tcW w:w="300" w:type="dxa"/>
            <w:vMerge w:val="restart"/>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16</w:t>
            </w:r>
          </w:p>
        </w:tc>
        <w:tc>
          <w:tcPr>
            <w:tcW w:w="2700" w:type="dxa"/>
            <w:vAlign w:val="center"/>
          </w:tcPr>
          <w:p w:rsidR="005876CD" w:rsidRDefault="006034F0">
            <w:pPr>
              <w:spacing w:after="0"/>
            </w:pPr>
            <w:r>
              <w:rPr>
                <w:rFonts w:ascii="Arial Narrow" w:eastAsia="Arial Narrow" w:hAnsi="Arial Narrow" w:cs="Arial Narrow"/>
                <w:sz w:val="18"/>
                <w:szCs w:val="18"/>
              </w:rPr>
              <w:t>Proza şi Gulag în spaţiul literar românesc</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UP.06.DAP.4.A.16.16</w:t>
            </w:r>
          </w:p>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200" w:type="dxa"/>
            <w:vMerge/>
          </w:tcPr>
          <w:p w:rsidR="005876CD" w:rsidRDefault="005876CD"/>
        </w:tc>
        <w:tc>
          <w:tcPr>
            <w:tcW w:w="300" w:type="dxa"/>
            <w:vMerge/>
          </w:tcPr>
          <w:p w:rsidR="005876CD" w:rsidRDefault="005876CD"/>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2</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76</w:t>
            </w:r>
          </w:p>
        </w:tc>
        <w:tc>
          <w:tcPr>
            <w:tcW w:w="200" w:type="dxa"/>
            <w:vAlign w:val="center"/>
          </w:tcPr>
          <w:p w:rsidR="005876CD" w:rsidRDefault="006034F0">
            <w:pPr>
              <w:spacing w:after="0"/>
              <w:jc w:val="center"/>
            </w:pPr>
            <w:r>
              <w:rPr>
                <w:rFonts w:ascii="Arial Narrow" w:eastAsia="Arial Narrow" w:hAnsi="Arial Narrow" w:cs="Arial Narrow"/>
                <w:sz w:val="18"/>
                <w:szCs w:val="18"/>
              </w:rPr>
              <w:t>4</w:t>
            </w:r>
          </w:p>
        </w:tc>
        <w:tc>
          <w:tcPr>
            <w:tcW w:w="300" w:type="dxa"/>
            <w:vAlign w:val="center"/>
          </w:tcPr>
          <w:p w:rsidR="005876CD" w:rsidRDefault="006034F0">
            <w:pPr>
              <w:spacing w:after="0"/>
              <w:jc w:val="center"/>
            </w:pPr>
            <w:r>
              <w:rPr>
                <w:rFonts w:ascii="Arial Narrow" w:eastAsia="Arial Narrow" w:hAnsi="Arial Narrow" w:cs="Arial Narrow"/>
                <w:sz w:val="18"/>
                <w:szCs w:val="18"/>
              </w:rPr>
              <w:t>1C</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200" w:type="dxa"/>
            <w:vAlign w:val="center"/>
          </w:tcPr>
          <w:p w:rsidR="005876CD" w:rsidRDefault="006034F0">
            <w:pPr>
              <w:spacing w:after="0"/>
              <w:jc w:val="center"/>
            </w:pPr>
            <w:r>
              <w:rPr>
                <w:rFonts w:ascii="Arial Narrow" w:eastAsia="Arial Narrow" w:hAnsi="Arial Narrow" w:cs="Arial Narrow"/>
                <w:sz w:val="18"/>
                <w:szCs w:val="18"/>
              </w:rPr>
              <w:t>7</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636</w:t>
            </w:r>
          </w:p>
        </w:tc>
        <w:tc>
          <w:tcPr>
            <w:tcW w:w="200" w:type="dxa"/>
            <w:vAlign w:val="center"/>
          </w:tcPr>
          <w:p w:rsidR="005876CD" w:rsidRDefault="006034F0">
            <w:pPr>
              <w:spacing w:after="0"/>
              <w:jc w:val="center"/>
            </w:pPr>
            <w:r>
              <w:rPr>
                <w:rFonts w:ascii="Arial Narrow" w:eastAsia="Arial Narrow" w:hAnsi="Arial Narrow" w:cs="Arial Narrow"/>
                <w:sz w:val="18"/>
                <w:szCs w:val="18"/>
              </w:rPr>
              <w:t>30</w:t>
            </w:r>
          </w:p>
        </w:tc>
        <w:tc>
          <w:tcPr>
            <w:tcW w:w="300" w:type="dxa"/>
            <w:vAlign w:val="center"/>
          </w:tcPr>
          <w:p w:rsidR="005876CD" w:rsidRDefault="006034F0">
            <w:pPr>
              <w:spacing w:after="0"/>
              <w:jc w:val="center"/>
            </w:pPr>
            <w:r>
              <w:rPr>
                <w:rFonts w:ascii="Arial Narrow" w:eastAsia="Arial Narrow" w:hAnsi="Arial Narrow" w:cs="Arial Narrow"/>
                <w:sz w:val="18"/>
                <w:szCs w:val="18"/>
              </w:rPr>
              <w:t>2C/3E/2V</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876CD" w:rsidRDefault="006034F0">
            <w:pPr>
              <w:spacing w:after="0"/>
              <w:jc w:val="center"/>
            </w:pPr>
            <w:r>
              <w:rPr>
                <w:rFonts w:ascii="Arial Narrow" w:eastAsia="Arial Narrow" w:hAnsi="Arial Narrow" w:cs="Arial Narrow"/>
                <w:sz w:val="18"/>
                <w:szCs w:val="18"/>
              </w:rPr>
              <w:t>12</w:t>
            </w:r>
          </w:p>
        </w:tc>
        <w:tc>
          <w:tcPr>
            <w:tcW w:w="700" w:type="dxa"/>
            <w:gridSpan w:val="3"/>
            <w:vAlign w:val="center"/>
          </w:tcPr>
          <w:p w:rsidR="005876CD" w:rsidRDefault="006034F0">
            <w:pPr>
              <w:spacing w:after="0"/>
              <w:jc w:val="center"/>
            </w:pPr>
            <w:r>
              <w:rPr>
                <w:rFonts w:ascii="Arial Narrow" w:eastAsia="Arial Narrow" w:hAnsi="Arial Narrow" w:cs="Arial Narrow"/>
                <w:sz w:val="18"/>
                <w:szCs w:val="18"/>
              </w:rPr>
              <w:t>-</w:t>
            </w:r>
          </w:p>
        </w:tc>
      </w:tr>
      <w:tr w:rsidR="005876CD">
        <w:tc>
          <w:tcPr>
            <w:tcW w:w="5000" w:type="dxa"/>
            <w:gridSpan w:val="10"/>
            <w:vAlign w:val="center"/>
          </w:tcPr>
          <w:p w:rsidR="005876CD" w:rsidRDefault="006034F0">
            <w:pPr>
              <w:spacing w:after="0"/>
            </w:pPr>
            <w:r>
              <w:rPr>
                <w:rFonts w:ascii="Arial Narrow" w:eastAsia="Arial Narrow" w:hAnsi="Arial Narrow" w:cs="Arial Narrow"/>
                <w:b/>
                <w:bCs/>
                <w:sz w:val="18"/>
                <w:szCs w:val="18"/>
              </w:rPr>
              <w:t>Discipline de pregatire psihopedagogica (nivel 2)</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17</w:t>
            </w:r>
          </w:p>
        </w:tc>
        <w:tc>
          <w:tcPr>
            <w:tcW w:w="2700" w:type="dxa"/>
            <w:vAlign w:val="center"/>
          </w:tcPr>
          <w:p w:rsidR="005876CD" w:rsidRDefault="006034F0">
            <w:pPr>
              <w:spacing w:after="0"/>
            </w:pPr>
            <w:r>
              <w:rPr>
                <w:rFonts w:ascii="Arial Narrow" w:eastAsia="Arial Narrow" w:hAnsi="Arial Narrow" w:cs="Arial Narrow"/>
                <w:sz w:val="18"/>
                <w:szCs w:val="18"/>
              </w:rPr>
              <w:t>Sustinerea lucrarii de disertatie *</w:t>
            </w:r>
          </w:p>
        </w:tc>
        <w:tc>
          <w:tcPr>
            <w:tcW w:w="650" w:type="dxa"/>
            <w:vAlign w:val="center"/>
          </w:tcPr>
          <w:p w:rsidR="005876CD" w:rsidRDefault="006034F0">
            <w:pPr>
              <w:spacing w:after="0"/>
              <w:jc w:val="center"/>
            </w:pPr>
            <w:r>
              <w:rPr>
                <w:rFonts w:ascii="Arial Narrow" w:eastAsia="Arial Narrow" w:hAnsi="Arial Narrow" w:cs="Arial Narrow"/>
                <w:sz w:val="18"/>
                <w:szCs w:val="18"/>
              </w:rPr>
              <w:t>UP.06.DAP.4.L.16.17</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250</w:t>
            </w:r>
          </w:p>
        </w:tc>
        <w:tc>
          <w:tcPr>
            <w:tcW w:w="200" w:type="dxa"/>
            <w:vAlign w:val="center"/>
          </w:tcPr>
          <w:p w:rsidR="005876CD" w:rsidRDefault="006034F0">
            <w:pPr>
              <w:spacing w:after="0"/>
              <w:jc w:val="center"/>
            </w:pPr>
            <w:r>
              <w:rPr>
                <w:rFonts w:ascii="Arial Narrow" w:eastAsia="Arial Narrow" w:hAnsi="Arial Narrow" w:cs="Arial Narrow"/>
                <w:sz w:val="18"/>
                <w:szCs w:val="18"/>
              </w:rPr>
              <w:t>10</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18</w:t>
            </w:r>
          </w:p>
        </w:tc>
        <w:tc>
          <w:tcPr>
            <w:tcW w:w="2700" w:type="dxa"/>
            <w:vAlign w:val="center"/>
          </w:tcPr>
          <w:p w:rsidR="005876CD" w:rsidRDefault="006034F0">
            <w:pPr>
              <w:spacing w:after="0"/>
            </w:pPr>
            <w:r>
              <w:rPr>
                <w:rFonts w:ascii="Arial Narrow" w:eastAsia="Arial Narrow" w:hAnsi="Arial Narrow" w:cs="Arial Narrow"/>
                <w:sz w:val="18"/>
                <w:szCs w:val="18"/>
              </w:rPr>
              <w:t xml:space="preserve">Pachet opțional 2 (se alege o disciplină): Sociologia educației, Managementul organizației școlare, Politici </w:t>
            </w:r>
            <w:r>
              <w:rPr>
                <w:rFonts w:ascii="Arial Narrow" w:eastAsia="Arial Narrow" w:hAnsi="Arial Narrow" w:cs="Arial Narrow"/>
                <w:sz w:val="18"/>
                <w:szCs w:val="18"/>
              </w:rPr>
              <w:lastRenderedPageBreak/>
              <w:t>educaționale, Educație interculturală, Doctrine pedagogice contemporane *</w:t>
            </w:r>
          </w:p>
        </w:tc>
        <w:tc>
          <w:tcPr>
            <w:tcW w:w="650" w:type="dxa"/>
            <w:vAlign w:val="center"/>
          </w:tcPr>
          <w:p w:rsidR="005876CD" w:rsidRDefault="006034F0">
            <w:pPr>
              <w:spacing w:after="0"/>
              <w:jc w:val="center"/>
            </w:pPr>
            <w:r>
              <w:rPr>
                <w:rFonts w:ascii="Arial Narrow" w:eastAsia="Arial Narrow" w:hAnsi="Arial Narrow" w:cs="Arial Narrow"/>
                <w:sz w:val="18"/>
                <w:szCs w:val="18"/>
              </w:rPr>
              <w:lastRenderedPageBreak/>
              <w:t>UP.06.DPF.4.L.16.18</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2</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89</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lastRenderedPageBreak/>
              <w:t>19</w:t>
            </w:r>
          </w:p>
        </w:tc>
        <w:tc>
          <w:tcPr>
            <w:tcW w:w="2700" w:type="dxa"/>
            <w:vAlign w:val="center"/>
          </w:tcPr>
          <w:p w:rsidR="005876CD" w:rsidRDefault="006034F0">
            <w:pPr>
              <w:spacing w:after="0"/>
            </w:pPr>
            <w:r>
              <w:rPr>
                <w:rFonts w:ascii="Arial Narrow" w:eastAsia="Arial Narrow" w:hAnsi="Arial Narrow" w:cs="Arial Narrow"/>
                <w:sz w:val="18"/>
                <w:szCs w:val="18"/>
              </w:rPr>
              <w:t>Practică pedagogică (în învățământul liceal, postliceal, după caz) *</w:t>
            </w:r>
          </w:p>
        </w:tc>
        <w:tc>
          <w:tcPr>
            <w:tcW w:w="650" w:type="dxa"/>
            <w:vAlign w:val="center"/>
          </w:tcPr>
          <w:p w:rsidR="005876CD" w:rsidRDefault="006034F0">
            <w:pPr>
              <w:spacing w:after="0"/>
              <w:jc w:val="center"/>
            </w:pPr>
            <w:r>
              <w:rPr>
                <w:rFonts w:ascii="Arial Narrow" w:eastAsia="Arial Narrow" w:hAnsi="Arial Narrow" w:cs="Arial Narrow"/>
                <w:sz w:val="18"/>
                <w:szCs w:val="18"/>
              </w:rPr>
              <w:t>UP.06.DPS.4.L.16.19</w:t>
            </w: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5876CD">
            <w:pPr>
              <w:spacing w:after="0"/>
              <w:jc w:val="center"/>
            </w:pPr>
          </w:p>
        </w:tc>
        <w:tc>
          <w:tcPr>
            <w:tcW w:w="200" w:type="dxa"/>
            <w:vMerge w:val="restart"/>
            <w:vAlign w:val="center"/>
          </w:tcPr>
          <w:p w:rsidR="005876CD" w:rsidRDefault="006034F0">
            <w:pPr>
              <w:spacing w:after="0"/>
              <w:jc w:val="center"/>
            </w:pPr>
            <w:r>
              <w:rPr>
                <w:rFonts w:ascii="Arial Narrow" w:eastAsia="Arial Narrow" w:hAnsi="Arial Narrow" w:cs="Arial Narrow"/>
                <w:sz w:val="18"/>
                <w:szCs w:val="18"/>
              </w:rPr>
              <w:t>3</w:t>
            </w:r>
          </w:p>
        </w:tc>
        <w:tc>
          <w:tcPr>
            <w:tcW w:w="200" w:type="dxa"/>
            <w:vMerge w:val="restart"/>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89</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C</w:t>
            </w:r>
          </w:p>
        </w:tc>
      </w:tr>
      <w:tr w:rsidR="005876CD">
        <w:tc>
          <w:tcPr>
            <w:tcW w:w="150" w:type="dxa"/>
            <w:vAlign w:val="center"/>
          </w:tcPr>
          <w:p w:rsidR="005876CD" w:rsidRDefault="006034F0">
            <w:pPr>
              <w:spacing w:after="0"/>
              <w:jc w:val="center"/>
            </w:pPr>
            <w:r>
              <w:rPr>
                <w:rFonts w:ascii="Arial Narrow" w:eastAsia="Arial Narrow" w:hAnsi="Arial Narrow" w:cs="Arial Narrow"/>
                <w:sz w:val="18"/>
                <w:szCs w:val="18"/>
              </w:rPr>
              <w:t>20</w:t>
            </w:r>
          </w:p>
        </w:tc>
        <w:tc>
          <w:tcPr>
            <w:tcW w:w="2700" w:type="dxa"/>
            <w:vAlign w:val="center"/>
          </w:tcPr>
          <w:p w:rsidR="005876CD" w:rsidRDefault="006034F0">
            <w:pPr>
              <w:spacing w:after="0"/>
            </w:pPr>
            <w:r>
              <w:rPr>
                <w:rFonts w:ascii="Arial Narrow" w:eastAsia="Arial Narrow" w:hAnsi="Arial Narrow" w:cs="Arial Narrow"/>
                <w:sz w:val="18"/>
                <w:szCs w:val="18"/>
              </w:rPr>
              <w:t>Examen de absolvire, Nivelul II *</w:t>
            </w:r>
          </w:p>
        </w:tc>
        <w:tc>
          <w:tcPr>
            <w:tcW w:w="650" w:type="dxa"/>
            <w:vAlign w:val="center"/>
          </w:tcPr>
          <w:p w:rsidR="005876CD" w:rsidRDefault="006034F0">
            <w:pPr>
              <w:spacing w:after="0"/>
              <w:jc w:val="center"/>
            </w:pPr>
            <w:r>
              <w:rPr>
                <w:rFonts w:ascii="Arial Narrow" w:eastAsia="Arial Narrow" w:hAnsi="Arial Narrow" w:cs="Arial Narrow"/>
                <w:sz w:val="18"/>
                <w:szCs w:val="18"/>
              </w:rPr>
              <w:t>UP.06.DPF.4.L.16.20</w:t>
            </w:r>
          </w:p>
        </w:tc>
        <w:tc>
          <w:tcPr>
            <w:tcW w:w="800" w:type="dxa"/>
            <w:gridSpan w:val="4"/>
            <w:vMerge w:val="restart"/>
            <w:vAlign w:val="center"/>
          </w:tcPr>
          <w:p w:rsidR="005876CD" w:rsidRDefault="006034F0">
            <w:pPr>
              <w:spacing w:after="0"/>
              <w:jc w:val="center"/>
            </w:pPr>
            <w:r>
              <w:rPr>
                <w:rFonts w:ascii="Arial Narrow" w:eastAsia="Arial Narrow" w:hAnsi="Arial Narrow" w:cs="Arial Narrow"/>
                <w:sz w:val="18"/>
                <w:szCs w:val="18"/>
              </w:rPr>
              <w:t>1</w:t>
            </w:r>
          </w:p>
        </w:tc>
        <w:tc>
          <w:tcPr>
            <w:tcW w:w="200" w:type="dxa"/>
            <w:vAlign w:val="center"/>
          </w:tcPr>
          <w:p w:rsidR="005876CD" w:rsidRDefault="006034F0">
            <w:pPr>
              <w:spacing w:after="0"/>
              <w:jc w:val="center"/>
            </w:pPr>
            <w:r>
              <w:rPr>
                <w:rFonts w:ascii="Arial Narrow" w:eastAsia="Arial Narrow" w:hAnsi="Arial Narrow" w:cs="Arial Narrow"/>
                <w:sz w:val="18"/>
                <w:szCs w:val="18"/>
              </w:rPr>
              <w:t>125</w:t>
            </w:r>
          </w:p>
        </w:tc>
        <w:tc>
          <w:tcPr>
            <w:tcW w:w="200" w:type="dxa"/>
            <w:vAlign w:val="center"/>
          </w:tcPr>
          <w:p w:rsidR="005876CD" w:rsidRDefault="006034F0">
            <w:pPr>
              <w:spacing w:after="0"/>
              <w:jc w:val="center"/>
            </w:pPr>
            <w:r>
              <w:rPr>
                <w:rFonts w:ascii="Arial Narrow" w:eastAsia="Arial Narrow" w:hAnsi="Arial Narrow" w:cs="Arial Narrow"/>
                <w:sz w:val="18"/>
                <w:szCs w:val="18"/>
              </w:rPr>
              <w:t>5</w:t>
            </w:r>
          </w:p>
        </w:tc>
        <w:tc>
          <w:tcPr>
            <w:tcW w:w="500" w:type="dxa"/>
            <w:vAlign w:val="center"/>
          </w:tcPr>
          <w:p w:rsidR="005876CD" w:rsidRDefault="006034F0">
            <w:pPr>
              <w:spacing w:after="0"/>
              <w:jc w:val="center"/>
            </w:pPr>
            <w:r>
              <w:rPr>
                <w:rFonts w:ascii="Arial Narrow" w:eastAsia="Arial Narrow" w:hAnsi="Arial Narrow" w:cs="Arial Narrow"/>
                <w:sz w:val="18"/>
                <w:szCs w:val="18"/>
              </w:rPr>
              <w:t>E</w:t>
            </w:r>
          </w:p>
        </w:tc>
      </w:tr>
      <w:tr w:rsidR="005876CD">
        <w:tc>
          <w:tcPr>
            <w:tcW w:w="3500" w:type="dxa"/>
            <w:gridSpan w:val="3"/>
            <w:vAlign w:val="center"/>
          </w:tcPr>
          <w:p w:rsidR="005876CD" w:rsidRDefault="006034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5876CD">
            <w:pPr>
              <w:spacing w:after="0"/>
              <w:jc w:val="center"/>
            </w:pPr>
          </w:p>
        </w:tc>
        <w:tc>
          <w:tcPr>
            <w:tcW w:w="200" w:type="dxa"/>
            <w:vAlign w:val="center"/>
          </w:tcPr>
          <w:p w:rsidR="005876CD" w:rsidRDefault="006034F0">
            <w:pPr>
              <w:spacing w:after="0"/>
              <w:jc w:val="center"/>
            </w:pPr>
            <w:r>
              <w:rPr>
                <w:rFonts w:ascii="Arial Narrow" w:eastAsia="Arial Narrow" w:hAnsi="Arial Narrow" w:cs="Arial Narrow"/>
                <w:sz w:val="18"/>
                <w:szCs w:val="18"/>
              </w:rPr>
              <w:t>553</w:t>
            </w:r>
          </w:p>
        </w:tc>
        <w:tc>
          <w:tcPr>
            <w:tcW w:w="200" w:type="dxa"/>
            <w:vAlign w:val="center"/>
          </w:tcPr>
          <w:p w:rsidR="005876CD" w:rsidRDefault="005876CD">
            <w:pPr>
              <w:spacing w:after="0"/>
              <w:jc w:val="center"/>
            </w:pPr>
          </w:p>
        </w:tc>
        <w:tc>
          <w:tcPr>
            <w:tcW w:w="300" w:type="dxa"/>
            <w:vAlign w:val="center"/>
          </w:tcPr>
          <w:p w:rsidR="005876CD" w:rsidRDefault="006034F0">
            <w:pPr>
              <w:spacing w:after="0"/>
              <w:jc w:val="center"/>
            </w:pPr>
            <w:r>
              <w:rPr>
                <w:rFonts w:ascii="Arial Narrow" w:eastAsia="Arial Narrow" w:hAnsi="Arial Narrow" w:cs="Arial Narrow"/>
                <w:sz w:val="18"/>
                <w:szCs w:val="18"/>
              </w:rPr>
              <w:t>3E/1C</w:t>
            </w:r>
          </w:p>
        </w:tc>
      </w:tr>
    </w:tbl>
    <w:p w:rsidR="005876CD" w:rsidRDefault="006034F0">
      <w:r>
        <w:rPr>
          <w:rFonts w:ascii="Arial Narrow" w:eastAsia="Arial Narrow" w:hAnsi="Arial Narrow" w:cs="Arial Narrow"/>
          <w:sz w:val="16"/>
          <w:szCs w:val="16"/>
        </w:rPr>
        <w:t>* - punctele de credit ale disciplinei nu sunt luate în calcul în cadrul punctelor de credit semestriale</w:t>
      </w:r>
    </w:p>
    <w:p w:rsidR="005876CD" w:rsidRDefault="005876CD"/>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5876CD">
        <w:tc>
          <w:tcPr>
            <w:tcW w:w="2500" w:type="dxa"/>
            <w:vAlign w:val="center"/>
          </w:tcPr>
          <w:p w:rsidR="005876CD" w:rsidRDefault="006034F0">
            <w:pPr>
              <w:spacing w:after="0"/>
            </w:pPr>
            <w:r>
              <w:rPr>
                <w:rFonts w:ascii="Calibri" w:eastAsia="Calibri" w:hAnsi="Calibri" w:cs="Calibri"/>
                <w:b/>
                <w:bCs/>
              </w:rPr>
              <w:t>RECTOR,</w:t>
            </w:r>
          </w:p>
        </w:tc>
        <w:tc>
          <w:tcPr>
            <w:tcW w:w="2500" w:type="dxa"/>
            <w:vAlign w:val="center"/>
          </w:tcPr>
          <w:p w:rsidR="005876CD" w:rsidRDefault="006034F0">
            <w:pPr>
              <w:spacing w:after="0"/>
              <w:jc w:val="right"/>
            </w:pPr>
            <w:r>
              <w:rPr>
                <w:rFonts w:ascii="Calibri" w:eastAsia="Calibri" w:hAnsi="Calibri" w:cs="Calibri"/>
                <w:b/>
                <w:bCs/>
              </w:rPr>
              <w:t>DECAN,</w:t>
            </w:r>
          </w:p>
        </w:tc>
      </w:tr>
      <w:tr w:rsidR="005876CD">
        <w:tc>
          <w:tcPr>
            <w:tcW w:w="2500" w:type="dxa"/>
            <w:vAlign w:val="center"/>
          </w:tcPr>
          <w:p w:rsidR="005876CD" w:rsidRDefault="006034F0">
            <w:r>
              <w:rPr>
                <w:rFonts w:ascii="Calibri" w:eastAsia="Calibri" w:hAnsi="Calibri" w:cs="Calibri"/>
                <w:b/>
                <w:bCs/>
              </w:rPr>
              <w:t>Conf. univ. dr. ing. Dumitru CHIRLEŞAN</w:t>
            </w:r>
          </w:p>
        </w:tc>
        <w:tc>
          <w:tcPr>
            <w:tcW w:w="2500" w:type="dxa"/>
            <w:vAlign w:val="center"/>
          </w:tcPr>
          <w:p w:rsidR="005876CD" w:rsidRDefault="006034F0">
            <w:pPr>
              <w:spacing w:after="0"/>
              <w:jc w:val="right"/>
            </w:pPr>
            <w:r>
              <w:rPr>
                <w:rFonts w:ascii="Calibri" w:eastAsia="Calibri" w:hAnsi="Calibri" w:cs="Calibri"/>
                <w:b/>
                <w:bCs/>
              </w:rPr>
              <w:t>Conf.univ.dr. Bărbulescu Constantin Augustus</w:t>
            </w:r>
          </w:p>
        </w:tc>
      </w:tr>
      <w:tr w:rsidR="005876CD">
        <w:tc>
          <w:tcPr>
            <w:tcW w:w="2500" w:type="dxa"/>
            <w:vAlign w:val="center"/>
          </w:tcPr>
          <w:p w:rsidR="005876CD" w:rsidRDefault="005876CD"/>
        </w:tc>
        <w:tc>
          <w:tcPr>
            <w:tcW w:w="2500" w:type="dxa"/>
            <w:vAlign w:val="center"/>
          </w:tcPr>
          <w:p w:rsidR="005876CD" w:rsidRDefault="005876CD"/>
        </w:tc>
      </w:tr>
      <w:tr w:rsidR="005876CD">
        <w:tc>
          <w:tcPr>
            <w:tcW w:w="2500" w:type="dxa"/>
            <w:vAlign w:val="center"/>
          </w:tcPr>
          <w:p w:rsidR="005876CD" w:rsidRDefault="006034F0">
            <w:pPr>
              <w:spacing w:after="0"/>
            </w:pPr>
            <w:r>
              <w:rPr>
                <w:rFonts w:ascii="Calibri" w:eastAsia="Calibri" w:hAnsi="Calibri" w:cs="Calibri"/>
                <w:b/>
                <w:bCs/>
              </w:rPr>
              <w:t>DIRECTOR DE DEPARTAMENT,</w:t>
            </w:r>
          </w:p>
        </w:tc>
        <w:tc>
          <w:tcPr>
            <w:tcW w:w="2500" w:type="dxa"/>
            <w:vAlign w:val="center"/>
          </w:tcPr>
          <w:p w:rsidR="005876CD" w:rsidRDefault="006034F0">
            <w:pPr>
              <w:spacing w:after="0"/>
              <w:jc w:val="right"/>
            </w:pPr>
            <w:r>
              <w:rPr>
                <w:rFonts w:ascii="Calibri" w:eastAsia="Calibri" w:hAnsi="Calibri" w:cs="Calibri"/>
                <w:b/>
                <w:bCs/>
              </w:rPr>
              <w:t>RESPONSABIL PROGRAM DE STUDII,</w:t>
            </w:r>
          </w:p>
        </w:tc>
      </w:tr>
      <w:tr w:rsidR="005876CD">
        <w:tc>
          <w:tcPr>
            <w:tcW w:w="2500" w:type="dxa"/>
            <w:vAlign w:val="center"/>
          </w:tcPr>
          <w:p w:rsidR="005876CD" w:rsidRDefault="006034F0">
            <w:pPr>
              <w:spacing w:after="0"/>
            </w:pPr>
            <w:r>
              <w:rPr>
                <w:rFonts w:ascii="Calibri" w:eastAsia="Calibri" w:hAnsi="Calibri" w:cs="Calibri"/>
                <w:b/>
                <w:bCs/>
              </w:rPr>
              <w:t>DUMITRU ADINA ELENA</w:t>
            </w:r>
          </w:p>
        </w:tc>
        <w:tc>
          <w:tcPr>
            <w:tcW w:w="2500" w:type="dxa"/>
            <w:vAlign w:val="center"/>
          </w:tcPr>
          <w:p w:rsidR="005876CD" w:rsidRDefault="006034F0">
            <w:pPr>
              <w:spacing w:after="0"/>
              <w:jc w:val="right"/>
            </w:pPr>
            <w:r>
              <w:rPr>
                <w:rFonts w:ascii="Calibri" w:eastAsia="Calibri" w:hAnsi="Calibri" w:cs="Calibri"/>
                <w:b/>
                <w:bCs/>
              </w:rPr>
              <w:t>Conf. univ. dr. SOARE Liliana</w:t>
            </w:r>
          </w:p>
        </w:tc>
      </w:tr>
    </w:tbl>
    <w:p w:rsidR="005876CD" w:rsidRDefault="005876CD"/>
    <w:p w:rsidR="005876CD" w:rsidRDefault="006034F0">
      <w:r>
        <w:rPr>
          <w:rFonts w:ascii="Times New Roman" w:eastAsia="Times New Roman" w:hAnsi="Times New Roman" w:cs="Times New Roman"/>
          <w:b/>
          <w:bCs/>
          <w:sz w:val="24"/>
          <w:szCs w:val="24"/>
        </w:rPr>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tblPr>
      <w:tblGrid>
        <w:gridCol w:w="1483"/>
        <w:gridCol w:w="1413"/>
        <w:gridCol w:w="3512"/>
        <w:gridCol w:w="322"/>
        <w:gridCol w:w="323"/>
        <w:gridCol w:w="323"/>
        <w:gridCol w:w="323"/>
        <w:gridCol w:w="323"/>
        <w:gridCol w:w="323"/>
        <w:gridCol w:w="323"/>
        <w:gridCol w:w="417"/>
        <w:gridCol w:w="417"/>
        <w:gridCol w:w="417"/>
      </w:tblGrid>
      <w:tr w:rsidR="005876CD">
        <w:tblPrEx>
          <w:tblCellMar>
            <w:top w:w="0" w:type="dxa"/>
            <w:bottom w:w="0" w:type="dxa"/>
          </w:tblCellMar>
        </w:tblPrEx>
        <w:tc>
          <w:tcPr>
            <w:tcW w:w="50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5876CD" w:rsidRDefault="006034F0">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5876CD" w:rsidRDefault="006034F0">
            <w:pPr>
              <w:spacing w:after="0"/>
              <w:jc w:val="center"/>
            </w:pPr>
            <w:r>
              <w:rPr>
                <w:rFonts w:ascii="Times New Roman" w:eastAsia="Times New Roman" w:hAnsi="Times New Roman" w:cs="Times New Roman"/>
                <w:b/>
                <w:bCs/>
                <w:sz w:val="16"/>
                <w:szCs w:val="16"/>
              </w:rPr>
              <w:t>Nr. puncte de credit / competenţă</w:t>
            </w:r>
          </w:p>
        </w:tc>
      </w:tr>
      <w:tr w:rsidR="005876CD">
        <w:tblPrEx>
          <w:tblCellMar>
            <w:top w:w="0" w:type="dxa"/>
            <w:bottom w:w="0" w:type="dxa"/>
          </w:tblCellMar>
        </w:tblPrEx>
        <w:trPr>
          <w:trHeight w:val="464"/>
        </w:trPr>
        <w:tc>
          <w:tcPr>
            <w:tcW w:w="500" w:type="dxa"/>
            <w:vMerge/>
          </w:tcPr>
          <w:p w:rsidR="005876CD" w:rsidRDefault="005876CD"/>
        </w:tc>
        <w:tc>
          <w:tcPr>
            <w:tcW w:w="500" w:type="dxa"/>
            <w:vMerge/>
          </w:tcPr>
          <w:p w:rsidR="005876CD" w:rsidRDefault="005876CD"/>
        </w:tc>
        <w:tc>
          <w:tcPr>
            <w:tcW w:w="1500" w:type="dxa"/>
            <w:vMerge/>
          </w:tcPr>
          <w:p w:rsidR="005876CD" w:rsidRDefault="005876CD"/>
        </w:tc>
        <w:tc>
          <w:tcPr>
            <w:tcW w:w="250" w:type="dxa"/>
            <w:vMerge/>
          </w:tcPr>
          <w:p w:rsidR="005876CD" w:rsidRDefault="005876CD"/>
        </w:tc>
        <w:tc>
          <w:tcPr>
            <w:tcW w:w="1500" w:type="dxa"/>
            <w:gridSpan w:val="6"/>
            <w:vMerge w:val="restart"/>
            <w:vAlign w:val="center"/>
          </w:tcPr>
          <w:p w:rsidR="005876CD" w:rsidRDefault="006034F0">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5876CD" w:rsidRDefault="006034F0">
            <w:pPr>
              <w:spacing w:after="0"/>
              <w:jc w:val="center"/>
            </w:pPr>
            <w:r>
              <w:rPr>
                <w:rFonts w:ascii="Times New Roman" w:eastAsia="Times New Roman" w:hAnsi="Times New Roman" w:cs="Times New Roman"/>
                <w:b/>
                <w:bCs/>
                <w:sz w:val="16"/>
                <w:szCs w:val="16"/>
              </w:rPr>
              <w:t>Transversale</w:t>
            </w:r>
          </w:p>
        </w:tc>
      </w:tr>
      <w:tr w:rsidR="005876CD">
        <w:tblPrEx>
          <w:tblCellMar>
            <w:top w:w="0" w:type="dxa"/>
            <w:bottom w:w="0" w:type="dxa"/>
          </w:tblCellMar>
        </w:tblPrEx>
        <w:trPr>
          <w:trHeight w:val="464"/>
        </w:trPr>
        <w:tc>
          <w:tcPr>
            <w:tcW w:w="500" w:type="dxa"/>
            <w:vMerge/>
          </w:tcPr>
          <w:p w:rsidR="005876CD" w:rsidRDefault="005876CD"/>
        </w:tc>
        <w:tc>
          <w:tcPr>
            <w:tcW w:w="500" w:type="dxa"/>
            <w:vMerge/>
          </w:tcPr>
          <w:p w:rsidR="005876CD" w:rsidRDefault="005876CD"/>
        </w:tc>
        <w:tc>
          <w:tcPr>
            <w:tcW w:w="1500" w:type="dxa"/>
            <w:vMerge/>
          </w:tcPr>
          <w:p w:rsidR="005876CD" w:rsidRDefault="005876CD"/>
        </w:tc>
        <w:tc>
          <w:tcPr>
            <w:tcW w:w="250" w:type="dxa"/>
            <w:vMerge/>
          </w:tcPr>
          <w:p w:rsidR="005876CD" w:rsidRDefault="005876CD"/>
        </w:tc>
        <w:tc>
          <w:tcPr>
            <w:tcW w:w="25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CT3</w:t>
            </w:r>
          </w:p>
        </w:tc>
      </w:tr>
      <w:tr w:rsidR="005876CD">
        <w:tblPrEx>
          <w:tblCellMar>
            <w:top w:w="0" w:type="dxa"/>
            <w:bottom w:w="0" w:type="dxa"/>
          </w:tblCellMar>
        </w:tblPrEx>
        <w:tc>
          <w:tcPr>
            <w:tcW w:w="50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Lingvistică și lingvistică aplicată</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Gramatica argumentaţiei (Tehnici de argumentare)/UP.06.DSI.2.A.16.16, Retorică/UP.06.DSI.2.A.16.17/4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A</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lingvistică și lingvistică aplicată: 4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2750" w:type="dxa"/>
            <w:gridSpan w:val="4"/>
            <w:vAlign w:val="center"/>
          </w:tcPr>
          <w:p w:rsidR="005876CD" w:rsidRDefault="006034F0">
            <w:pPr>
              <w:spacing w:after="0"/>
              <w:jc w:val="right"/>
            </w:pPr>
            <w:r>
              <w:rPr>
                <w:rFonts w:ascii="Times New Roman" w:eastAsia="Times New Roman" w:hAnsi="Times New Roman" w:cs="Times New Roman"/>
                <w:b/>
                <w:bCs/>
                <w:sz w:val="16"/>
                <w:szCs w:val="16"/>
              </w:rPr>
              <w:t xml:space="preserve">Total PC discipline fundamentale: 4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2750" w:type="dxa"/>
            <w:gridSpan w:val="4"/>
            <w:vAlign w:val="center"/>
          </w:tcPr>
          <w:p w:rsidR="005876CD" w:rsidRDefault="006034F0">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Literatură</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Atelier: Reviste şi curente literare/UP.06.DAP.4.A.16.15, Proza şi Gulag în spaţiul literar românesc/UP.06.DAP.4.A.16.16/4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A</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literatură: 4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2750" w:type="dxa"/>
            <w:gridSpan w:val="4"/>
            <w:vAlign w:val="center"/>
          </w:tcPr>
          <w:p w:rsidR="005876CD" w:rsidRDefault="006034F0">
            <w:pPr>
              <w:spacing w:after="0"/>
              <w:jc w:val="right"/>
            </w:pPr>
            <w:r>
              <w:rPr>
                <w:rFonts w:ascii="Times New Roman" w:eastAsia="Times New Roman" w:hAnsi="Times New Roman" w:cs="Times New Roman"/>
                <w:b/>
                <w:bCs/>
                <w:sz w:val="16"/>
                <w:szCs w:val="16"/>
              </w:rPr>
              <w:t xml:space="preserve">Total PC discipline de specialitate: 4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50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Socio/ Psiholingvistică</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Orientări în sociolingvistica actuală/UP.06.DSI.3.A.16.06, Psiholingvistică şi comunicare/UP.06.DSI.3.A.16.07/3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A</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socio/ psiholingvistică: 3 </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2750" w:type="dxa"/>
            <w:gridSpan w:val="4"/>
            <w:vAlign w:val="center"/>
          </w:tcPr>
          <w:p w:rsidR="005876CD" w:rsidRDefault="006034F0">
            <w:pPr>
              <w:spacing w:after="0"/>
              <w:jc w:val="right"/>
            </w:pPr>
            <w:r>
              <w:rPr>
                <w:rFonts w:ascii="Times New Roman" w:eastAsia="Times New Roman" w:hAnsi="Times New Roman" w:cs="Times New Roman"/>
                <w:b/>
                <w:bCs/>
                <w:sz w:val="16"/>
                <w:szCs w:val="16"/>
              </w:rPr>
              <w:t xml:space="preserve">Total PC discipline complementare: 3 </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Discipline de aprofundare</w:t>
            </w:r>
          </w:p>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Lingvistică și lingvistică aplicată</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Morfosintaxa limbii române contemporane/UP.06.DAP.3.O.16.01/6</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Metode şi tehnici în lexicologia actuală/UP.06.DAP.1.O.16.03/4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Expresivitatea limbii române literare/UP.06.DAP.3.O.16.05/5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Probleme controversate de gramatică/UP.06.DAP.1.O.16.05/5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Tendinţele actuale ale limbii române/UP.06.DAP.4.O.16.11/6</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4</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Morfosintaxa limbii române contemporane/UP.06.DAP.2.O.16.12/5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Expresivitatea limbii române literare/UP.06.DAP.4.O.16.12/6</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Probleme controversate de gramatică/UP.06.DAP.2.O.16.14/5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lingvistică și lingvistică aplicată: 42 </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12</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9</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Literatură</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Tendinţe în poezia şi proza sec. al XX-lea/UP.06.DAP.3.O.16.02/5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Postmodernismul românesc/UP.06.DAP.3.O.16.04/5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Tendinţe în poezia şi proza sec. al XX-lea/UP.06.DAP.1.O.16.04/5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Tendinţe în poezia şi proza sec. al XX-</w:t>
            </w:r>
            <w:r>
              <w:rPr>
                <w:rFonts w:ascii="Times New Roman" w:eastAsia="Times New Roman" w:hAnsi="Times New Roman" w:cs="Times New Roman"/>
                <w:sz w:val="16"/>
                <w:szCs w:val="16"/>
              </w:rPr>
              <w:lastRenderedPageBreak/>
              <w:t>lea/UP.06.DAP.4.O.16.09/6</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lastRenderedPageBreak/>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Evoluţia dramaturgiei în perioada actuală/UP.06.DAP.4.O.16.10/6</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Tendinţe în poezia şi proza sec. al XX-lea/UP.06.DAP.2.O.16.13/5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literatură: 32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Critica și analiza textului literar</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Direcţii noi în critica literară/UP.06.DAP.1.O.16.06/4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Pragmatica textului literar/UP.06.DAP.2.O.16.11/4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critica și analiza textului literar: 8 </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4</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Aplicații practice</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Practica de specialitate/UP.06.DAP.4.O.16.13/2</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Practica pentru elaborarea lucrării de disertație/UP.06.DAP.4.O.16.14/0</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Sustinerea lucrarii de disertatie/UP.06.DAP.4.L.16.17/0</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L</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aplicații practice: 2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500" w:type="dxa"/>
            <w:vMerge/>
          </w:tcPr>
          <w:p w:rsidR="005876CD" w:rsidRDefault="005876CD"/>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Literatura română în context european</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Arte poetice din secolul al XX-lea/UP.06.DAP.2.O.16.15/4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literatura română în context european: 4 </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2750" w:type="dxa"/>
            <w:gridSpan w:val="4"/>
            <w:vAlign w:val="center"/>
          </w:tcPr>
          <w:p w:rsidR="005876CD" w:rsidRDefault="006034F0">
            <w:pPr>
              <w:spacing w:after="0"/>
              <w:jc w:val="right"/>
            </w:pPr>
            <w:r>
              <w:rPr>
                <w:rFonts w:ascii="Times New Roman" w:eastAsia="Times New Roman" w:hAnsi="Times New Roman" w:cs="Times New Roman"/>
                <w:b/>
                <w:bCs/>
                <w:sz w:val="16"/>
                <w:szCs w:val="16"/>
              </w:rPr>
              <w:t xml:space="preserve">Total PC discipline de aprofundare: 88 </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7</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29</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50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Discipline de sinteză</w:t>
            </w:r>
          </w:p>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Lingvistică și lingvistică aplicată</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Teorii moderne în lingvistică/UP.06.DSI.1.O.16.01/4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Gramatici generative şi computaţionale/UP.06.DSI.3.O.16.03/5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Pragmalingvistica/UP.06.DSI.2.O.16.10/3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lingvistică și lingvistică aplicată: 12 </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r>
      <w:tr w:rsidR="005876CD">
        <w:tblPrEx>
          <w:tblCellMar>
            <w:top w:w="0" w:type="dxa"/>
            <w:bottom w:w="0" w:type="dxa"/>
          </w:tblCellMar>
        </w:tblPrEx>
        <w:tc>
          <w:tcPr>
            <w:tcW w:w="500" w:type="dxa"/>
            <w:vMerge/>
          </w:tcPr>
          <w:p w:rsidR="005876CD" w:rsidRDefault="005876CD"/>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Literatură</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Teorie şi metodă în ştiinţa literaturii/UP.06.DSI.1.O.16.02/4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literatură: 4 </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etică</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Etică și integritate academică/UP.06.DSI.3.O.16.06/1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etică: 1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Cercetare</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Tehnica cercetării ştiinţifice/UP.06.DSI.1.O.16.07/4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O</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cercetare: 4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r>
      <w:tr w:rsidR="005876CD">
        <w:tblPrEx>
          <w:tblCellMar>
            <w:top w:w="0" w:type="dxa"/>
            <w:bottom w:w="0" w:type="dxa"/>
          </w:tblCellMar>
        </w:tblPrEx>
        <w:tc>
          <w:tcPr>
            <w:tcW w:w="2750" w:type="dxa"/>
            <w:gridSpan w:val="4"/>
            <w:vAlign w:val="center"/>
          </w:tcPr>
          <w:p w:rsidR="005876CD" w:rsidRDefault="006034F0">
            <w:pPr>
              <w:spacing w:after="0"/>
              <w:jc w:val="right"/>
            </w:pPr>
            <w:r>
              <w:rPr>
                <w:rFonts w:ascii="Times New Roman" w:eastAsia="Times New Roman" w:hAnsi="Times New Roman" w:cs="Times New Roman"/>
                <w:b/>
                <w:bCs/>
                <w:sz w:val="16"/>
                <w:szCs w:val="16"/>
              </w:rPr>
              <w:t xml:space="preserve">Total PC discipline de sinteză: 21 </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2</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w:t>
            </w:r>
          </w:p>
        </w:tc>
        <w:tc>
          <w:tcPr>
            <w:tcW w:w="250" w:type="dxa"/>
            <w:vAlign w:val="center"/>
          </w:tcPr>
          <w:p w:rsidR="005876CD" w:rsidRDefault="005876CD">
            <w:pPr>
              <w:spacing w:after="0"/>
              <w:jc w:val="center"/>
            </w:pP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4</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w:t>
            </w:r>
          </w:p>
        </w:tc>
      </w:tr>
      <w:tr w:rsidR="005876CD">
        <w:tblPrEx>
          <w:tblCellMar>
            <w:top w:w="0" w:type="dxa"/>
            <w:bottom w:w="0" w:type="dxa"/>
          </w:tblCellMar>
        </w:tblPrEx>
        <w:tc>
          <w:tcPr>
            <w:tcW w:w="50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Psihopedagogia adolescenților, tinerilor și adulților/UP.06.DPF.1.L.16.08/0</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L</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Pachet opțional 1(se alege o disciplină): Comunicare educațională, Consiliere și orientare, Metodologia cercetării educaționale, Educație integrată/UP.06.DPF.3.L.16.08/0</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L</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Proiectarea și managementul programelor educaționale/UP.06.DPF.1.L.16.09/0</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L</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Pachet opțional 2 (se alege o disciplină): Sociologia educației, Managementul organizației școlare, Politici educaționale, Educație interculturală, Doctrine pedagogice contemporane/UP.06.DPF.4.L.16.18/0</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L</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Examen de absolvire, Nivelul II/UP.06.DPF.4.L.16.20/0</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L</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2750" w:type="dxa"/>
            <w:gridSpan w:val="4"/>
            <w:vAlign w:val="center"/>
          </w:tcPr>
          <w:p w:rsidR="005876CD" w:rsidRDefault="006034F0">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val="restart"/>
            <w:vAlign w:val="center"/>
          </w:tcPr>
          <w:p w:rsidR="005876CD" w:rsidRDefault="006034F0">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rsidR="005876CD" w:rsidRDefault="006034F0">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5876CD" w:rsidRDefault="006034F0">
            <w:pPr>
              <w:spacing w:after="0"/>
              <w:jc w:val="center"/>
            </w:pPr>
            <w:r>
              <w:rPr>
                <w:rFonts w:ascii="Times New Roman" w:eastAsia="Times New Roman" w:hAnsi="Times New Roman" w:cs="Times New Roman"/>
                <w:sz w:val="16"/>
                <w:szCs w:val="16"/>
              </w:rPr>
              <w:t>Didactica domeniului și dezvoltări în didactica specializării (învățământ liceal, postliceal, după caz)/UP.06.DPS.2.L.16.18/0</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L</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500" w:type="dxa"/>
            <w:vMerge/>
          </w:tcPr>
          <w:p w:rsidR="005876CD" w:rsidRDefault="005876CD"/>
        </w:tc>
        <w:tc>
          <w:tcPr>
            <w:tcW w:w="1500" w:type="dxa"/>
            <w:vAlign w:val="center"/>
          </w:tcPr>
          <w:p w:rsidR="005876CD" w:rsidRDefault="006034F0">
            <w:pPr>
              <w:spacing w:after="0"/>
              <w:jc w:val="center"/>
            </w:pPr>
            <w:r>
              <w:rPr>
                <w:rFonts w:ascii="Times New Roman" w:eastAsia="Times New Roman" w:hAnsi="Times New Roman" w:cs="Times New Roman"/>
                <w:sz w:val="16"/>
                <w:szCs w:val="16"/>
              </w:rPr>
              <w:t>Practică pedagogică (în învățământul liceal, postliceal, după caz)/UP.06.DPS.4.L.16.19/0</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L</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500" w:type="dxa"/>
            <w:vMerge/>
          </w:tcPr>
          <w:p w:rsidR="005876CD" w:rsidRDefault="005876CD"/>
        </w:tc>
        <w:tc>
          <w:tcPr>
            <w:tcW w:w="2250" w:type="dxa"/>
            <w:gridSpan w:val="3"/>
            <w:vAlign w:val="center"/>
          </w:tcPr>
          <w:p w:rsidR="005876CD" w:rsidRDefault="006034F0">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2750" w:type="dxa"/>
            <w:gridSpan w:val="4"/>
            <w:vAlign w:val="center"/>
          </w:tcPr>
          <w:p w:rsidR="005876CD" w:rsidRDefault="006034F0">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c>
          <w:tcPr>
            <w:tcW w:w="250" w:type="dxa"/>
            <w:vAlign w:val="center"/>
          </w:tcPr>
          <w:p w:rsidR="005876CD" w:rsidRDefault="005876CD">
            <w:pPr>
              <w:spacing w:after="0"/>
              <w:jc w:val="center"/>
            </w:pPr>
          </w:p>
        </w:tc>
      </w:tr>
      <w:tr w:rsidR="005876CD">
        <w:tblPrEx>
          <w:tblCellMar>
            <w:top w:w="0" w:type="dxa"/>
            <w:bottom w:w="0" w:type="dxa"/>
          </w:tblCellMar>
        </w:tblPrEx>
        <w:tc>
          <w:tcPr>
            <w:tcW w:w="2750" w:type="dxa"/>
            <w:gridSpan w:val="4"/>
            <w:vMerge w:val="restart"/>
            <w:vAlign w:val="center"/>
          </w:tcPr>
          <w:p w:rsidR="005876CD" w:rsidRDefault="006034F0">
            <w:pPr>
              <w:spacing w:after="0"/>
              <w:jc w:val="right"/>
            </w:pPr>
            <w:r>
              <w:rPr>
                <w:rFonts w:ascii="Times New Roman" w:eastAsia="Times New Roman" w:hAnsi="Times New Roman" w:cs="Times New Roman"/>
                <w:b/>
                <w:bCs/>
                <w:sz w:val="16"/>
                <w:szCs w:val="16"/>
              </w:rPr>
              <w:t xml:space="preserve">Total general PC: 120 </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18</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5</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18</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16</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7</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36</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8</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6</w:t>
            </w:r>
          </w:p>
        </w:tc>
        <w:tc>
          <w:tcPr>
            <w:tcW w:w="250" w:type="dxa"/>
            <w:vAlign w:val="center"/>
          </w:tcPr>
          <w:p w:rsidR="005876CD" w:rsidRDefault="006034F0">
            <w:pPr>
              <w:spacing w:after="0"/>
              <w:jc w:val="center"/>
            </w:pPr>
            <w:r>
              <w:rPr>
                <w:rFonts w:ascii="Times New Roman" w:eastAsia="Times New Roman" w:hAnsi="Times New Roman" w:cs="Times New Roman"/>
                <w:sz w:val="16"/>
                <w:szCs w:val="16"/>
              </w:rPr>
              <w:t>6</w:t>
            </w:r>
          </w:p>
        </w:tc>
      </w:tr>
    </w:tbl>
    <w:p w:rsidR="005876CD" w:rsidRDefault="006034F0">
      <w:r>
        <w:br w:type="page"/>
      </w:r>
    </w:p>
    <w:p w:rsidR="005876CD" w:rsidRDefault="006034F0">
      <w:r>
        <w:rPr>
          <w:rFonts w:ascii="Times New Roman" w:eastAsia="Times New Roman" w:hAnsi="Times New Roman" w:cs="Times New Roman"/>
          <w:b/>
          <w:bCs/>
          <w:sz w:val="24"/>
          <w:szCs w:val="24"/>
        </w:rPr>
        <w:lastRenderedPageBreak/>
        <w:t>10. BILANŢ GENERAL                                                                                                  Macheta 4</w:t>
      </w:r>
    </w:p>
    <w:p w:rsidR="005876CD" w:rsidRDefault="005876CD"/>
    <w:p w:rsidR="005876CD" w:rsidRDefault="006034F0">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628"/>
        <w:gridCol w:w="2856"/>
        <w:gridCol w:w="1178"/>
        <w:gridCol w:w="1178"/>
        <w:gridCol w:w="1178"/>
        <w:gridCol w:w="1180"/>
        <w:gridCol w:w="1703"/>
      </w:tblGrid>
      <w:tr w:rsidR="005876CD">
        <w:tc>
          <w:tcPr>
            <w:tcW w:w="333" w:type="dxa"/>
            <w:vMerge w:val="restart"/>
            <w:vAlign w:val="center"/>
          </w:tcPr>
          <w:p w:rsidR="005876CD" w:rsidRDefault="006034F0">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5876CD" w:rsidRDefault="006034F0">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5876CD" w:rsidRDefault="006034F0">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5876CD" w:rsidRDefault="006034F0">
            <w:pPr>
              <w:spacing w:after="0"/>
              <w:jc w:val="center"/>
            </w:pPr>
            <w:r>
              <w:rPr>
                <w:rFonts w:ascii="Times New Roman" w:eastAsia="Times New Roman" w:hAnsi="Times New Roman" w:cs="Times New Roman"/>
                <w:b/>
                <w:bCs/>
                <w:sz w:val="24"/>
                <w:szCs w:val="24"/>
              </w:rPr>
              <w:t>Total</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Standard ARACIS</w:t>
            </w:r>
          </w:p>
        </w:tc>
      </w:tr>
      <w:tr w:rsidR="005876CD">
        <w:tc>
          <w:tcPr>
            <w:tcW w:w="333" w:type="dxa"/>
            <w:vMerge/>
            <w:vAlign w:val="center"/>
          </w:tcPr>
          <w:p w:rsidR="005876CD" w:rsidRDefault="005876CD"/>
        </w:tc>
        <w:tc>
          <w:tcPr>
            <w:tcW w:w="1333" w:type="dxa"/>
            <w:vMerge/>
            <w:vAlign w:val="center"/>
          </w:tcPr>
          <w:p w:rsidR="005876CD" w:rsidRDefault="005876CD"/>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An I</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An II</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ore</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w:t>
            </w:r>
          </w:p>
        </w:tc>
        <w:tc>
          <w:tcPr>
            <w:tcW w:w="666" w:type="dxa"/>
            <w:vMerge/>
            <w:vAlign w:val="center"/>
          </w:tcPr>
          <w:p w:rsidR="005876CD" w:rsidRDefault="005876CD"/>
        </w:tc>
      </w:tr>
      <w:tr w:rsidR="005876CD">
        <w:tc>
          <w:tcPr>
            <w:tcW w:w="333"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1333" w:type="dxa"/>
            <w:vAlign w:val="center"/>
          </w:tcPr>
          <w:p w:rsidR="005876CD" w:rsidRDefault="006034F0">
            <w:r>
              <w:rPr>
                <w:rFonts w:ascii="Times New Roman" w:eastAsia="Times New Roman" w:hAnsi="Times New Roman" w:cs="Times New Roman"/>
                <w:sz w:val="24"/>
                <w:szCs w:val="24"/>
              </w:rPr>
              <w:t>Discipline de aprofundare</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224</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326</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550</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75.14</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0.00-0.00%</w:t>
            </w:r>
          </w:p>
        </w:tc>
      </w:tr>
      <w:tr w:rsidR="005876CD">
        <w:tc>
          <w:tcPr>
            <w:tcW w:w="333" w:type="dxa"/>
            <w:vAlign w:val="center"/>
          </w:tcPr>
          <w:p w:rsidR="005876CD" w:rsidRDefault="006034F0">
            <w:pPr>
              <w:spacing w:after="0"/>
              <w:jc w:val="center"/>
            </w:pPr>
            <w:r>
              <w:rPr>
                <w:rFonts w:ascii="Times New Roman" w:eastAsia="Times New Roman" w:hAnsi="Times New Roman" w:cs="Times New Roman"/>
                <w:sz w:val="24"/>
                <w:szCs w:val="24"/>
              </w:rPr>
              <w:t>2</w:t>
            </w:r>
          </w:p>
        </w:tc>
        <w:tc>
          <w:tcPr>
            <w:tcW w:w="1333" w:type="dxa"/>
            <w:vAlign w:val="center"/>
          </w:tcPr>
          <w:p w:rsidR="005876CD" w:rsidRDefault="006034F0">
            <w:r>
              <w:rPr>
                <w:rFonts w:ascii="Times New Roman" w:eastAsia="Times New Roman" w:hAnsi="Times New Roman" w:cs="Times New Roman"/>
                <w:sz w:val="24"/>
                <w:szCs w:val="24"/>
              </w:rPr>
              <w:t>Discipline de sinteză</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98</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84</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182</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24.86</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0.00-0.00%</w:t>
            </w:r>
          </w:p>
        </w:tc>
      </w:tr>
      <w:tr w:rsidR="005876CD">
        <w:tc>
          <w:tcPr>
            <w:tcW w:w="333" w:type="dxa"/>
            <w:vAlign w:val="center"/>
          </w:tcPr>
          <w:p w:rsidR="005876CD" w:rsidRDefault="006034F0">
            <w:pPr>
              <w:spacing w:after="0"/>
              <w:jc w:val="center"/>
            </w:pPr>
            <w:r>
              <w:rPr>
                <w:rFonts w:ascii="Times New Roman" w:eastAsia="Times New Roman" w:hAnsi="Times New Roman" w:cs="Times New Roman"/>
                <w:sz w:val="24"/>
                <w:szCs w:val="24"/>
              </w:rPr>
              <w:t>3</w:t>
            </w:r>
          </w:p>
        </w:tc>
        <w:tc>
          <w:tcPr>
            <w:tcW w:w="1333" w:type="dxa"/>
            <w:vAlign w:val="center"/>
          </w:tcPr>
          <w:p w:rsidR="005876CD" w:rsidRDefault="006034F0">
            <w:r>
              <w:rPr>
                <w:rFonts w:ascii="Times New Roman" w:eastAsia="Times New Roman" w:hAnsi="Times New Roman" w:cs="Times New Roman"/>
                <w:sz w:val="24"/>
                <w:szCs w:val="24"/>
              </w:rPr>
              <w:t>Discipline pregatire psihopedagogica fundamentale</w:t>
            </w:r>
          </w:p>
        </w:tc>
        <w:tc>
          <w:tcPr>
            <w:tcW w:w="666" w:type="dxa"/>
            <w:vAlign w:val="center"/>
          </w:tcPr>
          <w:p w:rsidR="005876CD" w:rsidRDefault="005876CD">
            <w:pPr>
              <w:spacing w:after="0"/>
              <w:jc w:val="center"/>
            </w:pPr>
          </w:p>
        </w:tc>
        <w:tc>
          <w:tcPr>
            <w:tcW w:w="666" w:type="dxa"/>
            <w:vAlign w:val="center"/>
          </w:tcPr>
          <w:p w:rsidR="005876CD" w:rsidRDefault="005876CD">
            <w:pPr>
              <w:spacing w:after="0"/>
              <w:jc w:val="center"/>
            </w:pP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0.00-0.00%</w:t>
            </w:r>
          </w:p>
        </w:tc>
      </w:tr>
      <w:tr w:rsidR="005876CD">
        <w:tc>
          <w:tcPr>
            <w:tcW w:w="333" w:type="dxa"/>
            <w:vAlign w:val="center"/>
          </w:tcPr>
          <w:p w:rsidR="005876CD" w:rsidRDefault="006034F0">
            <w:pPr>
              <w:spacing w:after="0"/>
              <w:jc w:val="center"/>
            </w:pPr>
            <w:r>
              <w:rPr>
                <w:rFonts w:ascii="Times New Roman" w:eastAsia="Times New Roman" w:hAnsi="Times New Roman" w:cs="Times New Roman"/>
                <w:sz w:val="24"/>
                <w:szCs w:val="24"/>
              </w:rPr>
              <w:t>4</w:t>
            </w:r>
          </w:p>
        </w:tc>
        <w:tc>
          <w:tcPr>
            <w:tcW w:w="1333" w:type="dxa"/>
            <w:vAlign w:val="center"/>
          </w:tcPr>
          <w:p w:rsidR="005876CD" w:rsidRDefault="006034F0">
            <w:r>
              <w:rPr>
                <w:rFonts w:ascii="Times New Roman" w:eastAsia="Times New Roman" w:hAnsi="Times New Roman" w:cs="Times New Roman"/>
                <w:sz w:val="24"/>
                <w:szCs w:val="24"/>
              </w:rPr>
              <w:t>Discipline pregatire psihopedagogica de specialitate</w:t>
            </w:r>
          </w:p>
        </w:tc>
        <w:tc>
          <w:tcPr>
            <w:tcW w:w="666" w:type="dxa"/>
            <w:vAlign w:val="center"/>
          </w:tcPr>
          <w:p w:rsidR="005876CD" w:rsidRDefault="005876CD">
            <w:pPr>
              <w:spacing w:after="0"/>
              <w:jc w:val="center"/>
            </w:pPr>
          </w:p>
        </w:tc>
        <w:tc>
          <w:tcPr>
            <w:tcW w:w="666" w:type="dxa"/>
            <w:vAlign w:val="center"/>
          </w:tcPr>
          <w:p w:rsidR="005876CD" w:rsidRDefault="005876CD">
            <w:pPr>
              <w:spacing w:after="0"/>
              <w:jc w:val="center"/>
            </w:pP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0.00-0.00%</w:t>
            </w:r>
          </w:p>
        </w:tc>
      </w:tr>
      <w:tr w:rsidR="005876CD">
        <w:tc>
          <w:tcPr>
            <w:tcW w:w="333" w:type="dxa"/>
            <w:vAlign w:val="center"/>
          </w:tcPr>
          <w:p w:rsidR="005876CD" w:rsidRDefault="006034F0">
            <w:pPr>
              <w:spacing w:after="0"/>
              <w:jc w:val="center"/>
            </w:pPr>
            <w:r>
              <w:rPr>
                <w:rFonts w:ascii="Times New Roman" w:eastAsia="Times New Roman" w:hAnsi="Times New Roman" w:cs="Times New Roman"/>
                <w:sz w:val="24"/>
                <w:szCs w:val="24"/>
              </w:rPr>
              <w:t>5</w:t>
            </w:r>
          </w:p>
        </w:tc>
        <w:tc>
          <w:tcPr>
            <w:tcW w:w="1333" w:type="dxa"/>
            <w:vAlign w:val="center"/>
          </w:tcPr>
          <w:p w:rsidR="005876CD" w:rsidRDefault="006034F0">
            <w:r>
              <w:rPr>
                <w:rFonts w:ascii="Times New Roman" w:eastAsia="Times New Roman" w:hAnsi="Times New Roman" w:cs="Times New Roman"/>
                <w:sz w:val="24"/>
                <w:szCs w:val="24"/>
              </w:rPr>
              <w:t>Discipline complementare</w:t>
            </w:r>
          </w:p>
        </w:tc>
        <w:tc>
          <w:tcPr>
            <w:tcW w:w="666" w:type="dxa"/>
            <w:vAlign w:val="center"/>
          </w:tcPr>
          <w:p w:rsidR="005876CD" w:rsidRDefault="005876CD">
            <w:pPr>
              <w:spacing w:after="0"/>
              <w:jc w:val="center"/>
            </w:pPr>
          </w:p>
        </w:tc>
        <w:tc>
          <w:tcPr>
            <w:tcW w:w="666" w:type="dxa"/>
            <w:vAlign w:val="center"/>
          </w:tcPr>
          <w:p w:rsidR="005876CD" w:rsidRDefault="005876CD">
            <w:pPr>
              <w:spacing w:after="0"/>
              <w:jc w:val="center"/>
            </w:pP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0.00-0.00%</w:t>
            </w:r>
          </w:p>
        </w:tc>
      </w:tr>
      <w:tr w:rsidR="005876CD">
        <w:tc>
          <w:tcPr>
            <w:tcW w:w="1666" w:type="dxa"/>
            <w:gridSpan w:val="2"/>
            <w:vAlign w:val="center"/>
          </w:tcPr>
          <w:p w:rsidR="005876CD" w:rsidRDefault="006034F0">
            <w:pPr>
              <w:spacing w:after="0"/>
              <w:jc w:val="center"/>
            </w:pPr>
            <w:r>
              <w:rPr>
                <w:rFonts w:ascii="Times New Roman" w:eastAsia="Times New Roman" w:hAnsi="Times New Roman" w:cs="Times New Roman"/>
                <w:b/>
                <w:bCs/>
                <w:sz w:val="24"/>
                <w:szCs w:val="24"/>
              </w:rPr>
              <w:t>Total</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322</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410</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732</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100</w:t>
            </w:r>
          </w:p>
        </w:tc>
        <w:tc>
          <w:tcPr>
            <w:tcW w:w="666" w:type="dxa"/>
            <w:vAlign w:val="center"/>
          </w:tcPr>
          <w:p w:rsidR="005876CD" w:rsidRDefault="005876CD">
            <w:pPr>
              <w:spacing w:after="0"/>
              <w:jc w:val="center"/>
            </w:pPr>
          </w:p>
        </w:tc>
      </w:tr>
    </w:tbl>
    <w:p w:rsidR="005876CD" w:rsidRDefault="005876CD"/>
    <w:p w:rsidR="005876CD" w:rsidRDefault="006034F0">
      <w:pPr>
        <w:spacing w:after="0"/>
        <w:jc w:val="right"/>
      </w:pPr>
      <w:r>
        <w:rPr>
          <w:rFonts w:ascii="Times New Roman" w:eastAsia="Times New Roman" w:hAnsi="Times New Roman" w:cs="Times New Roman"/>
          <w:b/>
          <w:bCs/>
          <w:sz w:val="24"/>
          <w:szCs w:val="24"/>
        </w:rPr>
        <w:t>Macheta 5</w:t>
      </w:r>
    </w:p>
    <w:p w:rsidR="005876CD" w:rsidRDefault="006034F0">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908"/>
        <w:gridCol w:w="2417"/>
        <w:gridCol w:w="1207"/>
        <w:gridCol w:w="1207"/>
        <w:gridCol w:w="1207"/>
        <w:gridCol w:w="1209"/>
        <w:gridCol w:w="1746"/>
      </w:tblGrid>
      <w:tr w:rsidR="005876CD">
        <w:tc>
          <w:tcPr>
            <w:tcW w:w="333" w:type="dxa"/>
            <w:vMerge w:val="restart"/>
            <w:vAlign w:val="center"/>
          </w:tcPr>
          <w:p w:rsidR="005876CD" w:rsidRDefault="006034F0">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5876CD" w:rsidRDefault="006034F0">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5876CD" w:rsidRDefault="006034F0">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5876CD" w:rsidRDefault="006034F0">
            <w:pPr>
              <w:spacing w:after="0"/>
              <w:jc w:val="center"/>
            </w:pPr>
            <w:r>
              <w:rPr>
                <w:rFonts w:ascii="Times New Roman" w:eastAsia="Times New Roman" w:hAnsi="Times New Roman" w:cs="Times New Roman"/>
                <w:b/>
                <w:bCs/>
                <w:sz w:val="24"/>
                <w:szCs w:val="24"/>
              </w:rPr>
              <w:t>Total</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Standard ARACIS</w:t>
            </w:r>
          </w:p>
        </w:tc>
      </w:tr>
      <w:tr w:rsidR="005876CD">
        <w:tc>
          <w:tcPr>
            <w:tcW w:w="333" w:type="dxa"/>
            <w:vMerge/>
            <w:vAlign w:val="center"/>
          </w:tcPr>
          <w:p w:rsidR="005876CD" w:rsidRDefault="005876CD"/>
        </w:tc>
        <w:tc>
          <w:tcPr>
            <w:tcW w:w="1333" w:type="dxa"/>
            <w:vMerge/>
            <w:vAlign w:val="center"/>
          </w:tcPr>
          <w:p w:rsidR="005876CD" w:rsidRDefault="005876CD"/>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An I</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An II</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ore</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w:t>
            </w:r>
          </w:p>
        </w:tc>
        <w:tc>
          <w:tcPr>
            <w:tcW w:w="666" w:type="dxa"/>
            <w:vMerge/>
            <w:vAlign w:val="center"/>
          </w:tcPr>
          <w:p w:rsidR="005876CD" w:rsidRDefault="005876CD"/>
        </w:tc>
      </w:tr>
      <w:tr w:rsidR="005876CD">
        <w:tc>
          <w:tcPr>
            <w:tcW w:w="333"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1333" w:type="dxa"/>
            <w:vAlign w:val="center"/>
          </w:tcPr>
          <w:p w:rsidR="005876CD" w:rsidRDefault="006034F0">
            <w:r>
              <w:rPr>
                <w:rFonts w:ascii="Times New Roman" w:eastAsia="Times New Roman" w:hAnsi="Times New Roman" w:cs="Times New Roman"/>
                <w:sz w:val="24"/>
                <w:szCs w:val="24"/>
              </w:rPr>
              <w:t>Discipline obligatorii (impuse)</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294</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358</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652</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89</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w:t>
            </w:r>
          </w:p>
        </w:tc>
      </w:tr>
      <w:tr w:rsidR="005876CD">
        <w:tc>
          <w:tcPr>
            <w:tcW w:w="333" w:type="dxa"/>
            <w:vAlign w:val="center"/>
          </w:tcPr>
          <w:p w:rsidR="005876CD" w:rsidRDefault="006034F0">
            <w:pPr>
              <w:spacing w:after="0"/>
              <w:jc w:val="center"/>
            </w:pPr>
            <w:r>
              <w:rPr>
                <w:rFonts w:ascii="Times New Roman" w:eastAsia="Times New Roman" w:hAnsi="Times New Roman" w:cs="Times New Roman"/>
                <w:sz w:val="24"/>
                <w:szCs w:val="24"/>
              </w:rPr>
              <w:t>2</w:t>
            </w:r>
          </w:p>
        </w:tc>
        <w:tc>
          <w:tcPr>
            <w:tcW w:w="1333" w:type="dxa"/>
            <w:vAlign w:val="center"/>
          </w:tcPr>
          <w:p w:rsidR="005876CD" w:rsidRDefault="006034F0">
            <w:r>
              <w:rPr>
                <w:rFonts w:ascii="Times New Roman" w:eastAsia="Times New Roman" w:hAnsi="Times New Roman" w:cs="Times New Roman"/>
                <w:sz w:val="24"/>
                <w:szCs w:val="24"/>
              </w:rPr>
              <w:t>Discipline opţionale (la alegere)</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28</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52</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80</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11</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w:t>
            </w:r>
          </w:p>
        </w:tc>
      </w:tr>
      <w:tr w:rsidR="005876CD">
        <w:tc>
          <w:tcPr>
            <w:tcW w:w="1666" w:type="dxa"/>
            <w:gridSpan w:val="2"/>
            <w:vAlign w:val="center"/>
          </w:tcPr>
          <w:p w:rsidR="005876CD" w:rsidRDefault="006034F0">
            <w:pPr>
              <w:spacing w:after="0"/>
              <w:jc w:val="center"/>
            </w:pPr>
            <w:r>
              <w:rPr>
                <w:rFonts w:ascii="Times New Roman" w:eastAsia="Times New Roman" w:hAnsi="Times New Roman" w:cs="Times New Roman"/>
                <w:b/>
                <w:bCs/>
                <w:sz w:val="24"/>
                <w:szCs w:val="24"/>
              </w:rPr>
              <w:t>Total</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322</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410</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732</w:t>
            </w:r>
          </w:p>
        </w:tc>
        <w:tc>
          <w:tcPr>
            <w:tcW w:w="666" w:type="dxa"/>
            <w:vAlign w:val="center"/>
          </w:tcPr>
          <w:p w:rsidR="005876CD" w:rsidRDefault="006034F0">
            <w:pPr>
              <w:spacing w:after="0"/>
              <w:jc w:val="center"/>
            </w:pPr>
            <w:r>
              <w:rPr>
                <w:rFonts w:ascii="Times New Roman" w:eastAsia="Times New Roman" w:hAnsi="Times New Roman" w:cs="Times New Roman"/>
                <w:b/>
                <w:bCs/>
                <w:sz w:val="24"/>
                <w:szCs w:val="24"/>
              </w:rPr>
              <w:t>100</w:t>
            </w:r>
          </w:p>
        </w:tc>
        <w:tc>
          <w:tcPr>
            <w:tcW w:w="666" w:type="dxa"/>
            <w:vAlign w:val="center"/>
          </w:tcPr>
          <w:p w:rsidR="005876CD" w:rsidRDefault="005876CD">
            <w:pPr>
              <w:spacing w:after="0"/>
              <w:jc w:val="center"/>
            </w:pPr>
          </w:p>
        </w:tc>
      </w:tr>
      <w:tr w:rsidR="005876CD">
        <w:tc>
          <w:tcPr>
            <w:tcW w:w="500" w:type="dxa"/>
            <w:vAlign w:val="center"/>
          </w:tcPr>
          <w:p w:rsidR="005876CD" w:rsidRDefault="006034F0">
            <w:pPr>
              <w:spacing w:after="0"/>
              <w:jc w:val="center"/>
            </w:pPr>
            <w:r>
              <w:rPr>
                <w:rFonts w:ascii="Times New Roman" w:eastAsia="Times New Roman" w:hAnsi="Times New Roman" w:cs="Times New Roman"/>
                <w:sz w:val="24"/>
                <w:szCs w:val="24"/>
              </w:rPr>
              <w:t>3</w:t>
            </w:r>
          </w:p>
        </w:tc>
        <w:tc>
          <w:tcPr>
            <w:tcW w:w="1333" w:type="dxa"/>
            <w:vAlign w:val="center"/>
          </w:tcPr>
          <w:p w:rsidR="005876CD" w:rsidRDefault="006034F0">
            <w:r>
              <w:rPr>
                <w:rFonts w:ascii="Times New Roman" w:eastAsia="Times New Roman" w:hAnsi="Times New Roman" w:cs="Times New Roman"/>
                <w:sz w:val="24"/>
                <w:szCs w:val="24"/>
              </w:rPr>
              <w:t>Discipline facultative (liber alese)</w:t>
            </w:r>
          </w:p>
        </w:tc>
        <w:tc>
          <w:tcPr>
            <w:tcW w:w="666" w:type="dxa"/>
            <w:vAlign w:val="center"/>
          </w:tcPr>
          <w:p w:rsidR="005876CD" w:rsidRDefault="005876CD">
            <w:pPr>
              <w:spacing w:after="0"/>
              <w:jc w:val="center"/>
            </w:pPr>
          </w:p>
        </w:tc>
        <w:tc>
          <w:tcPr>
            <w:tcW w:w="666" w:type="dxa"/>
            <w:vAlign w:val="center"/>
          </w:tcPr>
          <w:p w:rsidR="005876CD" w:rsidRDefault="005876CD">
            <w:pPr>
              <w:spacing w:after="0"/>
              <w:jc w:val="center"/>
            </w:pP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666"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666" w:type="dxa"/>
            <w:vAlign w:val="center"/>
          </w:tcPr>
          <w:p w:rsidR="005876CD" w:rsidRDefault="005876CD">
            <w:pPr>
              <w:spacing w:after="0"/>
              <w:jc w:val="center"/>
            </w:pPr>
          </w:p>
        </w:tc>
      </w:tr>
    </w:tbl>
    <w:p w:rsidR="005876CD" w:rsidRDefault="005876CD"/>
    <w:p w:rsidR="005876CD" w:rsidRDefault="006034F0">
      <w:pPr>
        <w:spacing w:after="0"/>
        <w:jc w:val="right"/>
      </w:pPr>
      <w:r>
        <w:rPr>
          <w:rFonts w:ascii="Times New Roman" w:eastAsia="Times New Roman" w:hAnsi="Times New Roman" w:cs="Times New Roman"/>
          <w:b/>
          <w:bCs/>
          <w:sz w:val="24"/>
          <w:szCs w:val="24"/>
        </w:rPr>
        <w:t>Macheta 6</w:t>
      </w:r>
    </w:p>
    <w:p w:rsidR="005876CD" w:rsidRDefault="006034F0">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2831"/>
        <w:gridCol w:w="625"/>
        <w:gridCol w:w="626"/>
        <w:gridCol w:w="626"/>
        <w:gridCol w:w="626"/>
        <w:gridCol w:w="626"/>
        <w:gridCol w:w="626"/>
        <w:gridCol w:w="800"/>
        <w:gridCol w:w="800"/>
        <w:gridCol w:w="800"/>
        <w:gridCol w:w="915"/>
      </w:tblGrid>
      <w:tr w:rsidR="005876CD">
        <w:tc>
          <w:tcPr>
            <w:tcW w:w="1428" w:type="dxa"/>
            <w:vMerge w:val="restart"/>
            <w:vAlign w:val="center"/>
          </w:tcPr>
          <w:p w:rsidR="005876CD" w:rsidRDefault="006034F0">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5876CD" w:rsidRDefault="006034F0">
            <w:pPr>
              <w:spacing w:after="0"/>
              <w:jc w:val="center"/>
            </w:pPr>
            <w:r>
              <w:rPr>
                <w:rFonts w:ascii="Times New Roman" w:eastAsia="Times New Roman" w:hAnsi="Times New Roman" w:cs="Times New Roman"/>
                <w:b/>
                <w:bCs/>
                <w:sz w:val="24"/>
                <w:szCs w:val="24"/>
              </w:rPr>
              <w:t>Nr. puncte de credit / competenţă</w:t>
            </w:r>
          </w:p>
        </w:tc>
      </w:tr>
      <w:tr w:rsidR="005876CD">
        <w:tc>
          <w:tcPr>
            <w:tcW w:w="1428" w:type="dxa"/>
            <w:vMerge/>
            <w:vAlign w:val="center"/>
          </w:tcPr>
          <w:p w:rsidR="005876CD" w:rsidRDefault="005876CD"/>
        </w:tc>
        <w:tc>
          <w:tcPr>
            <w:tcW w:w="2142" w:type="dxa"/>
            <w:gridSpan w:val="6"/>
            <w:vAlign w:val="center"/>
          </w:tcPr>
          <w:p w:rsidR="005876CD" w:rsidRDefault="006034F0">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5876CD" w:rsidRDefault="006034F0">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5876CD" w:rsidRDefault="006034F0">
            <w:pPr>
              <w:spacing w:after="0"/>
              <w:jc w:val="center"/>
            </w:pPr>
            <w:r>
              <w:rPr>
                <w:rFonts w:ascii="Times New Roman" w:eastAsia="Times New Roman" w:hAnsi="Times New Roman" w:cs="Times New Roman"/>
                <w:b/>
                <w:bCs/>
                <w:i/>
                <w:iCs/>
                <w:sz w:val="24"/>
                <w:szCs w:val="24"/>
              </w:rPr>
              <w:t>Total</w:t>
            </w:r>
          </w:p>
        </w:tc>
      </w:tr>
      <w:tr w:rsidR="005876CD">
        <w:tc>
          <w:tcPr>
            <w:tcW w:w="1428" w:type="dxa"/>
            <w:vMerge/>
            <w:vAlign w:val="center"/>
          </w:tcPr>
          <w:p w:rsidR="005876CD" w:rsidRDefault="005876CD"/>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C1</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C2</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C3</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C4</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C5</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C6</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CT1</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CT2</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CT3</w:t>
            </w:r>
          </w:p>
        </w:tc>
        <w:tc>
          <w:tcPr>
            <w:tcW w:w="357" w:type="dxa"/>
            <w:vMerge/>
            <w:vAlign w:val="center"/>
          </w:tcPr>
          <w:p w:rsidR="005876CD" w:rsidRDefault="005876CD"/>
        </w:tc>
      </w:tr>
      <w:tr w:rsidR="005876CD">
        <w:tc>
          <w:tcPr>
            <w:tcW w:w="1428" w:type="dxa"/>
            <w:vAlign w:val="center"/>
          </w:tcPr>
          <w:p w:rsidR="005876CD" w:rsidRDefault="006034F0">
            <w:r>
              <w:rPr>
                <w:rFonts w:ascii="Times New Roman" w:eastAsia="Times New Roman" w:hAnsi="Times New Roman" w:cs="Times New Roman"/>
                <w:sz w:val="24"/>
                <w:szCs w:val="24"/>
              </w:rPr>
              <w:t>Discipline fundamentale</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4</w:t>
            </w:r>
          </w:p>
        </w:tc>
      </w:tr>
      <w:tr w:rsidR="005876CD">
        <w:tc>
          <w:tcPr>
            <w:tcW w:w="1428" w:type="dxa"/>
            <w:vAlign w:val="center"/>
          </w:tcPr>
          <w:p w:rsidR="005876CD" w:rsidRDefault="006034F0">
            <w:r>
              <w:rPr>
                <w:rFonts w:ascii="Times New Roman" w:eastAsia="Times New Roman" w:hAnsi="Times New Roman" w:cs="Times New Roman"/>
                <w:sz w:val="24"/>
                <w:szCs w:val="24"/>
              </w:rPr>
              <w:t>Discipline în domeniu</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r>
      <w:tr w:rsidR="005876CD">
        <w:tc>
          <w:tcPr>
            <w:tcW w:w="1428" w:type="dxa"/>
            <w:vAlign w:val="center"/>
          </w:tcPr>
          <w:p w:rsidR="005876CD" w:rsidRDefault="006034F0">
            <w:r>
              <w:rPr>
                <w:rFonts w:ascii="Times New Roman" w:eastAsia="Times New Roman" w:hAnsi="Times New Roman" w:cs="Times New Roman"/>
                <w:sz w:val="24"/>
                <w:szCs w:val="24"/>
              </w:rPr>
              <w:lastRenderedPageBreak/>
              <w:t>Discipline de specialitate</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4</w:t>
            </w:r>
          </w:p>
        </w:tc>
      </w:tr>
      <w:tr w:rsidR="005876CD">
        <w:tc>
          <w:tcPr>
            <w:tcW w:w="1428" w:type="dxa"/>
            <w:vAlign w:val="center"/>
          </w:tcPr>
          <w:p w:rsidR="005876CD" w:rsidRDefault="006034F0">
            <w:r>
              <w:rPr>
                <w:rFonts w:ascii="Times New Roman" w:eastAsia="Times New Roman" w:hAnsi="Times New Roman" w:cs="Times New Roman"/>
                <w:sz w:val="24"/>
                <w:szCs w:val="24"/>
              </w:rPr>
              <w:t>Discipline complementare</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3</w:t>
            </w:r>
          </w:p>
        </w:tc>
      </w:tr>
      <w:tr w:rsidR="005876CD">
        <w:tc>
          <w:tcPr>
            <w:tcW w:w="1428" w:type="dxa"/>
            <w:vAlign w:val="center"/>
          </w:tcPr>
          <w:p w:rsidR="005876CD" w:rsidRDefault="006034F0">
            <w:r>
              <w:rPr>
                <w:rFonts w:ascii="Times New Roman" w:eastAsia="Times New Roman" w:hAnsi="Times New Roman" w:cs="Times New Roman"/>
                <w:sz w:val="24"/>
                <w:szCs w:val="24"/>
              </w:rPr>
              <w:t>Discipline de aprofundare</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14</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2</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15</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13</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7</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29</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4</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3</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88</w:t>
            </w:r>
          </w:p>
        </w:tc>
      </w:tr>
      <w:tr w:rsidR="005876CD">
        <w:tc>
          <w:tcPr>
            <w:tcW w:w="1428" w:type="dxa"/>
            <w:vAlign w:val="center"/>
          </w:tcPr>
          <w:p w:rsidR="005876CD" w:rsidRDefault="006034F0">
            <w:r>
              <w:rPr>
                <w:rFonts w:ascii="Times New Roman" w:eastAsia="Times New Roman" w:hAnsi="Times New Roman" w:cs="Times New Roman"/>
                <w:sz w:val="24"/>
                <w:szCs w:val="24"/>
              </w:rPr>
              <w:t>Discipline de sinteză</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4</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2</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1</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4</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3</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3</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3</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21</w:t>
            </w:r>
          </w:p>
        </w:tc>
      </w:tr>
      <w:tr w:rsidR="005876CD">
        <w:tc>
          <w:tcPr>
            <w:tcW w:w="1428" w:type="dxa"/>
            <w:vAlign w:val="center"/>
          </w:tcPr>
          <w:p w:rsidR="005876CD" w:rsidRDefault="006034F0">
            <w:r>
              <w:rPr>
                <w:rFonts w:ascii="Times New Roman" w:eastAsia="Times New Roman" w:hAnsi="Times New Roman" w:cs="Times New Roman"/>
                <w:sz w:val="24"/>
                <w:szCs w:val="24"/>
              </w:rPr>
              <w:t>Discipline pregatire psihopedagogica fundamentale</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r>
      <w:tr w:rsidR="005876CD">
        <w:tc>
          <w:tcPr>
            <w:tcW w:w="1428" w:type="dxa"/>
            <w:vAlign w:val="center"/>
          </w:tcPr>
          <w:p w:rsidR="005876CD" w:rsidRDefault="006034F0">
            <w:r>
              <w:rPr>
                <w:rFonts w:ascii="Times New Roman" w:eastAsia="Times New Roman" w:hAnsi="Times New Roman" w:cs="Times New Roman"/>
                <w:sz w:val="24"/>
                <w:szCs w:val="24"/>
              </w:rPr>
              <w:t>Discipline pregatire psihopedagogica de specialitate</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c>
          <w:tcPr>
            <w:tcW w:w="357" w:type="dxa"/>
            <w:vAlign w:val="center"/>
          </w:tcPr>
          <w:p w:rsidR="005876CD" w:rsidRDefault="006034F0">
            <w:pPr>
              <w:spacing w:after="0"/>
              <w:jc w:val="center"/>
            </w:pPr>
            <w:r>
              <w:rPr>
                <w:rFonts w:ascii="Times New Roman" w:eastAsia="Times New Roman" w:hAnsi="Times New Roman" w:cs="Times New Roman"/>
                <w:sz w:val="24"/>
                <w:szCs w:val="24"/>
              </w:rPr>
              <w:t>0</w:t>
            </w:r>
          </w:p>
        </w:tc>
      </w:tr>
      <w:tr w:rsidR="005876CD">
        <w:tc>
          <w:tcPr>
            <w:tcW w:w="1428" w:type="dxa"/>
            <w:vAlign w:val="center"/>
          </w:tcPr>
          <w:p w:rsidR="005876CD" w:rsidRDefault="006034F0">
            <w:pPr>
              <w:spacing w:after="0"/>
              <w:jc w:val="center"/>
            </w:pPr>
            <w:r>
              <w:rPr>
                <w:rFonts w:ascii="Times New Roman" w:eastAsia="Times New Roman" w:hAnsi="Times New Roman" w:cs="Times New Roman"/>
                <w:b/>
                <w:bCs/>
                <w:sz w:val="24"/>
                <w:szCs w:val="24"/>
              </w:rPr>
              <w:t>Total PC</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18</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5</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18</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16</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7</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36</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8</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6</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6</w:t>
            </w:r>
          </w:p>
        </w:tc>
        <w:tc>
          <w:tcPr>
            <w:tcW w:w="357" w:type="dxa"/>
            <w:vAlign w:val="center"/>
          </w:tcPr>
          <w:p w:rsidR="005876CD" w:rsidRDefault="006034F0">
            <w:pPr>
              <w:spacing w:after="0"/>
              <w:jc w:val="center"/>
            </w:pPr>
            <w:r>
              <w:rPr>
                <w:rFonts w:ascii="Times New Roman" w:eastAsia="Times New Roman" w:hAnsi="Times New Roman" w:cs="Times New Roman"/>
                <w:b/>
                <w:bCs/>
                <w:sz w:val="24"/>
                <w:szCs w:val="24"/>
              </w:rPr>
              <w:t>120</w:t>
            </w:r>
          </w:p>
        </w:tc>
      </w:tr>
    </w:tbl>
    <w:p w:rsidR="005876CD" w:rsidRDefault="005876CD"/>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5876CD">
        <w:tc>
          <w:tcPr>
            <w:tcW w:w="2500" w:type="dxa"/>
            <w:vAlign w:val="center"/>
          </w:tcPr>
          <w:p w:rsidR="005876CD" w:rsidRDefault="006034F0">
            <w:r>
              <w:rPr>
                <w:rFonts w:ascii="Times New Roman" w:eastAsia="Times New Roman" w:hAnsi="Times New Roman" w:cs="Times New Roman"/>
                <w:b/>
                <w:bCs/>
              </w:rPr>
              <w:t>RECTOR,</w:t>
            </w:r>
          </w:p>
        </w:tc>
        <w:tc>
          <w:tcPr>
            <w:tcW w:w="2500" w:type="dxa"/>
            <w:vAlign w:val="center"/>
          </w:tcPr>
          <w:p w:rsidR="005876CD" w:rsidRDefault="006034F0">
            <w:pPr>
              <w:spacing w:after="0"/>
              <w:jc w:val="right"/>
            </w:pPr>
            <w:r>
              <w:rPr>
                <w:rFonts w:ascii="Times New Roman" w:eastAsia="Times New Roman" w:hAnsi="Times New Roman" w:cs="Times New Roman"/>
                <w:b/>
                <w:bCs/>
              </w:rPr>
              <w:t>DECAN,</w:t>
            </w:r>
          </w:p>
        </w:tc>
      </w:tr>
      <w:tr w:rsidR="005876CD">
        <w:tc>
          <w:tcPr>
            <w:tcW w:w="2500" w:type="dxa"/>
            <w:vAlign w:val="center"/>
          </w:tcPr>
          <w:p w:rsidR="005876CD" w:rsidRDefault="006034F0">
            <w:r>
              <w:rPr>
                <w:rFonts w:ascii="Times New Roman" w:eastAsia="Times New Roman" w:hAnsi="Times New Roman" w:cs="Times New Roman"/>
                <w:b/>
                <w:bCs/>
              </w:rPr>
              <w:t>Conf. univ. dr. ing. Dumitru CHIRLEŞAN</w:t>
            </w:r>
          </w:p>
        </w:tc>
        <w:tc>
          <w:tcPr>
            <w:tcW w:w="2500" w:type="dxa"/>
            <w:vAlign w:val="center"/>
          </w:tcPr>
          <w:p w:rsidR="005876CD" w:rsidRDefault="006034F0">
            <w:pPr>
              <w:spacing w:after="0"/>
              <w:jc w:val="right"/>
            </w:pPr>
            <w:r>
              <w:rPr>
                <w:rFonts w:ascii="Times New Roman" w:eastAsia="Times New Roman" w:hAnsi="Times New Roman" w:cs="Times New Roman"/>
                <w:b/>
                <w:bCs/>
              </w:rPr>
              <w:t>Conf.univ.dr. Bărbulescu Constantin Augustus</w:t>
            </w:r>
          </w:p>
        </w:tc>
      </w:tr>
      <w:tr w:rsidR="005876CD">
        <w:tc>
          <w:tcPr>
            <w:tcW w:w="2500" w:type="dxa"/>
            <w:vAlign w:val="center"/>
          </w:tcPr>
          <w:p w:rsidR="005876CD" w:rsidRDefault="005876CD"/>
        </w:tc>
        <w:tc>
          <w:tcPr>
            <w:tcW w:w="2500" w:type="dxa"/>
            <w:vAlign w:val="center"/>
          </w:tcPr>
          <w:p w:rsidR="005876CD" w:rsidRDefault="005876CD"/>
        </w:tc>
      </w:tr>
      <w:tr w:rsidR="005876CD">
        <w:tc>
          <w:tcPr>
            <w:tcW w:w="2500" w:type="dxa"/>
            <w:vAlign w:val="center"/>
          </w:tcPr>
          <w:p w:rsidR="005876CD" w:rsidRDefault="006034F0">
            <w:r>
              <w:rPr>
                <w:rFonts w:ascii="Times New Roman" w:eastAsia="Times New Roman" w:hAnsi="Times New Roman" w:cs="Times New Roman"/>
                <w:b/>
                <w:bCs/>
              </w:rPr>
              <w:t>DIRECTOR DE DEPARTAMENT,</w:t>
            </w:r>
          </w:p>
        </w:tc>
        <w:tc>
          <w:tcPr>
            <w:tcW w:w="2500" w:type="dxa"/>
            <w:vAlign w:val="center"/>
          </w:tcPr>
          <w:p w:rsidR="005876CD" w:rsidRDefault="006034F0">
            <w:pPr>
              <w:spacing w:after="0"/>
              <w:jc w:val="right"/>
            </w:pPr>
            <w:r>
              <w:rPr>
                <w:rFonts w:ascii="Times New Roman" w:eastAsia="Times New Roman" w:hAnsi="Times New Roman" w:cs="Times New Roman"/>
                <w:b/>
                <w:bCs/>
              </w:rPr>
              <w:t>RESPONSABIL PROGRAM DE STUDII,</w:t>
            </w:r>
          </w:p>
        </w:tc>
      </w:tr>
      <w:tr w:rsidR="005876CD">
        <w:tc>
          <w:tcPr>
            <w:tcW w:w="2500" w:type="dxa"/>
            <w:vAlign w:val="center"/>
          </w:tcPr>
          <w:p w:rsidR="005876CD" w:rsidRDefault="006034F0">
            <w:r>
              <w:rPr>
                <w:rFonts w:ascii="Times New Roman" w:eastAsia="Times New Roman" w:hAnsi="Times New Roman" w:cs="Times New Roman"/>
                <w:b/>
                <w:bCs/>
              </w:rPr>
              <w:t>DUMITRU ADINA ELENA</w:t>
            </w:r>
          </w:p>
        </w:tc>
        <w:tc>
          <w:tcPr>
            <w:tcW w:w="2500" w:type="dxa"/>
            <w:vAlign w:val="center"/>
          </w:tcPr>
          <w:p w:rsidR="005876CD" w:rsidRDefault="006034F0">
            <w:pPr>
              <w:spacing w:after="0"/>
              <w:jc w:val="right"/>
            </w:pPr>
            <w:r>
              <w:rPr>
                <w:rFonts w:ascii="Times New Roman" w:eastAsia="Times New Roman" w:hAnsi="Times New Roman" w:cs="Times New Roman"/>
                <w:b/>
                <w:bCs/>
              </w:rPr>
              <w:t>Conf. univ. dr. SOARE Liliana</w:t>
            </w:r>
          </w:p>
        </w:tc>
      </w:tr>
    </w:tbl>
    <w:p w:rsidR="006034F0" w:rsidRDefault="006034F0"/>
    <w:sectPr w:rsidR="006034F0" w:rsidSect="005876CD">
      <w:footerReference w:type="default" r:id="rId7"/>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4F0" w:rsidRDefault="006034F0" w:rsidP="005876CD">
      <w:pPr>
        <w:spacing w:after="0" w:line="240" w:lineRule="auto"/>
      </w:pPr>
      <w:r>
        <w:separator/>
      </w:r>
    </w:p>
  </w:endnote>
  <w:endnote w:type="continuationSeparator" w:id="1">
    <w:p w:rsidR="006034F0" w:rsidRDefault="006034F0" w:rsidP="00587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CD" w:rsidRDefault="005876CD">
    <w:pPr>
      <w:spacing w:after="0"/>
      <w:jc w:val="right"/>
    </w:pPr>
    <w:r>
      <w:fldChar w:fldCharType="begin"/>
    </w:r>
    <w:r w:rsidR="006034F0">
      <w:rPr>
        <w:rFonts w:ascii="Times New Roman" w:eastAsia="Times New Roman" w:hAnsi="Times New Roman" w:cs="Times New Roman"/>
      </w:rPr>
      <w:instrText>PAGE</w:instrText>
    </w:r>
    <w:r w:rsidR="002763F8">
      <w:fldChar w:fldCharType="separate"/>
    </w:r>
    <w:r w:rsidR="00517CD4">
      <w:rPr>
        <w:rFonts w:ascii="Times New Roman" w:eastAsia="Times New Roman" w:hAnsi="Times New Roman" w:cs="Times New Roman"/>
        <w:noProof/>
      </w:rPr>
      <w:t>3</w:t>
    </w:r>
    <w:r>
      <w:fldChar w:fldCharType="end"/>
    </w:r>
    <w:r w:rsidR="006034F0">
      <w:rPr>
        <w:rFonts w:ascii="Times New Roman" w:eastAsia="Times New Roman" w:hAnsi="Times New Roman" w:cs="Times New Roman"/>
      </w:rPr>
      <w:t xml:space="preserve"> / </w:t>
    </w:r>
    <w:r>
      <w:fldChar w:fldCharType="begin"/>
    </w:r>
    <w:r w:rsidR="006034F0">
      <w:rPr>
        <w:rFonts w:ascii="Times New Roman" w:eastAsia="Times New Roman" w:hAnsi="Times New Roman" w:cs="Times New Roman"/>
      </w:rPr>
      <w:instrText>NUMPAGES</w:instrText>
    </w:r>
    <w:r w:rsidR="002763F8">
      <w:fldChar w:fldCharType="separate"/>
    </w:r>
    <w:r w:rsidR="00517CD4">
      <w:rPr>
        <w:rFonts w:ascii="Times New Roman" w:eastAsia="Times New Roman" w:hAnsi="Times New Roman" w:cs="Times New Roman"/>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4F0" w:rsidRDefault="006034F0" w:rsidP="005876CD">
      <w:pPr>
        <w:spacing w:after="0" w:line="240" w:lineRule="auto"/>
      </w:pPr>
      <w:r>
        <w:separator/>
      </w:r>
    </w:p>
  </w:footnote>
  <w:footnote w:type="continuationSeparator" w:id="1">
    <w:p w:rsidR="006034F0" w:rsidRDefault="006034F0" w:rsidP="005876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876CD"/>
    <w:rsid w:val="002763F8"/>
    <w:rsid w:val="00517CD4"/>
    <w:rsid w:val="005876CD"/>
    <w:rsid w:val="006034F0"/>
    <w:rsid w:val="008A05C3"/>
    <w:rsid w:val="00E05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76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5876C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3315</Words>
  <Characters>18900</Characters>
  <Application>Microsoft Office Word</Application>
  <DocSecurity>0</DocSecurity>
  <Lines>157</Lines>
  <Paragraphs>44</Paragraphs>
  <ScaleCrop>false</ScaleCrop>
  <Company/>
  <LinksUpToDate>false</LinksUpToDate>
  <CharactersWithSpaces>22171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DLLIA</dc:creator>
  <cp:lastModifiedBy>DLLIA</cp:lastModifiedBy>
  <cp:revision>3</cp:revision>
  <cp:lastPrinted>2019-09-09T10:34:00Z</cp:lastPrinted>
  <dcterms:created xsi:type="dcterms:W3CDTF">2019-09-09T10:33:00Z</dcterms:created>
  <dcterms:modified xsi:type="dcterms:W3CDTF">2019-09-09T10:36:00Z</dcterms:modified>
</cp:coreProperties>
</file>