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CE3" w:rsidRDefault="001B7CE3" w:rsidP="001B7C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2"/>
        <w:jc w:val="right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  <w:r w:rsidRPr="001B7CE3">
        <w:rPr>
          <w:rFonts w:ascii="Times New Roman" w:eastAsia="Times New Roman" w:hAnsi="Times New Roman" w:cs="Times New Roman"/>
          <w:b/>
          <w:sz w:val="28"/>
          <w:szCs w:val="28"/>
          <w:lang w:val="ro-RO"/>
        </w:rPr>
        <w:t xml:space="preserve">Anexa nr. </w:t>
      </w:r>
      <w:r>
        <w:rPr>
          <w:rFonts w:ascii="Times New Roman" w:eastAsia="Times New Roman" w:hAnsi="Times New Roman" w:cs="Times New Roman"/>
          <w:b/>
          <w:sz w:val="28"/>
          <w:szCs w:val="28"/>
          <w:lang w:val="ro-RO"/>
        </w:rPr>
        <w:t>2</w:t>
      </w:r>
      <w:r w:rsidRPr="001B7CE3">
        <w:rPr>
          <w:rFonts w:ascii="Times New Roman" w:eastAsia="Times New Roman" w:hAnsi="Times New Roman" w:cs="Times New Roman"/>
          <w:b/>
          <w:sz w:val="28"/>
          <w:szCs w:val="28"/>
          <w:lang w:val="ro-RO"/>
        </w:rPr>
        <w:t xml:space="preserve"> – F</w:t>
      </w:r>
      <w:r>
        <w:rPr>
          <w:rFonts w:ascii="Times New Roman" w:eastAsia="Times New Roman" w:hAnsi="Times New Roman" w:cs="Times New Roman"/>
          <w:b/>
          <w:sz w:val="28"/>
          <w:szCs w:val="28"/>
          <w:lang w:val="ro-RO"/>
        </w:rPr>
        <w:t>2</w:t>
      </w:r>
      <w:r w:rsidRPr="001B7CE3">
        <w:rPr>
          <w:rFonts w:ascii="Times New Roman" w:eastAsia="Times New Roman" w:hAnsi="Times New Roman" w:cs="Times New Roman"/>
          <w:b/>
          <w:sz w:val="28"/>
          <w:szCs w:val="28"/>
          <w:lang w:val="ro-RO"/>
        </w:rPr>
        <w:t>-REG-CRI-01</w:t>
      </w:r>
    </w:p>
    <w:p w:rsidR="001B7CE3" w:rsidRDefault="001B7CE3" w:rsidP="001B7C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2"/>
        <w:jc w:val="right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:rsidR="001B7CE3" w:rsidRPr="001B7CE3" w:rsidRDefault="001B7CE3" w:rsidP="001B7C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2"/>
        <w:jc w:val="right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:rsidR="008704E6" w:rsidRDefault="0066274F" w:rsidP="001B7C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66274F">
        <w:rPr>
          <w:rFonts w:ascii="Times New Roman" w:hAnsi="Times New Roman" w:cs="Times New Roman"/>
          <w:b/>
          <w:sz w:val="28"/>
          <w:szCs w:val="28"/>
          <w:lang w:val="ro-RO"/>
        </w:rPr>
        <w:t xml:space="preserve">Dosar de selecție </w:t>
      </w:r>
      <w:r w:rsidR="0047759E">
        <w:rPr>
          <w:rFonts w:ascii="Times New Roman" w:hAnsi="Times New Roman" w:cs="Times New Roman"/>
          <w:b/>
          <w:sz w:val="28"/>
          <w:szCs w:val="28"/>
          <w:lang w:val="ro-RO"/>
        </w:rPr>
        <w:t>participant</w:t>
      </w:r>
      <w:r w:rsidRPr="0066274F">
        <w:rPr>
          <w:rFonts w:ascii="Times New Roman" w:hAnsi="Times New Roman" w:cs="Times New Roman"/>
          <w:b/>
          <w:sz w:val="28"/>
          <w:szCs w:val="28"/>
          <w:lang w:val="ro-RO"/>
        </w:rPr>
        <w:t xml:space="preserve"> Mobilitate Erasmus + personal UPIT</w:t>
      </w:r>
    </w:p>
    <w:p w:rsidR="0066274F" w:rsidRDefault="0066274F" w:rsidP="00DB4D30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B4D30" w:rsidRDefault="00DB4D30" w:rsidP="00DB4D30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Copertă dosar:</w:t>
      </w:r>
    </w:p>
    <w:p w:rsidR="00DB4D30" w:rsidRPr="00DB4D30" w:rsidRDefault="00DB4D30" w:rsidP="00DB4D30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B4D30">
        <w:rPr>
          <w:rFonts w:ascii="Times New Roman" w:hAnsi="Times New Roman" w:cs="Times New Roman"/>
          <w:sz w:val="24"/>
          <w:szCs w:val="24"/>
          <w:lang w:val="ro-RO"/>
        </w:rPr>
        <w:t>Facultatea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B4D30" w:rsidRPr="00DB4D30" w:rsidRDefault="00DB4D30" w:rsidP="00DB4D30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B4D30">
        <w:rPr>
          <w:rFonts w:ascii="Times New Roman" w:hAnsi="Times New Roman" w:cs="Times New Roman"/>
          <w:sz w:val="24"/>
          <w:szCs w:val="24"/>
          <w:lang w:val="ro-RO"/>
        </w:rPr>
        <w:t>Departamentul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B4D30" w:rsidRPr="00DB4D30" w:rsidRDefault="00DB4D30" w:rsidP="00DB4D30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B4D30">
        <w:rPr>
          <w:rFonts w:ascii="Times New Roman" w:hAnsi="Times New Roman" w:cs="Times New Roman"/>
          <w:sz w:val="24"/>
          <w:szCs w:val="24"/>
          <w:lang w:val="ro-RO"/>
        </w:rPr>
        <w:t>Dosar de candidat la statutul de participant Erasmus+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B4D30" w:rsidRPr="00DB4D30" w:rsidRDefault="00DB4D30" w:rsidP="00DB4D30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B4D30">
        <w:rPr>
          <w:rFonts w:ascii="Times New Roman" w:hAnsi="Times New Roman" w:cs="Times New Roman"/>
          <w:sz w:val="24"/>
          <w:szCs w:val="24"/>
          <w:lang w:val="ro-RO"/>
        </w:rPr>
        <w:t>Numele şi prenumele candidatului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B4D30" w:rsidRPr="00DB4D30" w:rsidRDefault="00DB4D30" w:rsidP="00DB4D30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B4D30">
        <w:rPr>
          <w:rFonts w:ascii="Times New Roman" w:hAnsi="Times New Roman" w:cs="Times New Roman"/>
          <w:sz w:val="24"/>
          <w:szCs w:val="24"/>
          <w:lang w:val="ro-RO"/>
        </w:rPr>
        <w:t>Data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B4D30" w:rsidRDefault="00DB4D30" w:rsidP="00DB4D30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Opis dosar:</w:t>
      </w:r>
    </w:p>
    <w:p w:rsidR="00985ABE" w:rsidRPr="00985ABE" w:rsidRDefault="00985ABE" w:rsidP="00985ABE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85ABE">
        <w:rPr>
          <w:rFonts w:ascii="Times New Roman" w:hAnsi="Times New Roman" w:cs="Times New Roman"/>
          <w:sz w:val="24"/>
          <w:szCs w:val="24"/>
          <w:lang w:val="ro-RO"/>
        </w:rPr>
        <w:t>Curriculum Vitae în format Europass, actualizat și semnat;</w:t>
      </w:r>
    </w:p>
    <w:p w:rsidR="00985ABE" w:rsidRPr="00985ABE" w:rsidRDefault="00985ABE" w:rsidP="00985ABE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85ABE">
        <w:rPr>
          <w:rFonts w:ascii="Times New Roman" w:hAnsi="Times New Roman" w:cs="Times New Roman"/>
          <w:sz w:val="24"/>
          <w:szCs w:val="24"/>
          <w:lang w:val="ro-RO"/>
        </w:rPr>
        <w:t xml:space="preserve">Scrisoare de intenție în care se vor preciza, în mod explicit: opțiunile pentru universitățile </w:t>
      </w:r>
      <w:r w:rsidR="00E22D82">
        <w:rPr>
          <w:rFonts w:ascii="Times New Roman" w:hAnsi="Times New Roman" w:cs="Times New Roman"/>
          <w:sz w:val="24"/>
          <w:szCs w:val="24"/>
          <w:lang w:val="ro-RO"/>
        </w:rPr>
        <w:t>partenere KA103</w:t>
      </w:r>
      <w:r w:rsidRPr="00985AB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22D82">
        <w:rPr>
          <w:rFonts w:ascii="Times New Roman" w:hAnsi="Times New Roman" w:cs="Times New Roman"/>
          <w:sz w:val="24"/>
          <w:szCs w:val="24"/>
          <w:lang w:val="ro-RO"/>
        </w:rPr>
        <w:t xml:space="preserve"> / KA107</w:t>
      </w:r>
      <w:r w:rsidRPr="00985ABE">
        <w:rPr>
          <w:rFonts w:ascii="Times New Roman" w:hAnsi="Times New Roman" w:cs="Times New Roman"/>
          <w:sz w:val="24"/>
          <w:szCs w:val="24"/>
          <w:lang w:val="ro-RO"/>
        </w:rPr>
        <w:t xml:space="preserve"> (inclusiv, dacă este cazul, opțiunile pentru „grant zero” de care pot beneficia și participanții la mobilitățile finanțate); obiectivele mobilității, concordanța cu strategia de internaționalizare a departamentului/facultății/universității, impactul estimat al mobilității asupra practicilor profesionale proprii.</w:t>
      </w:r>
    </w:p>
    <w:p w:rsidR="00985ABE" w:rsidRPr="00985ABE" w:rsidRDefault="00985ABE" w:rsidP="00985ABE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85ABE">
        <w:rPr>
          <w:rFonts w:ascii="Times New Roman" w:hAnsi="Times New Roman" w:cs="Times New Roman"/>
          <w:sz w:val="24"/>
          <w:szCs w:val="24"/>
          <w:lang w:val="ro-RO"/>
        </w:rPr>
        <w:t>Copie a Cărţii de Identitate;</w:t>
      </w:r>
    </w:p>
    <w:p w:rsidR="0066274F" w:rsidRDefault="00985ABE" w:rsidP="00D855CE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50E4F">
        <w:rPr>
          <w:rFonts w:ascii="Times New Roman" w:hAnsi="Times New Roman" w:cs="Times New Roman"/>
          <w:sz w:val="24"/>
          <w:szCs w:val="24"/>
          <w:lang w:val="ro-RO"/>
        </w:rPr>
        <w:t>Dovezi privind îndep</w:t>
      </w:r>
      <w:r w:rsidR="00350E4F">
        <w:rPr>
          <w:rFonts w:ascii="Times New Roman" w:hAnsi="Times New Roman" w:cs="Times New Roman"/>
          <w:sz w:val="24"/>
          <w:szCs w:val="24"/>
          <w:lang w:val="ro-RO"/>
        </w:rPr>
        <w:t xml:space="preserve">linirea criteriilor de selecție: </w:t>
      </w:r>
    </w:p>
    <w:p w:rsidR="00350E4F" w:rsidRDefault="00350E4F" w:rsidP="00350E4F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Grila CNATDCU</w:t>
      </w:r>
      <w:r w:rsidR="00BC4D33">
        <w:rPr>
          <w:rFonts w:ascii="Times New Roman" w:hAnsi="Times New Roman"/>
          <w:sz w:val="24"/>
          <w:szCs w:val="24"/>
        </w:rPr>
        <w:t xml:space="preserve"> / extras din grilă, din care să reiasă punctajul candidatului, conform domeniului</w:t>
      </w:r>
      <w:r>
        <w:rPr>
          <w:rFonts w:ascii="Times New Roman" w:hAnsi="Times New Roman"/>
          <w:sz w:val="24"/>
          <w:szCs w:val="24"/>
        </w:rPr>
        <w:t>;</w:t>
      </w:r>
    </w:p>
    <w:p w:rsidR="00350E4F" w:rsidRPr="00350E4F" w:rsidRDefault="00350E4F" w:rsidP="00DB31FE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50E4F">
        <w:rPr>
          <w:rFonts w:ascii="Times New Roman" w:hAnsi="Times New Roman"/>
          <w:sz w:val="24"/>
          <w:szCs w:val="24"/>
        </w:rPr>
        <w:t>Dovezi privind implementarea strategiei de internaționalizare  la nivelul departamentului</w:t>
      </w:r>
      <w:r w:rsidR="007E321F">
        <w:rPr>
          <w:rFonts w:ascii="Times New Roman" w:hAnsi="Times New Roman"/>
          <w:sz w:val="24"/>
          <w:szCs w:val="24"/>
        </w:rPr>
        <w:t xml:space="preserve"> </w:t>
      </w:r>
      <w:r w:rsidRPr="00350E4F">
        <w:rPr>
          <w:rFonts w:ascii="Times New Roman" w:hAnsi="Times New Roman"/>
          <w:sz w:val="24"/>
          <w:szCs w:val="24"/>
        </w:rPr>
        <w:t>/ facultății</w:t>
      </w:r>
      <w:r w:rsidR="00677278">
        <w:rPr>
          <w:rFonts w:ascii="Times New Roman" w:hAnsi="Times New Roman"/>
          <w:sz w:val="24"/>
          <w:szCs w:val="24"/>
        </w:rPr>
        <w:t xml:space="preserve"> / universității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350E4F" w:rsidRDefault="00350E4F" w:rsidP="00350E4F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Dovezi privind activitățile derulate în scopul creșterii numărului de participanți la mobilități, creșterii numărului de acorduri, susținerii personalului incoming la nivelul departamentului/ facultății</w:t>
      </w:r>
      <w:r w:rsidR="00677278">
        <w:rPr>
          <w:rFonts w:ascii="Times New Roman" w:hAnsi="Times New Roman"/>
          <w:sz w:val="24"/>
          <w:szCs w:val="24"/>
        </w:rPr>
        <w:t xml:space="preserve"> / universității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: discuții via email, acorduri Erasmus încheiate etc. </w:t>
      </w:r>
    </w:p>
    <w:p w:rsidR="0056599E" w:rsidRPr="00350E4F" w:rsidRDefault="0056599E" w:rsidP="00350E4F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Certificat care să ateste cunoașterea unei limbi de circulație internațională. Excepție fac cadrele didactice care predau/ au studii derulate într-una sau mai multe limbi străine. </w:t>
      </w:r>
    </w:p>
    <w:sectPr w:rsidR="0056599E" w:rsidRPr="00350E4F" w:rsidSect="0066274F">
      <w:headerReference w:type="default" r:id="rId7"/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655" w:rsidRDefault="00720655" w:rsidP="00F1245B">
      <w:pPr>
        <w:spacing w:after="0" w:line="240" w:lineRule="auto"/>
      </w:pPr>
      <w:r>
        <w:separator/>
      </w:r>
    </w:p>
  </w:endnote>
  <w:endnote w:type="continuationSeparator" w:id="0">
    <w:p w:rsidR="00720655" w:rsidRDefault="00720655" w:rsidP="00F1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655" w:rsidRDefault="00720655" w:rsidP="00F1245B">
      <w:pPr>
        <w:spacing w:after="0" w:line="240" w:lineRule="auto"/>
      </w:pPr>
      <w:r>
        <w:separator/>
      </w:r>
    </w:p>
  </w:footnote>
  <w:footnote w:type="continuationSeparator" w:id="0">
    <w:p w:rsidR="00720655" w:rsidRDefault="00720655" w:rsidP="00F1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45B" w:rsidRDefault="00720655" w:rsidP="00F1245B">
    <w:pPr>
      <w:pStyle w:val="Header"/>
      <w:ind w:left="-142" w:right="991"/>
    </w:pPr>
    <w:r>
      <w:rPr>
        <w:noProof/>
        <w:lang w:val="hu-HU"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46.9pt;margin-top:-26.4pt;width:326.05pt;height:91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" strokecolor="white">
          <v:textbox>
            <w:txbxContent>
              <w:p w:rsidR="00F1245B" w:rsidRPr="00483501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Cs w:val="18"/>
                    <w:lang w:val="es-ES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Cs w:val="18"/>
                    <w:lang w:val="es-ES"/>
                  </w:rPr>
                  <w:t>ROMÂNIA</w:t>
                </w:r>
              </w:p>
              <w:p w:rsidR="00F1245B" w:rsidRPr="00483501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Cs w:val="18"/>
                    <w:lang w:val="ro-RO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Cs w:val="18"/>
                    <w:lang w:val="es-ES"/>
                  </w:rPr>
                  <w:t>MINISTERUL EDUCAŢIEI NA</w:t>
                </w:r>
                <w:r w:rsidRPr="00483501">
                  <w:rPr>
                    <w:rFonts w:ascii="Calibri" w:hAnsi="Calibri" w:cs="Calibri"/>
                    <w:b/>
                    <w:spacing w:val="20"/>
                    <w:szCs w:val="18"/>
                    <w:lang w:val="ro-RO"/>
                  </w:rPr>
                  <w:t xml:space="preserve">ȚIONALE </w:t>
                </w:r>
              </w:p>
              <w:p w:rsidR="00F1245B" w:rsidRPr="001B2031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b/>
                    <w:szCs w:val="18"/>
                    <w:lang w:val="es-ES"/>
                  </w:rPr>
                </w:pPr>
                <w:r w:rsidRPr="001B2031">
                  <w:rPr>
                    <w:rFonts w:ascii="Calibri" w:hAnsi="Calibri" w:cs="Calibri"/>
                    <w:b/>
                    <w:szCs w:val="18"/>
                    <w:lang w:val="es-ES"/>
                  </w:rPr>
                  <w:t>UNIVERSITATEA DIN PITEŞTI</w:t>
                </w:r>
              </w:p>
              <w:p w:rsidR="00F1245B" w:rsidRPr="001B2031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es-ES"/>
                  </w:rPr>
                </w:pPr>
              </w:p>
              <w:p w:rsidR="00F1245B" w:rsidRPr="00B37EFA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es-ES"/>
                  </w:rPr>
                </w:pP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Str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Târgu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din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Vale,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nr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1,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Cod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poștal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110040-Piteşti,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Jud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Argeș</w:t>
                </w:r>
                <w:proofErr w:type="spellEnd"/>
              </w:p>
              <w:p w:rsidR="00F1245B" w:rsidRPr="00B37EFA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Tel./fax</w:t>
                </w:r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>: +40 348 453 108/123; CUI 4122183 CAEN 8542</w:t>
                </w:r>
              </w:p>
              <w:p w:rsidR="00F1245B" w:rsidRPr="00B37EFA" w:rsidRDefault="00720655" w:rsidP="00F1245B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ro-RO"/>
                  </w:rPr>
                </w:pPr>
                <w:hyperlink r:id="rId1" w:history="1">
                  <w:r w:rsidR="00F1245B" w:rsidRPr="00A7026A">
                    <w:rPr>
                      <w:rStyle w:val="Hyperlink"/>
                      <w:rFonts w:ascii="Calibri" w:hAnsi="Calibri" w:cs="Calibri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</w:p>
              <w:p w:rsidR="00F1245B" w:rsidRPr="00B37EFA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fr-FR"/>
                  </w:rPr>
                </w:pPr>
              </w:p>
            </w:txbxContent>
          </v:textbox>
        </v:shape>
      </w:pict>
    </w:r>
    <w:r w:rsidR="00F1245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4946650</wp:posOffset>
          </wp:positionH>
          <wp:positionV relativeFrom="paragraph">
            <wp:posOffset>-283210</wp:posOffset>
          </wp:positionV>
          <wp:extent cx="1116965" cy="1116965"/>
          <wp:effectExtent l="0" t="0" r="6985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245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-330835</wp:posOffset>
          </wp:positionV>
          <wp:extent cx="1246505" cy="1289685"/>
          <wp:effectExtent l="0" t="0" r="0" b="5715"/>
          <wp:wrapNone/>
          <wp:docPr id="11" name="Picture 1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1245B" w:rsidRDefault="00F1245B" w:rsidP="00F1245B">
    <w:pPr>
      <w:pStyle w:val="Header"/>
    </w:pPr>
  </w:p>
  <w:p w:rsidR="00F1245B" w:rsidRDefault="00F1245B" w:rsidP="00F1245B">
    <w:pPr>
      <w:pStyle w:val="Header"/>
    </w:pPr>
  </w:p>
  <w:p w:rsidR="00F1245B" w:rsidRDefault="00F1245B" w:rsidP="00F1245B">
    <w:pPr>
      <w:pStyle w:val="Header"/>
    </w:pPr>
  </w:p>
  <w:p w:rsidR="00F1245B" w:rsidRDefault="00F1245B" w:rsidP="00F1245B">
    <w:pPr>
      <w:pStyle w:val="Header"/>
    </w:pPr>
  </w:p>
  <w:p w:rsidR="00F1245B" w:rsidRDefault="00F1245B" w:rsidP="00F1245B">
    <w:pPr>
      <w:pStyle w:val="Header"/>
    </w:pPr>
  </w:p>
  <w:p w:rsidR="00F1245B" w:rsidRPr="00962504" w:rsidRDefault="00F1245B" w:rsidP="00F1245B">
    <w:pPr>
      <w:pStyle w:val="Header"/>
    </w:pPr>
  </w:p>
  <w:p w:rsidR="00F1245B" w:rsidRDefault="00F1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F6A39"/>
    <w:multiLevelType w:val="hybridMultilevel"/>
    <w:tmpl w:val="02FE3A4E"/>
    <w:lvl w:ilvl="0" w:tplc="0C10FE8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CF2C61"/>
    <w:multiLevelType w:val="hybridMultilevel"/>
    <w:tmpl w:val="24D2FB08"/>
    <w:lvl w:ilvl="0" w:tplc="0C10FE88">
      <w:start w:val="1"/>
      <w:numFmt w:val="lowerLetter"/>
      <w:lvlText w:val="%1)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80019">
      <w:start w:val="1"/>
      <w:numFmt w:val="lowerLetter"/>
      <w:lvlText w:val="%2."/>
      <w:lvlJc w:val="left"/>
      <w:pPr>
        <w:ind w:left="2215" w:hanging="360"/>
      </w:pPr>
    </w:lvl>
    <w:lvl w:ilvl="2" w:tplc="0418001B" w:tentative="1">
      <w:start w:val="1"/>
      <w:numFmt w:val="lowerRoman"/>
      <w:lvlText w:val="%3."/>
      <w:lvlJc w:val="right"/>
      <w:pPr>
        <w:ind w:left="2935" w:hanging="180"/>
      </w:pPr>
    </w:lvl>
    <w:lvl w:ilvl="3" w:tplc="0418000F" w:tentative="1">
      <w:start w:val="1"/>
      <w:numFmt w:val="decimal"/>
      <w:lvlText w:val="%4."/>
      <w:lvlJc w:val="left"/>
      <w:pPr>
        <w:ind w:left="3655" w:hanging="360"/>
      </w:pPr>
    </w:lvl>
    <w:lvl w:ilvl="4" w:tplc="04180019" w:tentative="1">
      <w:start w:val="1"/>
      <w:numFmt w:val="lowerLetter"/>
      <w:lvlText w:val="%5."/>
      <w:lvlJc w:val="left"/>
      <w:pPr>
        <w:ind w:left="4375" w:hanging="360"/>
      </w:pPr>
    </w:lvl>
    <w:lvl w:ilvl="5" w:tplc="0418001B" w:tentative="1">
      <w:start w:val="1"/>
      <w:numFmt w:val="lowerRoman"/>
      <w:lvlText w:val="%6."/>
      <w:lvlJc w:val="right"/>
      <w:pPr>
        <w:ind w:left="5095" w:hanging="180"/>
      </w:pPr>
    </w:lvl>
    <w:lvl w:ilvl="6" w:tplc="0418000F" w:tentative="1">
      <w:start w:val="1"/>
      <w:numFmt w:val="decimal"/>
      <w:lvlText w:val="%7."/>
      <w:lvlJc w:val="left"/>
      <w:pPr>
        <w:ind w:left="5815" w:hanging="360"/>
      </w:pPr>
    </w:lvl>
    <w:lvl w:ilvl="7" w:tplc="04180019" w:tentative="1">
      <w:start w:val="1"/>
      <w:numFmt w:val="lowerLetter"/>
      <w:lvlText w:val="%8."/>
      <w:lvlJc w:val="left"/>
      <w:pPr>
        <w:ind w:left="6535" w:hanging="360"/>
      </w:pPr>
    </w:lvl>
    <w:lvl w:ilvl="8" w:tplc="0418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 w15:restartNumberingAfterBreak="0">
    <w:nsid w:val="6E2D0D5C"/>
    <w:multiLevelType w:val="hybridMultilevel"/>
    <w:tmpl w:val="D7CE7D06"/>
    <w:lvl w:ilvl="0" w:tplc="0FD6F1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B69CD"/>
    <w:multiLevelType w:val="hybridMultilevel"/>
    <w:tmpl w:val="24D2FB08"/>
    <w:lvl w:ilvl="0" w:tplc="0C10FE88">
      <w:start w:val="1"/>
      <w:numFmt w:val="lowerLetter"/>
      <w:lvlText w:val="%1)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80019">
      <w:start w:val="1"/>
      <w:numFmt w:val="lowerLetter"/>
      <w:lvlText w:val="%2."/>
      <w:lvlJc w:val="left"/>
      <w:pPr>
        <w:ind w:left="2215" w:hanging="360"/>
      </w:pPr>
    </w:lvl>
    <w:lvl w:ilvl="2" w:tplc="0418001B" w:tentative="1">
      <w:start w:val="1"/>
      <w:numFmt w:val="lowerRoman"/>
      <w:lvlText w:val="%3."/>
      <w:lvlJc w:val="right"/>
      <w:pPr>
        <w:ind w:left="2935" w:hanging="180"/>
      </w:pPr>
    </w:lvl>
    <w:lvl w:ilvl="3" w:tplc="0418000F" w:tentative="1">
      <w:start w:val="1"/>
      <w:numFmt w:val="decimal"/>
      <w:lvlText w:val="%4."/>
      <w:lvlJc w:val="left"/>
      <w:pPr>
        <w:ind w:left="3655" w:hanging="360"/>
      </w:pPr>
    </w:lvl>
    <w:lvl w:ilvl="4" w:tplc="04180019" w:tentative="1">
      <w:start w:val="1"/>
      <w:numFmt w:val="lowerLetter"/>
      <w:lvlText w:val="%5."/>
      <w:lvlJc w:val="left"/>
      <w:pPr>
        <w:ind w:left="4375" w:hanging="360"/>
      </w:pPr>
    </w:lvl>
    <w:lvl w:ilvl="5" w:tplc="0418001B" w:tentative="1">
      <w:start w:val="1"/>
      <w:numFmt w:val="lowerRoman"/>
      <w:lvlText w:val="%6."/>
      <w:lvlJc w:val="right"/>
      <w:pPr>
        <w:ind w:left="5095" w:hanging="180"/>
      </w:pPr>
    </w:lvl>
    <w:lvl w:ilvl="6" w:tplc="0418000F" w:tentative="1">
      <w:start w:val="1"/>
      <w:numFmt w:val="decimal"/>
      <w:lvlText w:val="%7."/>
      <w:lvlJc w:val="left"/>
      <w:pPr>
        <w:ind w:left="5815" w:hanging="360"/>
      </w:pPr>
    </w:lvl>
    <w:lvl w:ilvl="7" w:tplc="04180019" w:tentative="1">
      <w:start w:val="1"/>
      <w:numFmt w:val="lowerLetter"/>
      <w:lvlText w:val="%8."/>
      <w:lvlJc w:val="left"/>
      <w:pPr>
        <w:ind w:left="6535" w:hanging="360"/>
      </w:pPr>
    </w:lvl>
    <w:lvl w:ilvl="8" w:tplc="0418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74F"/>
    <w:rsid w:val="001516B7"/>
    <w:rsid w:val="001B7CE3"/>
    <w:rsid w:val="001F18EC"/>
    <w:rsid w:val="002350E1"/>
    <w:rsid w:val="00266476"/>
    <w:rsid w:val="002F4241"/>
    <w:rsid w:val="00350E4F"/>
    <w:rsid w:val="003634CE"/>
    <w:rsid w:val="003F63EB"/>
    <w:rsid w:val="00414B99"/>
    <w:rsid w:val="0047759E"/>
    <w:rsid w:val="0056599E"/>
    <w:rsid w:val="00584F85"/>
    <w:rsid w:val="00616224"/>
    <w:rsid w:val="0066274F"/>
    <w:rsid w:val="00677278"/>
    <w:rsid w:val="00720655"/>
    <w:rsid w:val="00752460"/>
    <w:rsid w:val="007E321F"/>
    <w:rsid w:val="008704E6"/>
    <w:rsid w:val="0093320F"/>
    <w:rsid w:val="00985ABE"/>
    <w:rsid w:val="009E7C0C"/>
    <w:rsid w:val="00AA5A85"/>
    <w:rsid w:val="00AD33ED"/>
    <w:rsid w:val="00AE5AB7"/>
    <w:rsid w:val="00B96FF4"/>
    <w:rsid w:val="00BC4D33"/>
    <w:rsid w:val="00D718F8"/>
    <w:rsid w:val="00DB4D30"/>
    <w:rsid w:val="00E22D82"/>
    <w:rsid w:val="00EB734A"/>
    <w:rsid w:val="00F1245B"/>
    <w:rsid w:val="00F83D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00F8E57"/>
  <w15:docId w15:val="{E7989FB3-04A2-43F5-A782-65A9D9C50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4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12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1245B"/>
  </w:style>
  <w:style w:type="paragraph" w:styleId="Footer">
    <w:name w:val="footer"/>
    <w:basedOn w:val="Normal"/>
    <w:link w:val="FooterChar"/>
    <w:uiPriority w:val="99"/>
    <w:unhideWhenUsed/>
    <w:rsid w:val="00F12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45B"/>
  </w:style>
  <w:style w:type="character" w:styleId="Hyperlink">
    <w:name w:val="Hyperlink"/>
    <w:basedOn w:val="DefaultParagraphFont"/>
    <w:rsid w:val="00F1245B"/>
    <w:rPr>
      <w:color w:val="0000FF"/>
      <w:u w:val="single"/>
    </w:rPr>
  </w:style>
  <w:style w:type="paragraph" w:customStyle="1" w:styleId="Default">
    <w:name w:val="Default"/>
    <w:rsid w:val="00DB4D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85ABE"/>
    <w:pPr>
      <w:ind w:left="720"/>
      <w:contextualSpacing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2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219</Words>
  <Characters>1275</Characters>
  <Application>Microsoft Office Word</Application>
  <DocSecurity>0</DocSecurity>
  <Lines>10</Lines>
  <Paragraphs>2</Paragraphs>
  <ScaleCrop>false</ScaleCrop>
  <Company>Deftones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Ramona-Upit-Erasmus</dc:creator>
  <cp:keywords/>
  <dc:description/>
  <cp:lastModifiedBy>Owner1-PC</cp:lastModifiedBy>
  <cp:revision>23</cp:revision>
  <dcterms:created xsi:type="dcterms:W3CDTF">2017-12-05T09:06:00Z</dcterms:created>
  <dcterms:modified xsi:type="dcterms:W3CDTF">2019-10-23T11:25:00Z</dcterms:modified>
</cp:coreProperties>
</file>