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07E" w:rsidRPr="009C1D6D" w:rsidRDefault="009C1D6D" w:rsidP="00E47826">
      <w:pPr>
        <w:pStyle w:val="Default"/>
        <w:rPr>
          <w:lang w:val="ro-RO"/>
        </w:rPr>
      </w:pPr>
      <w:r w:rsidRPr="009C1D6D">
        <w:t xml:space="preserve">Plan </w:t>
      </w:r>
      <w:proofErr w:type="spellStart"/>
      <w:r w:rsidRPr="009C1D6D">
        <w:t>anual</w:t>
      </w:r>
      <w:proofErr w:type="spellEnd"/>
      <w:r w:rsidRPr="009C1D6D">
        <w:t xml:space="preserve"> de </w:t>
      </w:r>
      <w:proofErr w:type="spellStart"/>
      <w:r w:rsidRPr="009C1D6D">
        <w:t>activitate</w:t>
      </w:r>
      <w:proofErr w:type="spellEnd"/>
      <w:r w:rsidRPr="009C1D6D">
        <w:t xml:space="preserve"> </w:t>
      </w:r>
      <w:proofErr w:type="spellStart"/>
      <w:r w:rsidRPr="009C1D6D">
        <w:t>privind</w:t>
      </w:r>
      <w:proofErr w:type="spellEnd"/>
      <w:r w:rsidRPr="009C1D6D">
        <w:t xml:space="preserve"> </w:t>
      </w:r>
      <w:proofErr w:type="spellStart"/>
      <w:r w:rsidRPr="009C1D6D">
        <w:t>asigurarea</w:t>
      </w:r>
      <w:proofErr w:type="spellEnd"/>
      <w:r w:rsidRPr="009C1D6D">
        <w:t xml:space="preserve"> </w:t>
      </w:r>
      <w:proofErr w:type="spellStart"/>
      <w:r w:rsidRPr="009C1D6D">
        <w:t>calității</w:t>
      </w:r>
      <w:proofErr w:type="spellEnd"/>
      <w:r w:rsidRPr="009C1D6D">
        <w:t xml:space="preserve"> la </w:t>
      </w:r>
      <w:proofErr w:type="spellStart"/>
      <w:r w:rsidRPr="009C1D6D">
        <w:t>nivelul</w:t>
      </w:r>
      <w:proofErr w:type="spellEnd"/>
      <w:r w:rsidRPr="009C1D6D">
        <w:t xml:space="preserve"> </w:t>
      </w:r>
      <w:proofErr w:type="spellStart"/>
      <w:r w:rsidRPr="009C1D6D">
        <w:t>programului</w:t>
      </w:r>
      <w:proofErr w:type="spellEnd"/>
      <w:r w:rsidRPr="009C1D6D">
        <w:t xml:space="preserve"> de </w:t>
      </w:r>
      <w:proofErr w:type="spellStart"/>
      <w:r w:rsidRPr="009C1D6D">
        <w:t>studii</w:t>
      </w:r>
      <w:proofErr w:type="spellEnd"/>
      <w:r w:rsidRPr="009C1D6D">
        <w:t xml:space="preserve"> (</w:t>
      </w:r>
      <w:r w:rsidR="008E0A0F">
        <w:t>RCD</w:t>
      </w:r>
      <w:r w:rsidRPr="009C1D6D">
        <w:t>)</w:t>
      </w:r>
    </w:p>
    <w:p w:rsidR="002D026D" w:rsidRDefault="002D026D">
      <w:pPr>
        <w:spacing w:after="200" w:line="276" w:lineRule="auto"/>
        <w:rPr>
          <w:b/>
        </w:rPr>
      </w:pPr>
    </w:p>
    <w:p w:rsidR="003D507E" w:rsidRPr="00FD35E1" w:rsidRDefault="003D507E" w:rsidP="00FD35E1">
      <w:pPr>
        <w:jc w:val="both"/>
        <w:rPr>
          <w:b/>
        </w:rPr>
      </w:pPr>
      <w:r w:rsidRPr="00FD35E1">
        <w:rPr>
          <w:b/>
        </w:rPr>
        <w:t xml:space="preserve">UNIVERSITATEA </w:t>
      </w:r>
      <w:r w:rsidR="00C34BD0">
        <w:rPr>
          <w:b/>
        </w:rPr>
        <w:t>NAȚIONALĂ DE ȘTIINȚĂ ȘI TEHNOLOGIE POLITEHNICA BUCUREȘTI</w:t>
      </w:r>
      <w:r w:rsidR="000D1381">
        <w:rPr>
          <w:b/>
        </w:rPr>
        <w:t xml:space="preserve"> – CENTRU UNIVERSITAR PITEȘTI</w:t>
      </w:r>
    </w:p>
    <w:p w:rsidR="003D507E" w:rsidRPr="00FD35E1" w:rsidRDefault="00FD35E1" w:rsidP="00FD35E1">
      <w:pPr>
        <w:jc w:val="both"/>
        <w:rPr>
          <w:b/>
        </w:rPr>
      </w:pPr>
      <w:r w:rsidRPr="00FD35E1">
        <w:rPr>
          <w:b/>
        </w:rPr>
        <w:t>FACULTATEA DE ȘTIINȚE, EDUCAȚIE FIZICĂ ȘI INFORMATICĂ</w:t>
      </w:r>
    </w:p>
    <w:p w:rsidR="003D507E" w:rsidRPr="00FD35E1" w:rsidRDefault="003D507E" w:rsidP="00FD35E1">
      <w:pPr>
        <w:jc w:val="both"/>
        <w:rPr>
          <w:b/>
        </w:rPr>
      </w:pPr>
      <w:r w:rsidRPr="00FD35E1">
        <w:rPr>
          <w:b/>
        </w:rPr>
        <w:t xml:space="preserve">DEPARTAMENTUL </w:t>
      </w:r>
      <w:r w:rsidR="00FD35E1" w:rsidRPr="00FD35E1">
        <w:rPr>
          <w:b/>
        </w:rPr>
        <w:t xml:space="preserve">DE </w:t>
      </w:r>
      <w:r w:rsidR="009A64F5">
        <w:rPr>
          <w:b/>
        </w:rPr>
        <w:t>EDUCAȚIE FIZICĂ ȘI SPORT</w:t>
      </w:r>
    </w:p>
    <w:p w:rsidR="00677971" w:rsidRDefault="00677971" w:rsidP="003D507E">
      <w:pPr>
        <w:ind w:left="720"/>
        <w:jc w:val="center"/>
        <w:rPr>
          <w:b/>
        </w:rPr>
      </w:pPr>
    </w:p>
    <w:p w:rsidR="003D507E" w:rsidRPr="004F7EE6" w:rsidRDefault="003D507E" w:rsidP="003D507E">
      <w:pPr>
        <w:ind w:left="720"/>
        <w:jc w:val="center"/>
        <w:rPr>
          <w:b/>
        </w:rPr>
      </w:pPr>
      <w:r w:rsidRPr="004F7EE6">
        <w:rPr>
          <w:b/>
        </w:rPr>
        <w:t xml:space="preserve">                                                                                         </w:t>
      </w:r>
    </w:p>
    <w:p w:rsidR="003D507E" w:rsidRPr="004F7EE6" w:rsidRDefault="003D507E" w:rsidP="003D507E">
      <w:pPr>
        <w:pStyle w:val="NoSpacing"/>
        <w:rPr>
          <w:b/>
          <w:u w:val="single"/>
        </w:rPr>
      </w:pPr>
      <w:r w:rsidRPr="004F7EE6">
        <w:rPr>
          <w:b/>
        </w:rPr>
        <w:t xml:space="preserve">                     AVIZAT,                                                                                     </w:t>
      </w:r>
      <w:r w:rsidR="0051770C">
        <w:rPr>
          <w:b/>
        </w:rPr>
        <w:tab/>
      </w:r>
      <w:r w:rsidR="0051770C">
        <w:rPr>
          <w:b/>
        </w:rPr>
        <w:tab/>
      </w:r>
      <w:r w:rsidR="0051770C">
        <w:rPr>
          <w:b/>
        </w:rPr>
        <w:tab/>
      </w:r>
      <w:r w:rsidR="0051770C">
        <w:rPr>
          <w:b/>
        </w:rPr>
        <w:tab/>
      </w:r>
      <w:r w:rsidR="0051770C">
        <w:rPr>
          <w:b/>
        </w:rPr>
        <w:tab/>
      </w:r>
      <w:r w:rsidR="0051770C">
        <w:rPr>
          <w:b/>
        </w:rPr>
        <w:tab/>
      </w:r>
      <w:r w:rsidR="0051770C">
        <w:rPr>
          <w:b/>
        </w:rPr>
        <w:tab/>
      </w:r>
      <w:r w:rsidRPr="004F7EE6">
        <w:rPr>
          <w:b/>
        </w:rPr>
        <w:t xml:space="preserve">  APROBAT,</w:t>
      </w:r>
    </w:p>
    <w:p w:rsidR="003D507E" w:rsidRPr="004F7EE6" w:rsidRDefault="003D507E" w:rsidP="003D507E">
      <w:pPr>
        <w:pStyle w:val="NoSpacing"/>
        <w:rPr>
          <w:b/>
        </w:rPr>
      </w:pPr>
      <w:r w:rsidRPr="004F7EE6">
        <w:rPr>
          <w:b/>
        </w:rPr>
        <w:t xml:space="preserve">             Director Departament                      </w:t>
      </w:r>
      <w:r w:rsidRPr="004F7EE6">
        <w:rPr>
          <w:b/>
        </w:rPr>
        <w:tab/>
        <w:t xml:space="preserve">                          </w:t>
      </w:r>
      <w:r w:rsidR="0051770C">
        <w:rPr>
          <w:b/>
        </w:rPr>
        <w:tab/>
      </w:r>
      <w:r w:rsidR="0051770C">
        <w:rPr>
          <w:b/>
        </w:rPr>
        <w:tab/>
      </w:r>
      <w:r w:rsidR="0051770C">
        <w:rPr>
          <w:b/>
        </w:rPr>
        <w:tab/>
      </w:r>
      <w:r w:rsidR="0051770C">
        <w:rPr>
          <w:b/>
        </w:rPr>
        <w:tab/>
      </w:r>
      <w:r w:rsidR="0051770C">
        <w:rPr>
          <w:b/>
        </w:rPr>
        <w:tab/>
      </w:r>
      <w:r w:rsidR="0051770C">
        <w:rPr>
          <w:b/>
        </w:rPr>
        <w:tab/>
      </w:r>
      <w:r w:rsidRPr="004F7EE6">
        <w:rPr>
          <w:b/>
        </w:rPr>
        <w:t xml:space="preserve"> </w:t>
      </w:r>
      <w:r w:rsidR="00861DEC">
        <w:rPr>
          <w:b/>
        </w:rPr>
        <w:t xml:space="preserve">    </w:t>
      </w:r>
      <w:r w:rsidRPr="004F7EE6">
        <w:rPr>
          <w:b/>
        </w:rPr>
        <w:t>În ședința Departamentului</w:t>
      </w:r>
    </w:p>
    <w:p w:rsidR="003D507E" w:rsidRPr="004F7EE6" w:rsidRDefault="003D507E" w:rsidP="003D507E">
      <w:pPr>
        <w:pStyle w:val="NoSpacing"/>
        <w:rPr>
          <w:b/>
        </w:rPr>
      </w:pPr>
      <w:r w:rsidRPr="004F7EE6">
        <w:rPr>
          <w:b/>
        </w:rPr>
        <w:t xml:space="preserve">             </w:t>
      </w:r>
      <w:r w:rsidR="009A64F5">
        <w:rPr>
          <w:b/>
        </w:rPr>
        <w:t>C</w:t>
      </w:r>
      <w:r w:rsidR="00535DCB">
        <w:rPr>
          <w:b/>
        </w:rPr>
        <w:t>o</w:t>
      </w:r>
      <w:r w:rsidR="009A64F5">
        <w:rPr>
          <w:b/>
        </w:rPr>
        <w:t>n</w:t>
      </w:r>
      <w:r w:rsidR="00535DCB">
        <w:rPr>
          <w:b/>
        </w:rPr>
        <w:t xml:space="preserve">f. univ. dr. </w:t>
      </w:r>
      <w:r w:rsidR="009A64F5">
        <w:rPr>
          <w:b/>
        </w:rPr>
        <w:t>Liviu Emanuel</w:t>
      </w:r>
      <w:r w:rsidR="00677971">
        <w:rPr>
          <w:b/>
        </w:rPr>
        <w:t xml:space="preserve"> </w:t>
      </w:r>
      <w:r w:rsidR="009A64F5">
        <w:rPr>
          <w:b/>
        </w:rPr>
        <w:t>MIHĂILESCU</w:t>
      </w:r>
      <w:r w:rsidRPr="004F7EE6">
        <w:rPr>
          <w:b/>
        </w:rPr>
        <w:t xml:space="preserve">              </w:t>
      </w:r>
      <w:r w:rsidRPr="004F7EE6">
        <w:rPr>
          <w:b/>
        </w:rPr>
        <w:tab/>
      </w:r>
      <w:r w:rsidRPr="004F7EE6">
        <w:rPr>
          <w:b/>
        </w:rPr>
        <w:tab/>
        <w:t xml:space="preserve">                          </w:t>
      </w:r>
      <w:r w:rsidR="00535DCB">
        <w:rPr>
          <w:b/>
        </w:rPr>
        <w:tab/>
      </w:r>
      <w:r w:rsidR="00535DCB">
        <w:rPr>
          <w:b/>
        </w:rPr>
        <w:tab/>
      </w:r>
      <w:r w:rsidR="00535DCB">
        <w:rPr>
          <w:b/>
        </w:rPr>
        <w:tab/>
      </w:r>
      <w:r w:rsidR="00535DCB">
        <w:rPr>
          <w:b/>
        </w:rPr>
        <w:tab/>
        <w:t xml:space="preserve"> </w:t>
      </w:r>
      <w:r w:rsidR="00861DEC">
        <w:rPr>
          <w:b/>
        </w:rPr>
        <w:t xml:space="preserve">    </w:t>
      </w:r>
      <w:r w:rsidRPr="004F7EE6">
        <w:rPr>
          <w:b/>
        </w:rPr>
        <w:t xml:space="preserve">din data de </w:t>
      </w:r>
      <w:r w:rsidR="00EE507D">
        <w:rPr>
          <w:b/>
        </w:rPr>
        <w:t>27.01.2025</w:t>
      </w:r>
    </w:p>
    <w:p w:rsidR="003D507E" w:rsidRPr="004F7EE6" w:rsidRDefault="003D507E" w:rsidP="003D507E">
      <w:pPr>
        <w:pStyle w:val="Default"/>
        <w:ind w:left="900"/>
        <w:jc w:val="both"/>
        <w:rPr>
          <w:lang w:val="ro-RO"/>
        </w:rPr>
      </w:pPr>
    </w:p>
    <w:p w:rsidR="00677971" w:rsidRDefault="00677971" w:rsidP="003D507E">
      <w:pPr>
        <w:pStyle w:val="Default"/>
        <w:ind w:left="900"/>
        <w:jc w:val="center"/>
        <w:rPr>
          <w:b/>
          <w:lang w:val="ro-RO"/>
        </w:rPr>
      </w:pPr>
    </w:p>
    <w:p w:rsidR="008E0A0F" w:rsidRPr="00912354" w:rsidRDefault="008E0A0F" w:rsidP="008E0A0F">
      <w:pPr>
        <w:pStyle w:val="Default"/>
        <w:ind w:left="900"/>
        <w:rPr>
          <w:b/>
          <w:sz w:val="22"/>
          <w:szCs w:val="22"/>
          <w:lang w:val="ro-RO"/>
        </w:rPr>
      </w:pPr>
      <w:r w:rsidRPr="00912354">
        <w:rPr>
          <w:b/>
          <w:sz w:val="22"/>
          <w:szCs w:val="22"/>
          <w:lang w:val="ro-RO"/>
        </w:rPr>
        <w:t>PLAN DE ACTIVITATE PRIVIND ASIGURAREA CALITĂȚII</w:t>
      </w:r>
      <w:r>
        <w:rPr>
          <w:b/>
          <w:sz w:val="22"/>
          <w:szCs w:val="22"/>
          <w:lang w:val="ro-RO"/>
        </w:rPr>
        <w:t xml:space="preserve"> </w:t>
      </w:r>
      <w:r w:rsidRPr="00912354">
        <w:rPr>
          <w:b/>
          <w:sz w:val="22"/>
          <w:szCs w:val="22"/>
          <w:lang w:val="ro-RO"/>
        </w:rPr>
        <w:t xml:space="preserve">LA NIVELUL </w:t>
      </w:r>
      <w:r w:rsidRPr="00912354">
        <w:rPr>
          <w:b/>
          <w:sz w:val="22"/>
          <w:szCs w:val="22"/>
          <w:lang w:val="fr-FR"/>
        </w:rPr>
        <w:t>DEPARTAMENTULUI EDUCATIE FIZICA SI SPORT</w:t>
      </w:r>
    </w:p>
    <w:p w:rsidR="008E0A0F" w:rsidRDefault="008E0A0F" w:rsidP="008E0A0F">
      <w:pPr>
        <w:pStyle w:val="Default"/>
        <w:ind w:left="900"/>
        <w:jc w:val="center"/>
        <w:rPr>
          <w:b/>
          <w:lang w:val="ro-RO"/>
        </w:rPr>
      </w:pPr>
    </w:p>
    <w:p w:rsidR="00FB1612" w:rsidRPr="004F7EE6" w:rsidRDefault="00FB1612" w:rsidP="008E0A0F">
      <w:pPr>
        <w:pStyle w:val="Default"/>
        <w:ind w:left="900"/>
        <w:jc w:val="center"/>
        <w:rPr>
          <w:b/>
          <w:lang w:val="ro-RO"/>
        </w:rPr>
      </w:pPr>
      <w:r w:rsidRPr="004F7EE6">
        <w:rPr>
          <w:b/>
          <w:lang w:val="ro-RO"/>
        </w:rPr>
        <w:t xml:space="preserve">Perioada de planificare </w:t>
      </w:r>
      <w:r w:rsidR="006F54CE">
        <w:rPr>
          <w:b/>
          <w:lang w:val="ro-RO"/>
        </w:rPr>
        <w:t xml:space="preserve">ANUL </w:t>
      </w:r>
      <w:r w:rsidR="00794F0A">
        <w:rPr>
          <w:b/>
          <w:lang w:val="ro-RO"/>
        </w:rPr>
        <w:t>2025</w:t>
      </w:r>
    </w:p>
    <w:tbl>
      <w:tblPr>
        <w:tblW w:w="0" w:type="auto"/>
        <w:jc w:val="center"/>
        <w:tblInd w:w="-4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2"/>
        <w:gridCol w:w="4678"/>
        <w:gridCol w:w="3969"/>
        <w:gridCol w:w="2322"/>
        <w:gridCol w:w="3433"/>
      </w:tblGrid>
      <w:tr w:rsidR="008E0A0F" w:rsidRPr="004F7EE6" w:rsidTr="00595200">
        <w:trPr>
          <w:jc w:val="center"/>
        </w:trPr>
        <w:tc>
          <w:tcPr>
            <w:tcW w:w="572" w:type="dxa"/>
            <w:vAlign w:val="center"/>
          </w:tcPr>
          <w:p w:rsidR="008E0A0F" w:rsidRPr="00442866" w:rsidRDefault="008E0A0F" w:rsidP="00595200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442866">
              <w:rPr>
                <w:b/>
                <w:color w:val="auto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4678" w:type="dxa"/>
            <w:vAlign w:val="center"/>
          </w:tcPr>
          <w:p w:rsidR="008E0A0F" w:rsidRPr="00442866" w:rsidRDefault="008E0A0F" w:rsidP="00595200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442866">
              <w:rPr>
                <w:b/>
                <w:color w:val="auto"/>
                <w:sz w:val="22"/>
                <w:szCs w:val="22"/>
                <w:lang w:val="ro-RO"/>
              </w:rPr>
              <w:t>Obiectivele calității urmărite la nivelul departamentului</w:t>
            </w:r>
          </w:p>
        </w:tc>
        <w:tc>
          <w:tcPr>
            <w:tcW w:w="3969" w:type="dxa"/>
            <w:vAlign w:val="center"/>
          </w:tcPr>
          <w:p w:rsidR="008E0A0F" w:rsidRPr="00442866" w:rsidRDefault="008E0A0F" w:rsidP="00595200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442866">
              <w:rPr>
                <w:b/>
                <w:color w:val="auto"/>
                <w:sz w:val="22"/>
                <w:szCs w:val="22"/>
                <w:lang w:val="ro-RO"/>
              </w:rPr>
              <w:t>Activități</w:t>
            </w:r>
          </w:p>
        </w:tc>
        <w:tc>
          <w:tcPr>
            <w:tcW w:w="2322" w:type="dxa"/>
            <w:vAlign w:val="center"/>
          </w:tcPr>
          <w:p w:rsidR="008E0A0F" w:rsidRPr="00442866" w:rsidRDefault="008E0A0F" w:rsidP="00595200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442866">
              <w:rPr>
                <w:b/>
                <w:color w:val="auto"/>
                <w:sz w:val="22"/>
                <w:szCs w:val="22"/>
                <w:lang w:val="ro-RO"/>
              </w:rPr>
              <w:t>Termene/Perioade de realizare</w:t>
            </w:r>
          </w:p>
        </w:tc>
        <w:tc>
          <w:tcPr>
            <w:tcW w:w="3433" w:type="dxa"/>
            <w:vAlign w:val="center"/>
          </w:tcPr>
          <w:p w:rsidR="008E0A0F" w:rsidRPr="00442866" w:rsidRDefault="008E0A0F" w:rsidP="00595200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442866">
              <w:rPr>
                <w:b/>
                <w:color w:val="auto"/>
                <w:sz w:val="22"/>
                <w:szCs w:val="22"/>
                <w:lang w:val="ro-RO"/>
              </w:rPr>
              <w:t>Indicatori de rezultat predefiniți</w:t>
            </w:r>
          </w:p>
        </w:tc>
      </w:tr>
      <w:tr w:rsidR="008E0A0F" w:rsidRPr="004F7EE6" w:rsidTr="00595200">
        <w:trPr>
          <w:jc w:val="center"/>
        </w:trPr>
        <w:tc>
          <w:tcPr>
            <w:tcW w:w="572" w:type="dxa"/>
          </w:tcPr>
          <w:p w:rsidR="008E0A0F" w:rsidRPr="00442866" w:rsidRDefault="008E0A0F" w:rsidP="00595200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442866">
              <w:rPr>
                <w:color w:val="auto"/>
                <w:sz w:val="22"/>
                <w:szCs w:val="22"/>
                <w:lang w:val="ro-RO"/>
              </w:rPr>
              <w:t>1</w:t>
            </w:r>
          </w:p>
        </w:tc>
        <w:tc>
          <w:tcPr>
            <w:tcW w:w="4678" w:type="dxa"/>
          </w:tcPr>
          <w:p w:rsidR="008E0A0F" w:rsidRPr="00442866" w:rsidRDefault="008E0A0F" w:rsidP="00595200">
            <w:pPr>
              <w:pStyle w:val="Default"/>
              <w:jc w:val="both"/>
              <w:rPr>
                <w:b/>
                <w:color w:val="auto"/>
                <w:sz w:val="22"/>
                <w:szCs w:val="22"/>
                <w:lang w:val="ro-RO"/>
              </w:rPr>
            </w:pPr>
            <w:r w:rsidRPr="00442866">
              <w:rPr>
                <w:b/>
                <w:color w:val="auto"/>
                <w:sz w:val="22"/>
                <w:szCs w:val="22"/>
                <w:lang w:val="ro-RO"/>
              </w:rPr>
              <w:t>Evaluarea periodică a cadrelor didactice</w:t>
            </w:r>
          </w:p>
        </w:tc>
        <w:tc>
          <w:tcPr>
            <w:tcW w:w="3969" w:type="dxa"/>
          </w:tcPr>
          <w:p w:rsidR="008E0A0F" w:rsidRPr="00442866" w:rsidRDefault="008E0A0F" w:rsidP="00595200">
            <w:pPr>
              <w:pStyle w:val="Default"/>
              <w:jc w:val="both"/>
              <w:rPr>
                <w:b/>
                <w:color w:val="auto"/>
                <w:sz w:val="22"/>
                <w:szCs w:val="22"/>
                <w:lang w:val="ro-RO"/>
              </w:rPr>
            </w:pPr>
            <w:r w:rsidRPr="00442866">
              <w:rPr>
                <w:b/>
                <w:color w:val="auto"/>
                <w:sz w:val="22"/>
                <w:szCs w:val="22"/>
                <w:lang w:val="ro-RO"/>
              </w:rPr>
              <w:t>Evaluarea cadrelor didactice de către studenți</w:t>
            </w:r>
          </w:p>
          <w:p w:rsidR="008E0A0F" w:rsidRDefault="008E0A0F" w:rsidP="00595200">
            <w:pPr>
              <w:pStyle w:val="Default"/>
              <w:jc w:val="both"/>
              <w:rPr>
                <w:sz w:val="22"/>
                <w:szCs w:val="22"/>
                <w:lang w:val="ro-RO"/>
              </w:rPr>
            </w:pPr>
            <w:r w:rsidRPr="00442866">
              <w:rPr>
                <w:color w:val="auto"/>
                <w:sz w:val="22"/>
                <w:szCs w:val="22"/>
                <w:lang w:val="ro-RO"/>
              </w:rPr>
              <w:t>1.1. Completarea chestionarelor de evaluare a cursului de către studenți sau a chestionarelor de evaluare a seminarului/ aplicațiilor practi</w:t>
            </w:r>
            <w:r>
              <w:rPr>
                <w:color w:val="auto"/>
                <w:sz w:val="22"/>
                <w:szCs w:val="22"/>
                <w:lang w:val="ro-RO"/>
              </w:rPr>
              <w:t xml:space="preserve">ce de către studenți, </w:t>
            </w:r>
            <w:r>
              <w:rPr>
                <w:sz w:val="22"/>
                <w:szCs w:val="22"/>
                <w:lang w:val="ro-RO"/>
              </w:rPr>
              <w:t>după caz.</w:t>
            </w:r>
            <w:r w:rsidRPr="002460AA">
              <w:rPr>
                <w:sz w:val="22"/>
                <w:szCs w:val="22"/>
                <w:lang w:val="ro-RO"/>
              </w:rPr>
              <w:t xml:space="preserve"> </w:t>
            </w:r>
          </w:p>
          <w:p w:rsidR="008E0A0F" w:rsidRPr="00442866" w:rsidRDefault="008E0A0F" w:rsidP="00595200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442866">
              <w:rPr>
                <w:color w:val="auto"/>
                <w:sz w:val="22"/>
                <w:szCs w:val="22"/>
                <w:lang w:val="ro-RO"/>
              </w:rPr>
              <w:t>1.2. Intocmirea Raportului final de evaluare a activității didactice din partea studenților de către comisia de evaluare.</w:t>
            </w:r>
          </w:p>
          <w:p w:rsidR="008E0A0F" w:rsidRPr="00442866" w:rsidRDefault="008E0A0F" w:rsidP="00595200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>1.3</w:t>
            </w:r>
            <w:r w:rsidRPr="00442866">
              <w:rPr>
                <w:color w:val="auto"/>
                <w:sz w:val="22"/>
                <w:szCs w:val="22"/>
                <w:lang w:val="ro-RO"/>
              </w:rPr>
              <w:t>. Analiza rezultatelor privind evaluarea cadrel</w:t>
            </w:r>
            <w:r>
              <w:rPr>
                <w:color w:val="auto"/>
                <w:sz w:val="22"/>
                <w:szCs w:val="22"/>
                <w:lang w:val="ro-RO"/>
              </w:rPr>
              <w:t xml:space="preserve">or didactice de către studenți </w:t>
            </w:r>
            <w:r w:rsidRPr="00442866">
              <w:rPr>
                <w:color w:val="auto"/>
                <w:sz w:val="22"/>
                <w:szCs w:val="22"/>
                <w:lang w:val="ro-RO"/>
              </w:rPr>
              <w:t>și întocmirea Raportului privind performanțele cadrelor didactice, conform rezultatelor evaluării de către studenți.</w:t>
            </w:r>
          </w:p>
          <w:p w:rsidR="008E0A0F" w:rsidRPr="00442866" w:rsidRDefault="008E0A0F" w:rsidP="00595200">
            <w:pPr>
              <w:pStyle w:val="Default"/>
              <w:jc w:val="both"/>
              <w:rPr>
                <w:b/>
                <w:color w:val="auto"/>
                <w:sz w:val="22"/>
                <w:szCs w:val="22"/>
                <w:lang w:val="ro-RO"/>
              </w:rPr>
            </w:pPr>
            <w:r w:rsidRPr="00442866">
              <w:rPr>
                <w:b/>
                <w:color w:val="auto"/>
                <w:sz w:val="22"/>
                <w:szCs w:val="22"/>
                <w:lang w:val="ro-RO"/>
              </w:rPr>
              <w:t>Evaluare colegială</w:t>
            </w:r>
          </w:p>
          <w:p w:rsidR="008E0A0F" w:rsidRDefault="008E0A0F" w:rsidP="00595200">
            <w:pPr>
              <w:pStyle w:val="Default"/>
              <w:jc w:val="both"/>
              <w:rPr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lastRenderedPageBreak/>
              <w:t>1.4</w:t>
            </w:r>
            <w:r w:rsidRPr="002460AA">
              <w:rPr>
                <w:sz w:val="22"/>
                <w:szCs w:val="22"/>
                <w:lang w:val="ro-RO"/>
              </w:rPr>
              <w:t xml:space="preserve">. Completarea chestionarelor de evaluare colegială a cadrelor didactice </w:t>
            </w:r>
          </w:p>
          <w:p w:rsidR="008E0A0F" w:rsidRPr="002460AA" w:rsidRDefault="008E0A0F" w:rsidP="00595200">
            <w:pPr>
              <w:pStyle w:val="Default"/>
              <w:jc w:val="both"/>
              <w:rPr>
                <w:sz w:val="22"/>
                <w:szCs w:val="22"/>
                <w:lang w:val="ro-RO"/>
              </w:rPr>
            </w:pPr>
            <w:r w:rsidRPr="002460AA">
              <w:rPr>
                <w:sz w:val="22"/>
                <w:szCs w:val="22"/>
                <w:lang w:val="ro-RO"/>
              </w:rPr>
              <w:t>1.5. Elaborarea Rapoartelor finale de evaluare colegială de către Directorul de Departament.</w:t>
            </w:r>
          </w:p>
          <w:p w:rsidR="008E0A0F" w:rsidRPr="002460AA" w:rsidRDefault="008E0A0F" w:rsidP="00595200">
            <w:pPr>
              <w:pStyle w:val="Default"/>
              <w:jc w:val="both"/>
              <w:rPr>
                <w:b/>
                <w:sz w:val="22"/>
                <w:szCs w:val="22"/>
                <w:lang w:val="ro-RO"/>
              </w:rPr>
            </w:pPr>
            <w:r w:rsidRPr="002460AA">
              <w:rPr>
                <w:b/>
                <w:sz w:val="22"/>
                <w:szCs w:val="22"/>
                <w:lang w:val="ro-RO"/>
              </w:rPr>
              <w:t>Evaluarea cadrelor de către Directorul de departament</w:t>
            </w:r>
          </w:p>
          <w:p w:rsidR="008E0A0F" w:rsidRPr="002460AA" w:rsidRDefault="008E0A0F" w:rsidP="00595200">
            <w:pPr>
              <w:pStyle w:val="Default"/>
              <w:jc w:val="both"/>
              <w:rPr>
                <w:sz w:val="22"/>
                <w:szCs w:val="22"/>
                <w:lang w:val="ro-RO"/>
              </w:rPr>
            </w:pPr>
            <w:r w:rsidRPr="002460AA">
              <w:rPr>
                <w:sz w:val="22"/>
                <w:szCs w:val="22"/>
                <w:lang w:val="ro-RO"/>
              </w:rPr>
              <w:t>1.6 Evaluarea cadrelor didactice de către Directorul de departament în baza fișei de autoevaluare a performanțelor cadrelor didactice și a propriilor aprecieri cu privire la îndeplinirea cerințelor cuprinse în Fișa postului.</w:t>
            </w:r>
          </w:p>
          <w:p w:rsidR="008E0A0F" w:rsidRPr="00442866" w:rsidRDefault="008E0A0F" w:rsidP="00595200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2460AA">
              <w:rPr>
                <w:sz w:val="22"/>
                <w:szCs w:val="22"/>
                <w:lang w:val="ro-RO"/>
              </w:rPr>
              <w:t>1.8 Elaborarea, de către Directorul de departament a raportului final privind evaluarea per</w:t>
            </w:r>
            <w:r>
              <w:rPr>
                <w:sz w:val="22"/>
                <w:szCs w:val="22"/>
                <w:lang w:val="ro-RO"/>
              </w:rPr>
              <w:t>iodică a cadrelor didactice 2024</w:t>
            </w:r>
            <w:r w:rsidRPr="002460AA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322" w:type="dxa"/>
          </w:tcPr>
          <w:p w:rsidR="008E0A0F" w:rsidRPr="00442866" w:rsidRDefault="008E0A0F" w:rsidP="00595200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442866">
              <w:rPr>
                <w:color w:val="auto"/>
                <w:sz w:val="22"/>
                <w:szCs w:val="22"/>
                <w:lang w:val="ro-RO"/>
              </w:rPr>
              <w:lastRenderedPageBreak/>
              <w:t>Ianuarie 20</w:t>
            </w:r>
            <w:r>
              <w:rPr>
                <w:color w:val="auto"/>
                <w:sz w:val="22"/>
                <w:szCs w:val="22"/>
                <w:lang w:val="ro-RO"/>
              </w:rPr>
              <w:t>25</w:t>
            </w:r>
          </w:p>
          <w:p w:rsidR="008E0A0F" w:rsidRPr="00442866" w:rsidRDefault="008E0A0F" w:rsidP="00595200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442866">
              <w:rPr>
                <w:color w:val="auto"/>
                <w:sz w:val="22"/>
                <w:szCs w:val="22"/>
                <w:lang w:val="ro-RO"/>
              </w:rPr>
              <w:t>(ultimele două</w:t>
            </w:r>
            <w:r>
              <w:rPr>
                <w:color w:val="auto"/>
                <w:sz w:val="22"/>
                <w:szCs w:val="22"/>
                <w:lang w:val="ro-RO"/>
              </w:rPr>
              <w:t xml:space="preserve"> săptămâ</w:t>
            </w:r>
            <w:r w:rsidRPr="00442866">
              <w:rPr>
                <w:color w:val="auto"/>
                <w:sz w:val="22"/>
                <w:szCs w:val="22"/>
                <w:lang w:val="ro-RO"/>
              </w:rPr>
              <w:t>ni ale sem I pentru cadrele evaluate în sem I)</w:t>
            </w:r>
          </w:p>
          <w:p w:rsidR="008E0A0F" w:rsidRPr="00442866" w:rsidRDefault="008E0A0F" w:rsidP="00595200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</w:p>
          <w:p w:rsidR="008E0A0F" w:rsidRPr="00442866" w:rsidRDefault="008E0A0F" w:rsidP="00595200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</w:p>
          <w:p w:rsidR="008E0A0F" w:rsidRPr="00442866" w:rsidRDefault="008E0A0F" w:rsidP="00595200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442866">
              <w:rPr>
                <w:color w:val="auto"/>
                <w:sz w:val="22"/>
                <w:szCs w:val="22"/>
                <w:lang w:val="ro-RO"/>
              </w:rPr>
              <w:t>Mai – iunie 20</w:t>
            </w:r>
            <w:r>
              <w:rPr>
                <w:color w:val="auto"/>
                <w:sz w:val="22"/>
                <w:szCs w:val="22"/>
                <w:lang w:val="ro-RO"/>
              </w:rPr>
              <w:t>25</w:t>
            </w:r>
          </w:p>
          <w:p w:rsidR="008E0A0F" w:rsidRPr="00442866" w:rsidRDefault="00ED2E0A" w:rsidP="00595200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>(ultimele două săptămâ</w:t>
            </w:r>
            <w:r w:rsidR="008E0A0F" w:rsidRPr="00442866">
              <w:rPr>
                <w:color w:val="auto"/>
                <w:sz w:val="22"/>
                <w:szCs w:val="22"/>
                <w:lang w:val="ro-RO"/>
              </w:rPr>
              <w:t>ni ale sem I p</w:t>
            </w:r>
            <w:r w:rsidR="008E0A0F">
              <w:rPr>
                <w:color w:val="auto"/>
                <w:sz w:val="22"/>
                <w:szCs w:val="22"/>
                <w:lang w:val="ro-RO"/>
              </w:rPr>
              <w:t>entru cadrele evaluate în sem I</w:t>
            </w:r>
            <w:r w:rsidR="008E0A0F" w:rsidRPr="00442866">
              <w:rPr>
                <w:color w:val="auto"/>
                <w:sz w:val="22"/>
                <w:szCs w:val="22"/>
                <w:lang w:val="ro-RO"/>
              </w:rPr>
              <w:t>I)</w:t>
            </w:r>
          </w:p>
          <w:p w:rsidR="008E0A0F" w:rsidRPr="00442866" w:rsidRDefault="008E0A0F" w:rsidP="00595200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</w:p>
          <w:p w:rsidR="008E0A0F" w:rsidRPr="00442866" w:rsidRDefault="008E0A0F" w:rsidP="00595200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</w:p>
          <w:p w:rsidR="008E0A0F" w:rsidRPr="00442866" w:rsidRDefault="008E0A0F" w:rsidP="00595200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</w:p>
          <w:p w:rsidR="008E0A0F" w:rsidRPr="00442866" w:rsidRDefault="008E0A0F" w:rsidP="00595200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</w:p>
          <w:p w:rsidR="008E0A0F" w:rsidRPr="00442866" w:rsidRDefault="008E0A0F" w:rsidP="00595200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</w:p>
          <w:p w:rsidR="008E0A0F" w:rsidRPr="00442866" w:rsidRDefault="008E0A0F" w:rsidP="00595200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</w:p>
          <w:p w:rsidR="008E0A0F" w:rsidRPr="00442866" w:rsidRDefault="008E0A0F" w:rsidP="00595200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</w:p>
          <w:p w:rsidR="008E0A0F" w:rsidRPr="00442866" w:rsidRDefault="008E0A0F" w:rsidP="00595200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</w:p>
          <w:p w:rsidR="008E0A0F" w:rsidRPr="00442866" w:rsidRDefault="008E0A0F" w:rsidP="00595200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</w:p>
          <w:p w:rsidR="008E0A0F" w:rsidRPr="00442866" w:rsidRDefault="008E0A0F" w:rsidP="00595200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</w:p>
          <w:p w:rsidR="008E0A0F" w:rsidRPr="00442866" w:rsidRDefault="008E0A0F" w:rsidP="00595200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</w:p>
          <w:p w:rsidR="008E0A0F" w:rsidRPr="00442866" w:rsidRDefault="008E0A0F" w:rsidP="00595200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</w:p>
          <w:p w:rsidR="008E0A0F" w:rsidRPr="00442866" w:rsidRDefault="008E0A0F" w:rsidP="00595200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</w:p>
          <w:p w:rsidR="008E0A0F" w:rsidRPr="00442866" w:rsidRDefault="008E0A0F" w:rsidP="00595200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</w:p>
          <w:p w:rsidR="008E0A0F" w:rsidRPr="00442866" w:rsidRDefault="008E0A0F" w:rsidP="00595200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</w:p>
          <w:p w:rsidR="008E0A0F" w:rsidRPr="00442866" w:rsidRDefault="008E0A0F" w:rsidP="0059520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3433" w:type="dxa"/>
          </w:tcPr>
          <w:p w:rsidR="008E0A0F" w:rsidRPr="00442866" w:rsidRDefault="008E0A0F" w:rsidP="00595200">
            <w:pPr>
              <w:pStyle w:val="Default"/>
              <w:jc w:val="both"/>
              <w:rPr>
                <w:i/>
                <w:color w:val="auto"/>
                <w:sz w:val="22"/>
                <w:szCs w:val="22"/>
                <w:lang w:val="ro-RO"/>
              </w:rPr>
            </w:pPr>
            <w:r w:rsidRPr="00442866">
              <w:rPr>
                <w:i/>
                <w:color w:val="auto"/>
                <w:sz w:val="22"/>
                <w:szCs w:val="22"/>
                <w:lang w:val="ro-RO"/>
              </w:rPr>
              <w:lastRenderedPageBreak/>
              <w:t xml:space="preserve">Număr total de cadre didactice evaluate de către studenți </w:t>
            </w:r>
          </w:p>
          <w:p w:rsidR="008E0A0F" w:rsidRPr="00442866" w:rsidRDefault="008E0A0F" w:rsidP="00595200">
            <w:pPr>
              <w:pStyle w:val="Default"/>
              <w:jc w:val="both"/>
              <w:rPr>
                <w:i/>
                <w:color w:val="auto"/>
                <w:sz w:val="22"/>
                <w:szCs w:val="22"/>
                <w:lang w:val="ro-RO"/>
              </w:rPr>
            </w:pPr>
          </w:p>
          <w:p w:rsidR="008E0A0F" w:rsidRDefault="008E0A0F" w:rsidP="00595200">
            <w:pPr>
              <w:pStyle w:val="Default"/>
              <w:jc w:val="center"/>
              <w:rPr>
                <w:i/>
                <w:color w:val="auto"/>
                <w:sz w:val="22"/>
                <w:szCs w:val="22"/>
                <w:lang w:val="ro-RO"/>
              </w:rPr>
            </w:pPr>
          </w:p>
          <w:p w:rsidR="008E0A0F" w:rsidRPr="00442866" w:rsidRDefault="008E0A0F" w:rsidP="00595200">
            <w:pPr>
              <w:pStyle w:val="Default"/>
              <w:jc w:val="center"/>
              <w:rPr>
                <w:i/>
                <w:color w:val="auto"/>
                <w:sz w:val="22"/>
                <w:szCs w:val="22"/>
                <w:lang w:val="ro-RO"/>
              </w:rPr>
            </w:pPr>
          </w:p>
          <w:p w:rsidR="008E0A0F" w:rsidRPr="00442866" w:rsidRDefault="008E0A0F" w:rsidP="00595200">
            <w:pPr>
              <w:pStyle w:val="Default"/>
              <w:jc w:val="center"/>
              <w:rPr>
                <w:i/>
                <w:color w:val="auto"/>
                <w:sz w:val="22"/>
                <w:szCs w:val="22"/>
                <w:lang w:val="ro-RO"/>
              </w:rPr>
            </w:pPr>
          </w:p>
          <w:p w:rsidR="008E0A0F" w:rsidRPr="00442866" w:rsidRDefault="008E0A0F" w:rsidP="00595200">
            <w:pPr>
              <w:pStyle w:val="Default"/>
              <w:jc w:val="center"/>
              <w:rPr>
                <w:i/>
                <w:color w:val="auto"/>
                <w:sz w:val="22"/>
                <w:szCs w:val="22"/>
                <w:lang w:val="ro-RO"/>
              </w:rPr>
            </w:pPr>
          </w:p>
          <w:p w:rsidR="008E0A0F" w:rsidRPr="00442866" w:rsidRDefault="008E0A0F" w:rsidP="00595200">
            <w:pPr>
              <w:pStyle w:val="Default"/>
              <w:jc w:val="center"/>
              <w:rPr>
                <w:i/>
                <w:color w:val="auto"/>
                <w:sz w:val="22"/>
                <w:szCs w:val="22"/>
                <w:lang w:val="ro-RO"/>
              </w:rPr>
            </w:pPr>
          </w:p>
          <w:p w:rsidR="008E0A0F" w:rsidRPr="00442866" w:rsidRDefault="008E0A0F" w:rsidP="00595200">
            <w:pPr>
              <w:pStyle w:val="Default"/>
              <w:jc w:val="center"/>
              <w:rPr>
                <w:i/>
                <w:color w:val="auto"/>
                <w:sz w:val="22"/>
                <w:szCs w:val="22"/>
                <w:lang w:val="ro-RO"/>
              </w:rPr>
            </w:pPr>
          </w:p>
          <w:p w:rsidR="008E0A0F" w:rsidRPr="00442866" w:rsidRDefault="008E0A0F" w:rsidP="00595200">
            <w:pPr>
              <w:pStyle w:val="Default"/>
              <w:jc w:val="center"/>
              <w:rPr>
                <w:i/>
                <w:color w:val="auto"/>
                <w:sz w:val="22"/>
                <w:szCs w:val="22"/>
                <w:lang w:val="ro-RO"/>
              </w:rPr>
            </w:pPr>
          </w:p>
          <w:p w:rsidR="008E0A0F" w:rsidRPr="00442866" w:rsidRDefault="008E0A0F" w:rsidP="00595200">
            <w:pPr>
              <w:pStyle w:val="Default"/>
              <w:jc w:val="both"/>
              <w:rPr>
                <w:i/>
                <w:color w:val="auto"/>
                <w:sz w:val="22"/>
                <w:szCs w:val="22"/>
                <w:lang w:val="ro-RO"/>
              </w:rPr>
            </w:pPr>
            <w:r w:rsidRPr="00442866">
              <w:rPr>
                <w:i/>
                <w:color w:val="auto"/>
                <w:sz w:val="22"/>
                <w:szCs w:val="22"/>
                <w:lang w:val="ro-RO"/>
              </w:rPr>
              <w:t>0 sesizări nesoluționate din par</w:t>
            </w:r>
            <w:r>
              <w:rPr>
                <w:i/>
                <w:color w:val="auto"/>
                <w:sz w:val="22"/>
                <w:szCs w:val="22"/>
                <w:lang w:val="ro-RO"/>
              </w:rPr>
              <w:t>t</w:t>
            </w:r>
            <w:r w:rsidRPr="00442866">
              <w:rPr>
                <w:i/>
                <w:color w:val="auto"/>
                <w:sz w:val="22"/>
                <w:szCs w:val="22"/>
                <w:lang w:val="ro-RO"/>
              </w:rPr>
              <w:t>ea studenților referitoare la procesul educațional</w:t>
            </w:r>
          </w:p>
          <w:p w:rsidR="008E0A0F" w:rsidRPr="00442866" w:rsidRDefault="008E0A0F" w:rsidP="00595200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8E0A0F" w:rsidRPr="004F7EE6" w:rsidTr="00595200">
        <w:trPr>
          <w:jc w:val="center"/>
        </w:trPr>
        <w:tc>
          <w:tcPr>
            <w:tcW w:w="572" w:type="dxa"/>
          </w:tcPr>
          <w:p w:rsidR="008E0A0F" w:rsidRPr="00442866" w:rsidRDefault="008E0A0F" w:rsidP="00595200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442866">
              <w:rPr>
                <w:color w:val="auto"/>
                <w:sz w:val="22"/>
                <w:szCs w:val="22"/>
                <w:lang w:val="ro-RO"/>
              </w:rPr>
              <w:lastRenderedPageBreak/>
              <w:t>2</w:t>
            </w:r>
          </w:p>
        </w:tc>
        <w:tc>
          <w:tcPr>
            <w:tcW w:w="4678" w:type="dxa"/>
          </w:tcPr>
          <w:p w:rsidR="008E0A0F" w:rsidRPr="00442866" w:rsidRDefault="008E0A0F" w:rsidP="00595200">
            <w:pPr>
              <w:jc w:val="both"/>
              <w:rPr>
                <w:rFonts w:eastAsia="Times New Roman"/>
                <w:b/>
              </w:rPr>
            </w:pPr>
            <w:r w:rsidRPr="00442866">
              <w:rPr>
                <w:rFonts w:eastAsia="Times New Roman"/>
                <w:b/>
                <w:bCs/>
                <w:sz w:val="22"/>
                <w:szCs w:val="22"/>
              </w:rPr>
              <w:t>Monitorizarea desfăşurării sesiunii de examen -  iarnă</w:t>
            </w:r>
            <w:r w:rsidRPr="00442866">
              <w:rPr>
                <w:rFonts w:eastAsia="Times New Roman"/>
                <w:b/>
                <w:sz w:val="22"/>
                <w:szCs w:val="22"/>
              </w:rPr>
              <w:t xml:space="preserve"> /  Departamentul EFS</w:t>
            </w:r>
          </w:p>
          <w:p w:rsidR="008E0A0F" w:rsidRPr="00442866" w:rsidRDefault="008E0A0F" w:rsidP="00595200">
            <w:pPr>
              <w:pStyle w:val="Default"/>
              <w:jc w:val="both"/>
              <w:rPr>
                <w:b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69" w:type="dxa"/>
          </w:tcPr>
          <w:p w:rsidR="008E0A0F" w:rsidRPr="00442866" w:rsidRDefault="008E0A0F" w:rsidP="00595200">
            <w:pPr>
              <w:jc w:val="both"/>
              <w:rPr>
                <w:rFonts w:eastAsia="Times New Roman"/>
              </w:rPr>
            </w:pPr>
            <w:r w:rsidRPr="00442866">
              <w:rPr>
                <w:rFonts w:eastAsia="Times New Roman"/>
                <w:sz w:val="22"/>
                <w:szCs w:val="22"/>
              </w:rPr>
              <w:t>2.1. Planificarea examenelor;</w:t>
            </w:r>
          </w:p>
          <w:p w:rsidR="008E0A0F" w:rsidRPr="00442866" w:rsidRDefault="008E0A0F" w:rsidP="00595200">
            <w:pPr>
              <w:jc w:val="both"/>
              <w:rPr>
                <w:rFonts w:eastAsia="Times New Roman"/>
              </w:rPr>
            </w:pPr>
            <w:r w:rsidRPr="00442866">
              <w:rPr>
                <w:rFonts w:eastAsia="Times New Roman"/>
                <w:sz w:val="22"/>
                <w:szCs w:val="22"/>
              </w:rPr>
              <w:t>2.2. Planificarea asistenţelor la examen;</w:t>
            </w:r>
          </w:p>
          <w:p w:rsidR="008E0A0F" w:rsidRPr="00442866" w:rsidRDefault="008E0A0F" w:rsidP="00595200">
            <w:pPr>
              <w:jc w:val="both"/>
              <w:rPr>
                <w:rFonts w:eastAsia="Times New Roman"/>
              </w:rPr>
            </w:pPr>
            <w:r w:rsidRPr="00442866">
              <w:rPr>
                <w:rFonts w:eastAsia="Times New Roman"/>
                <w:sz w:val="22"/>
                <w:szCs w:val="22"/>
              </w:rPr>
              <w:t>2.3. Condiţii de desfăşurre a examenelor;</w:t>
            </w:r>
          </w:p>
          <w:p w:rsidR="008E0A0F" w:rsidRPr="00442866" w:rsidRDefault="008E0A0F" w:rsidP="00595200">
            <w:pPr>
              <w:pStyle w:val="Default"/>
              <w:tabs>
                <w:tab w:val="left" w:pos="0"/>
              </w:tabs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442866">
              <w:rPr>
                <w:sz w:val="22"/>
                <w:szCs w:val="22"/>
              </w:rPr>
              <w:t xml:space="preserve">2.4. </w:t>
            </w:r>
            <w:proofErr w:type="spellStart"/>
            <w:r w:rsidRPr="00442866">
              <w:rPr>
                <w:sz w:val="22"/>
                <w:szCs w:val="22"/>
              </w:rPr>
              <w:t>Analiza</w:t>
            </w:r>
            <w:proofErr w:type="spellEnd"/>
            <w:r w:rsidRPr="00442866">
              <w:rPr>
                <w:sz w:val="22"/>
                <w:szCs w:val="22"/>
              </w:rPr>
              <w:t xml:space="preserve"> </w:t>
            </w:r>
            <w:proofErr w:type="spellStart"/>
            <w:r w:rsidRPr="00442866">
              <w:rPr>
                <w:sz w:val="22"/>
                <w:szCs w:val="22"/>
              </w:rPr>
              <w:t>rezultatelor</w:t>
            </w:r>
            <w:proofErr w:type="spellEnd"/>
            <w:r w:rsidRPr="00442866">
              <w:rPr>
                <w:sz w:val="22"/>
                <w:szCs w:val="22"/>
              </w:rPr>
              <w:t xml:space="preserve"> </w:t>
            </w:r>
            <w:proofErr w:type="spellStart"/>
            <w:r w:rsidRPr="00442866">
              <w:rPr>
                <w:sz w:val="22"/>
                <w:szCs w:val="22"/>
              </w:rPr>
              <w:t>obţinute</w:t>
            </w:r>
            <w:proofErr w:type="spellEnd"/>
            <w:r w:rsidRPr="00442866">
              <w:rPr>
                <w:sz w:val="22"/>
                <w:szCs w:val="22"/>
              </w:rPr>
              <w:t>.</w:t>
            </w:r>
          </w:p>
        </w:tc>
        <w:tc>
          <w:tcPr>
            <w:tcW w:w="2322" w:type="dxa"/>
          </w:tcPr>
          <w:p w:rsidR="008E0A0F" w:rsidRPr="00442866" w:rsidRDefault="008E0A0F" w:rsidP="00595200">
            <w:pPr>
              <w:jc w:val="center"/>
              <w:rPr>
                <w:rFonts w:eastAsia="Times New Roman"/>
              </w:rPr>
            </w:pPr>
          </w:p>
          <w:p w:rsidR="008E0A0F" w:rsidRPr="00442866" w:rsidRDefault="008E0A0F" w:rsidP="005952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Ianuarie</w:t>
            </w:r>
            <w:r w:rsidRPr="00442866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8E0A0F" w:rsidRPr="00442866" w:rsidRDefault="008E0A0F" w:rsidP="00595200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44286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3433" w:type="dxa"/>
          </w:tcPr>
          <w:p w:rsidR="008E0A0F" w:rsidRPr="00442866" w:rsidRDefault="008E0A0F" w:rsidP="00595200">
            <w:pPr>
              <w:pStyle w:val="Default"/>
              <w:jc w:val="both"/>
              <w:rPr>
                <w:i/>
                <w:color w:val="auto"/>
                <w:sz w:val="22"/>
                <w:szCs w:val="22"/>
                <w:lang w:val="ro-RO"/>
              </w:rPr>
            </w:pPr>
            <w:r w:rsidRPr="00442866">
              <w:rPr>
                <w:i/>
                <w:color w:val="auto"/>
                <w:sz w:val="22"/>
                <w:szCs w:val="22"/>
                <w:lang w:val="ro-RO"/>
              </w:rPr>
              <w:t>Promovabilitate a studenților în urma desfășurării sesiunii de examen - iarnă</w:t>
            </w:r>
          </w:p>
        </w:tc>
      </w:tr>
      <w:tr w:rsidR="008E0A0F" w:rsidRPr="004F7EE6" w:rsidTr="00595200">
        <w:trPr>
          <w:jc w:val="center"/>
        </w:trPr>
        <w:tc>
          <w:tcPr>
            <w:tcW w:w="572" w:type="dxa"/>
          </w:tcPr>
          <w:p w:rsidR="008E0A0F" w:rsidRPr="00442866" w:rsidRDefault="008E0A0F" w:rsidP="00595200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442866">
              <w:rPr>
                <w:color w:val="auto"/>
                <w:sz w:val="22"/>
                <w:szCs w:val="22"/>
                <w:lang w:val="ro-RO"/>
              </w:rPr>
              <w:t>3</w:t>
            </w:r>
          </w:p>
        </w:tc>
        <w:tc>
          <w:tcPr>
            <w:tcW w:w="4678" w:type="dxa"/>
          </w:tcPr>
          <w:p w:rsidR="008E0A0F" w:rsidRPr="00442866" w:rsidRDefault="008E0A0F" w:rsidP="00595200">
            <w:pPr>
              <w:pStyle w:val="Default"/>
              <w:jc w:val="both"/>
              <w:rPr>
                <w:b/>
                <w:color w:val="auto"/>
                <w:sz w:val="22"/>
                <w:szCs w:val="22"/>
                <w:lang w:val="ro-RO"/>
              </w:rPr>
            </w:pPr>
            <w:r w:rsidRPr="00442866">
              <w:rPr>
                <w:b/>
                <w:color w:val="auto"/>
                <w:sz w:val="22"/>
                <w:szCs w:val="22"/>
                <w:lang w:val="ro-RO"/>
              </w:rPr>
              <w:t>Fișele disciplinelor / Departamentul EFS</w:t>
            </w:r>
          </w:p>
        </w:tc>
        <w:tc>
          <w:tcPr>
            <w:tcW w:w="3969" w:type="dxa"/>
          </w:tcPr>
          <w:p w:rsidR="008E0A0F" w:rsidRPr="00442866" w:rsidRDefault="008E0A0F" w:rsidP="00595200">
            <w:pPr>
              <w:jc w:val="both"/>
              <w:rPr>
                <w:rFonts w:eastAsia="Times New Roman"/>
              </w:rPr>
            </w:pPr>
            <w:r w:rsidRPr="00442866">
              <w:rPr>
                <w:rFonts w:eastAsia="Times New Roman"/>
                <w:sz w:val="22"/>
                <w:szCs w:val="22"/>
              </w:rPr>
              <w:t>3.1. Analiza modului de întocmire a fiselor disciplinelor</w:t>
            </w:r>
            <w:r w:rsidR="0090485D">
              <w:rPr>
                <w:rFonts w:eastAsia="Times New Roman"/>
                <w:sz w:val="22"/>
                <w:szCs w:val="22"/>
              </w:rPr>
              <w:t xml:space="preserve"> 2025/2026</w:t>
            </w:r>
            <w:r w:rsidRPr="00442866">
              <w:rPr>
                <w:rFonts w:eastAsia="Times New Roman"/>
                <w:sz w:val="22"/>
                <w:szCs w:val="22"/>
              </w:rPr>
              <w:t>;</w:t>
            </w:r>
          </w:p>
          <w:p w:rsidR="008E0A0F" w:rsidRPr="00442866" w:rsidRDefault="008E0A0F" w:rsidP="00595200">
            <w:pPr>
              <w:jc w:val="both"/>
              <w:rPr>
                <w:rFonts w:eastAsia="Times New Roman"/>
              </w:rPr>
            </w:pPr>
            <w:r w:rsidRPr="00442866">
              <w:rPr>
                <w:rFonts w:eastAsia="Times New Roman"/>
                <w:sz w:val="22"/>
                <w:szCs w:val="22"/>
              </w:rPr>
              <w:t>3.2. Concordanţa cu planul de învăţământ;</w:t>
            </w:r>
          </w:p>
          <w:p w:rsidR="008E0A0F" w:rsidRPr="00442866" w:rsidRDefault="008E0A0F" w:rsidP="00595200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</w:rPr>
              <w:t>3.3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442866">
              <w:rPr>
                <w:sz w:val="22"/>
                <w:szCs w:val="22"/>
              </w:rPr>
              <w:t>Coordonarea</w:t>
            </w:r>
            <w:proofErr w:type="gramEnd"/>
            <w:r w:rsidRPr="00442866">
              <w:rPr>
                <w:sz w:val="22"/>
                <w:szCs w:val="22"/>
              </w:rPr>
              <w:t xml:space="preserve"> cu </w:t>
            </w:r>
            <w:proofErr w:type="spellStart"/>
            <w:r w:rsidRPr="00442866">
              <w:rPr>
                <w:sz w:val="22"/>
                <w:szCs w:val="22"/>
              </w:rPr>
              <w:t>regulamentele</w:t>
            </w:r>
            <w:proofErr w:type="spellEnd"/>
            <w:r w:rsidRPr="00442866">
              <w:rPr>
                <w:sz w:val="22"/>
                <w:szCs w:val="22"/>
              </w:rPr>
              <w:t xml:space="preserve"> </w:t>
            </w:r>
            <w:proofErr w:type="spellStart"/>
            <w:r w:rsidRPr="00442866">
              <w:rPr>
                <w:sz w:val="22"/>
                <w:szCs w:val="22"/>
              </w:rPr>
              <w:t>şi</w:t>
            </w:r>
            <w:proofErr w:type="spellEnd"/>
            <w:r w:rsidRPr="00442866">
              <w:rPr>
                <w:sz w:val="22"/>
                <w:szCs w:val="22"/>
              </w:rPr>
              <w:t xml:space="preserve"> </w:t>
            </w:r>
            <w:proofErr w:type="spellStart"/>
            <w:r w:rsidRPr="00442866">
              <w:rPr>
                <w:sz w:val="22"/>
                <w:szCs w:val="22"/>
              </w:rPr>
              <w:t>procedurile</w:t>
            </w:r>
            <w:proofErr w:type="spellEnd"/>
            <w:r w:rsidRPr="00442866">
              <w:rPr>
                <w:sz w:val="22"/>
                <w:szCs w:val="22"/>
              </w:rPr>
              <w:t xml:space="preserve"> </w:t>
            </w:r>
            <w:proofErr w:type="spellStart"/>
            <w:r w:rsidRPr="00442866">
              <w:rPr>
                <w:sz w:val="22"/>
                <w:szCs w:val="22"/>
              </w:rPr>
              <w:t>în</w:t>
            </w:r>
            <w:proofErr w:type="spellEnd"/>
            <w:r w:rsidRPr="00442866">
              <w:rPr>
                <w:sz w:val="22"/>
                <w:szCs w:val="22"/>
              </w:rPr>
              <w:t xml:space="preserve"> </w:t>
            </w:r>
            <w:proofErr w:type="spellStart"/>
            <w:r w:rsidRPr="00442866">
              <w:rPr>
                <w:sz w:val="22"/>
                <w:szCs w:val="22"/>
              </w:rPr>
              <w:t>vigoare</w:t>
            </w:r>
            <w:proofErr w:type="spellEnd"/>
            <w:r w:rsidRPr="00442866">
              <w:rPr>
                <w:sz w:val="22"/>
                <w:szCs w:val="22"/>
              </w:rPr>
              <w:t>.</w:t>
            </w:r>
          </w:p>
        </w:tc>
        <w:tc>
          <w:tcPr>
            <w:tcW w:w="2322" w:type="dxa"/>
          </w:tcPr>
          <w:p w:rsidR="008E0A0F" w:rsidRPr="0090485D" w:rsidRDefault="0090485D" w:rsidP="00595200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90485D">
              <w:rPr>
                <w:sz w:val="22"/>
                <w:szCs w:val="22"/>
                <w:lang w:val="ro-RO"/>
              </w:rPr>
              <w:t>Octombrie 2025</w:t>
            </w:r>
          </w:p>
        </w:tc>
        <w:tc>
          <w:tcPr>
            <w:tcW w:w="3433" w:type="dxa"/>
          </w:tcPr>
          <w:p w:rsidR="008E0A0F" w:rsidRPr="00442866" w:rsidRDefault="008E0A0F" w:rsidP="00595200">
            <w:pPr>
              <w:pStyle w:val="Default"/>
              <w:jc w:val="both"/>
              <w:rPr>
                <w:i/>
                <w:color w:val="auto"/>
                <w:sz w:val="22"/>
                <w:szCs w:val="22"/>
                <w:lang w:val="ro-RO"/>
              </w:rPr>
            </w:pPr>
            <w:r w:rsidRPr="00442866">
              <w:rPr>
                <w:i/>
                <w:color w:val="auto"/>
                <w:sz w:val="22"/>
                <w:szCs w:val="22"/>
                <w:lang w:val="ro-RO"/>
              </w:rPr>
              <w:t>Pentru fiecare disciplină din planul de învățământ trebuie să existe fișa disciplinei</w:t>
            </w:r>
          </w:p>
        </w:tc>
      </w:tr>
      <w:tr w:rsidR="008E0A0F" w:rsidRPr="004F7EE6" w:rsidTr="00595200">
        <w:trPr>
          <w:jc w:val="center"/>
        </w:trPr>
        <w:tc>
          <w:tcPr>
            <w:tcW w:w="572" w:type="dxa"/>
          </w:tcPr>
          <w:p w:rsidR="008E0A0F" w:rsidRPr="00442866" w:rsidRDefault="008E0A0F" w:rsidP="00595200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442866">
              <w:rPr>
                <w:color w:val="auto"/>
                <w:sz w:val="22"/>
                <w:szCs w:val="22"/>
                <w:lang w:val="ro-RO"/>
              </w:rPr>
              <w:t>4</w:t>
            </w:r>
          </w:p>
        </w:tc>
        <w:tc>
          <w:tcPr>
            <w:tcW w:w="4678" w:type="dxa"/>
          </w:tcPr>
          <w:p w:rsidR="008E0A0F" w:rsidRPr="00442866" w:rsidRDefault="008E0A0F" w:rsidP="00595200">
            <w:pPr>
              <w:jc w:val="both"/>
              <w:rPr>
                <w:rFonts w:eastAsia="Times New Roman"/>
                <w:b/>
              </w:rPr>
            </w:pPr>
            <w:r w:rsidRPr="00442866">
              <w:rPr>
                <w:rFonts w:eastAsia="Times New Roman"/>
                <w:b/>
                <w:bCs/>
                <w:sz w:val="22"/>
                <w:szCs w:val="22"/>
              </w:rPr>
              <w:t>Îndrumarea studenţilor</w:t>
            </w:r>
            <w:r w:rsidRPr="00442866">
              <w:rPr>
                <w:rFonts w:eastAsia="Times New Roman"/>
                <w:b/>
                <w:sz w:val="22"/>
                <w:szCs w:val="22"/>
              </w:rPr>
              <w:t xml:space="preserve"> / Departamentul EFS</w:t>
            </w:r>
          </w:p>
          <w:p w:rsidR="008E0A0F" w:rsidRPr="00442866" w:rsidRDefault="008E0A0F" w:rsidP="00595200">
            <w:pPr>
              <w:pStyle w:val="Default"/>
              <w:jc w:val="both"/>
              <w:rPr>
                <w:b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69" w:type="dxa"/>
          </w:tcPr>
          <w:p w:rsidR="008E0A0F" w:rsidRPr="00442866" w:rsidRDefault="008E0A0F" w:rsidP="00595200">
            <w:pPr>
              <w:jc w:val="both"/>
              <w:rPr>
                <w:rFonts w:eastAsia="Times New Roman"/>
              </w:rPr>
            </w:pPr>
            <w:r w:rsidRPr="00442866">
              <w:rPr>
                <w:rFonts w:eastAsia="Times New Roman"/>
                <w:sz w:val="22"/>
                <w:szCs w:val="22"/>
              </w:rPr>
              <w:t>4.1. Repartizarea îndrumătorilor pe ani /grupe de studenţi;</w:t>
            </w:r>
          </w:p>
          <w:p w:rsidR="008E0A0F" w:rsidRPr="00442866" w:rsidRDefault="008E0A0F" w:rsidP="00595200">
            <w:pPr>
              <w:jc w:val="both"/>
              <w:rPr>
                <w:rFonts w:eastAsia="Times New Roman"/>
              </w:rPr>
            </w:pPr>
            <w:r w:rsidRPr="00442866">
              <w:rPr>
                <w:rFonts w:eastAsia="Times New Roman"/>
                <w:sz w:val="22"/>
                <w:szCs w:val="22"/>
              </w:rPr>
              <w:t>4.2. Monitorizarea activităţii de îndrumare;</w:t>
            </w:r>
          </w:p>
          <w:p w:rsidR="008E0A0F" w:rsidRPr="00442866" w:rsidRDefault="008E0A0F" w:rsidP="00595200">
            <w:pPr>
              <w:pStyle w:val="Default"/>
              <w:jc w:val="both"/>
              <w:rPr>
                <w:b/>
                <w:color w:val="auto"/>
                <w:sz w:val="22"/>
                <w:szCs w:val="22"/>
                <w:lang w:val="ro-RO"/>
              </w:rPr>
            </w:pPr>
            <w:r w:rsidRPr="00442866">
              <w:rPr>
                <w:sz w:val="22"/>
                <w:szCs w:val="22"/>
              </w:rPr>
              <w:t>4.3</w:t>
            </w:r>
            <w:proofErr w:type="gramStart"/>
            <w:r w:rsidRPr="00442866">
              <w:rPr>
                <w:sz w:val="22"/>
                <w:szCs w:val="22"/>
              </w:rPr>
              <w:t>.Activităţi</w:t>
            </w:r>
            <w:proofErr w:type="gramEnd"/>
            <w:r w:rsidRPr="00442866">
              <w:rPr>
                <w:sz w:val="22"/>
                <w:szCs w:val="22"/>
              </w:rPr>
              <w:t xml:space="preserve"> </w:t>
            </w:r>
            <w:proofErr w:type="spellStart"/>
            <w:r w:rsidRPr="00442866">
              <w:rPr>
                <w:sz w:val="22"/>
                <w:szCs w:val="22"/>
              </w:rPr>
              <w:t>privind</w:t>
            </w:r>
            <w:proofErr w:type="spellEnd"/>
            <w:r w:rsidRPr="00442866">
              <w:rPr>
                <w:sz w:val="22"/>
                <w:szCs w:val="22"/>
              </w:rPr>
              <w:t xml:space="preserve"> </w:t>
            </w:r>
            <w:proofErr w:type="spellStart"/>
            <w:r w:rsidRPr="00442866">
              <w:rPr>
                <w:sz w:val="22"/>
                <w:szCs w:val="22"/>
              </w:rPr>
              <w:t>repartizarea</w:t>
            </w:r>
            <w:proofErr w:type="spellEnd"/>
            <w:r w:rsidRPr="00442866">
              <w:rPr>
                <w:sz w:val="22"/>
                <w:szCs w:val="22"/>
              </w:rPr>
              <w:t xml:space="preserve"> </w:t>
            </w:r>
            <w:proofErr w:type="spellStart"/>
            <w:r w:rsidRPr="00442866">
              <w:rPr>
                <w:sz w:val="22"/>
                <w:szCs w:val="22"/>
              </w:rPr>
              <w:t>temelor</w:t>
            </w:r>
            <w:proofErr w:type="spellEnd"/>
            <w:r w:rsidRPr="00442866">
              <w:rPr>
                <w:sz w:val="22"/>
                <w:szCs w:val="22"/>
              </w:rPr>
              <w:t xml:space="preserve"> de </w:t>
            </w:r>
            <w:proofErr w:type="spellStart"/>
            <w:r w:rsidRPr="00442866">
              <w:rPr>
                <w:sz w:val="22"/>
                <w:szCs w:val="22"/>
              </w:rPr>
              <w:t>licenţă</w:t>
            </w:r>
            <w:proofErr w:type="spellEnd"/>
            <w:r w:rsidRPr="00442866">
              <w:rPr>
                <w:sz w:val="22"/>
                <w:szCs w:val="22"/>
              </w:rPr>
              <w:t>/</w:t>
            </w:r>
            <w:proofErr w:type="spellStart"/>
            <w:r w:rsidRPr="00442866">
              <w:rPr>
                <w:sz w:val="22"/>
                <w:szCs w:val="22"/>
              </w:rPr>
              <w:t>disertaţie</w:t>
            </w:r>
            <w:proofErr w:type="spellEnd"/>
            <w:r w:rsidRPr="00442866">
              <w:rPr>
                <w:sz w:val="22"/>
                <w:szCs w:val="22"/>
              </w:rPr>
              <w:t>.</w:t>
            </w:r>
          </w:p>
        </w:tc>
        <w:tc>
          <w:tcPr>
            <w:tcW w:w="2322" w:type="dxa"/>
          </w:tcPr>
          <w:p w:rsidR="008E0A0F" w:rsidRPr="0090485D" w:rsidRDefault="0090485D" w:rsidP="00595200">
            <w:pPr>
              <w:pStyle w:val="Default"/>
              <w:jc w:val="center"/>
              <w:rPr>
                <w:sz w:val="22"/>
                <w:szCs w:val="22"/>
                <w:lang w:val="ro-RO"/>
              </w:rPr>
            </w:pPr>
            <w:r w:rsidRPr="0090485D">
              <w:rPr>
                <w:sz w:val="22"/>
                <w:szCs w:val="22"/>
                <w:lang w:val="ro-RO"/>
              </w:rPr>
              <w:t>Octombrie 2025</w:t>
            </w:r>
          </w:p>
        </w:tc>
        <w:tc>
          <w:tcPr>
            <w:tcW w:w="3433" w:type="dxa"/>
          </w:tcPr>
          <w:p w:rsidR="008E0A0F" w:rsidRPr="00442866" w:rsidRDefault="008E0A0F" w:rsidP="00595200">
            <w:pPr>
              <w:jc w:val="both"/>
              <w:rPr>
                <w:rFonts w:eastAsia="Times New Roman"/>
                <w:i/>
              </w:rPr>
            </w:pPr>
            <w:r w:rsidRPr="00442866">
              <w:rPr>
                <w:rFonts w:eastAsia="Times New Roman"/>
                <w:i/>
                <w:sz w:val="22"/>
                <w:szCs w:val="22"/>
              </w:rPr>
              <w:t>Procedură privind îndrumarea studenţilor;</w:t>
            </w:r>
          </w:p>
          <w:p w:rsidR="008E0A0F" w:rsidRPr="00442866" w:rsidRDefault="008E0A0F" w:rsidP="00595200">
            <w:pPr>
              <w:jc w:val="both"/>
              <w:rPr>
                <w:rFonts w:eastAsia="Times New Roman"/>
                <w:i/>
              </w:rPr>
            </w:pPr>
            <w:r w:rsidRPr="00442866">
              <w:rPr>
                <w:rFonts w:eastAsia="Times New Roman"/>
                <w:i/>
                <w:sz w:val="22"/>
                <w:szCs w:val="22"/>
              </w:rPr>
              <w:t>Fişa privind activitatea de îndrumare;</w:t>
            </w:r>
          </w:p>
          <w:p w:rsidR="008E0A0F" w:rsidRPr="00442866" w:rsidRDefault="008E0A0F" w:rsidP="00595200">
            <w:pPr>
              <w:jc w:val="both"/>
              <w:rPr>
                <w:rFonts w:eastAsia="Times New Roman"/>
                <w:i/>
              </w:rPr>
            </w:pPr>
            <w:r w:rsidRPr="00442866">
              <w:rPr>
                <w:rFonts w:eastAsia="Times New Roman"/>
                <w:i/>
                <w:sz w:val="22"/>
                <w:szCs w:val="22"/>
              </w:rPr>
              <w:t>Tabel centralizator îndrumătorii;</w:t>
            </w:r>
          </w:p>
          <w:p w:rsidR="008E0A0F" w:rsidRPr="00442866" w:rsidRDefault="008E0A0F" w:rsidP="00595200">
            <w:pPr>
              <w:jc w:val="both"/>
              <w:rPr>
                <w:rFonts w:eastAsia="Times New Roman"/>
                <w:i/>
              </w:rPr>
            </w:pPr>
            <w:r w:rsidRPr="00442866">
              <w:rPr>
                <w:rFonts w:eastAsia="Times New Roman"/>
                <w:i/>
                <w:sz w:val="22"/>
                <w:szCs w:val="22"/>
              </w:rPr>
              <w:t>Tabel cu teme de licenţă/diplomă/</w:t>
            </w:r>
          </w:p>
          <w:p w:rsidR="008E0A0F" w:rsidRPr="00442866" w:rsidRDefault="008E0A0F" w:rsidP="00595200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proofErr w:type="spellStart"/>
            <w:r w:rsidRPr="00442866">
              <w:rPr>
                <w:i/>
                <w:sz w:val="22"/>
                <w:szCs w:val="22"/>
              </w:rPr>
              <w:t>absolvire</w:t>
            </w:r>
            <w:proofErr w:type="spellEnd"/>
            <w:r w:rsidRPr="00442866">
              <w:rPr>
                <w:i/>
                <w:sz w:val="22"/>
                <w:szCs w:val="22"/>
              </w:rPr>
              <w:t>/</w:t>
            </w:r>
            <w:proofErr w:type="spellStart"/>
            <w:r w:rsidRPr="00442866">
              <w:rPr>
                <w:i/>
                <w:sz w:val="22"/>
                <w:szCs w:val="22"/>
              </w:rPr>
              <w:t>disertaţie</w:t>
            </w:r>
            <w:proofErr w:type="spellEnd"/>
          </w:p>
        </w:tc>
      </w:tr>
      <w:tr w:rsidR="008E0A0F" w:rsidRPr="004F7EE6" w:rsidTr="00595200">
        <w:trPr>
          <w:jc w:val="center"/>
        </w:trPr>
        <w:tc>
          <w:tcPr>
            <w:tcW w:w="572" w:type="dxa"/>
          </w:tcPr>
          <w:p w:rsidR="008E0A0F" w:rsidRPr="00442866" w:rsidRDefault="008E0A0F" w:rsidP="00595200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442866">
              <w:rPr>
                <w:color w:val="auto"/>
                <w:sz w:val="22"/>
                <w:szCs w:val="22"/>
                <w:lang w:val="ro-RO"/>
              </w:rPr>
              <w:t>5</w:t>
            </w:r>
          </w:p>
        </w:tc>
        <w:tc>
          <w:tcPr>
            <w:tcW w:w="4678" w:type="dxa"/>
          </w:tcPr>
          <w:p w:rsidR="008E0A0F" w:rsidRPr="00442866" w:rsidRDefault="008E0A0F" w:rsidP="00595200">
            <w:pPr>
              <w:pStyle w:val="Default"/>
              <w:jc w:val="both"/>
              <w:rPr>
                <w:b/>
                <w:color w:val="auto"/>
                <w:sz w:val="22"/>
                <w:szCs w:val="22"/>
                <w:lang w:val="ro-RO"/>
              </w:rPr>
            </w:pPr>
            <w:r w:rsidRPr="00442866">
              <w:rPr>
                <w:b/>
                <w:color w:val="auto"/>
                <w:sz w:val="22"/>
                <w:szCs w:val="22"/>
                <w:lang w:val="ro-RO"/>
              </w:rPr>
              <w:t>Raportarea activităților de cercetare</w:t>
            </w:r>
          </w:p>
        </w:tc>
        <w:tc>
          <w:tcPr>
            <w:tcW w:w="3969" w:type="dxa"/>
          </w:tcPr>
          <w:p w:rsidR="008E0A0F" w:rsidRPr="00442866" w:rsidRDefault="008E0A0F" w:rsidP="00595200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442866">
              <w:rPr>
                <w:color w:val="auto"/>
                <w:sz w:val="22"/>
                <w:szCs w:val="22"/>
                <w:lang w:val="ro-RO"/>
              </w:rPr>
              <w:t>5.1. Întocmirea de către toate cadrele didactice a</w:t>
            </w:r>
            <w:r>
              <w:rPr>
                <w:color w:val="auto"/>
                <w:sz w:val="22"/>
                <w:szCs w:val="22"/>
                <w:lang w:val="ro-RO"/>
              </w:rPr>
              <w:t xml:space="preserve"> Listelor de lucrări pe anul </w:t>
            </w:r>
            <w:r>
              <w:rPr>
                <w:color w:val="auto"/>
                <w:sz w:val="22"/>
                <w:szCs w:val="22"/>
                <w:lang w:val="ro-RO"/>
              </w:rPr>
              <w:lastRenderedPageBreak/>
              <w:t>2024</w:t>
            </w:r>
          </w:p>
          <w:p w:rsidR="008E0A0F" w:rsidRPr="00442866" w:rsidRDefault="008E0A0F" w:rsidP="00595200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442866">
              <w:rPr>
                <w:color w:val="auto"/>
                <w:sz w:val="22"/>
                <w:szCs w:val="22"/>
                <w:lang w:val="ro-RO"/>
              </w:rPr>
              <w:t>5.2. Elaborarea, de către responsabilul cu raportarea activităților de cercetare științifică, a raportului privind Analiza activităților de cercetare științifică a cadrelor didactice din depar</w:t>
            </w:r>
            <w:r>
              <w:rPr>
                <w:color w:val="auto"/>
                <w:sz w:val="22"/>
                <w:szCs w:val="22"/>
                <w:lang w:val="ro-RO"/>
              </w:rPr>
              <w:t>tament în anul calendaristic 2024</w:t>
            </w:r>
            <w:r w:rsidRPr="00442866">
              <w:rPr>
                <w:color w:val="auto"/>
                <w:sz w:val="22"/>
                <w:szCs w:val="22"/>
                <w:lang w:val="ro-RO"/>
              </w:rPr>
              <w:t>.</w:t>
            </w:r>
          </w:p>
        </w:tc>
        <w:tc>
          <w:tcPr>
            <w:tcW w:w="2322" w:type="dxa"/>
          </w:tcPr>
          <w:p w:rsidR="008E0A0F" w:rsidRPr="00442866" w:rsidRDefault="008E0A0F" w:rsidP="00595200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442866">
              <w:rPr>
                <w:color w:val="auto"/>
                <w:sz w:val="22"/>
                <w:szCs w:val="22"/>
                <w:lang w:val="ro-RO"/>
              </w:rPr>
              <w:lastRenderedPageBreak/>
              <w:t>Ianuarie – Februarie 20</w:t>
            </w:r>
            <w:r>
              <w:rPr>
                <w:color w:val="auto"/>
                <w:sz w:val="22"/>
                <w:szCs w:val="22"/>
                <w:lang w:val="ro-RO"/>
              </w:rPr>
              <w:t>25</w:t>
            </w:r>
          </w:p>
        </w:tc>
        <w:tc>
          <w:tcPr>
            <w:tcW w:w="3433" w:type="dxa"/>
          </w:tcPr>
          <w:p w:rsidR="008E0A0F" w:rsidRPr="00442866" w:rsidRDefault="008E0A0F" w:rsidP="00595200">
            <w:pPr>
              <w:pStyle w:val="Default"/>
              <w:jc w:val="both"/>
              <w:rPr>
                <w:i/>
                <w:color w:val="auto"/>
                <w:sz w:val="22"/>
                <w:szCs w:val="22"/>
                <w:lang w:val="ro-RO"/>
              </w:rPr>
            </w:pPr>
            <w:r w:rsidRPr="00442866">
              <w:rPr>
                <w:i/>
                <w:color w:val="auto"/>
                <w:sz w:val="22"/>
                <w:szCs w:val="22"/>
                <w:lang w:val="ro-RO"/>
              </w:rPr>
              <w:t>Nr  articole în reviste ISI Thomson Reuters</w:t>
            </w:r>
          </w:p>
          <w:p w:rsidR="008E0A0F" w:rsidRPr="00442866" w:rsidRDefault="008E0A0F" w:rsidP="00595200">
            <w:pPr>
              <w:pStyle w:val="Default"/>
              <w:jc w:val="both"/>
              <w:rPr>
                <w:i/>
                <w:color w:val="auto"/>
                <w:sz w:val="22"/>
                <w:szCs w:val="22"/>
                <w:lang w:val="ro-RO"/>
              </w:rPr>
            </w:pPr>
            <w:r w:rsidRPr="00442866">
              <w:rPr>
                <w:i/>
                <w:color w:val="auto"/>
                <w:sz w:val="22"/>
                <w:szCs w:val="22"/>
                <w:lang w:val="ro-RO"/>
              </w:rPr>
              <w:lastRenderedPageBreak/>
              <w:t>Nr articole în volume indexate ISI Proceedings</w:t>
            </w:r>
          </w:p>
          <w:p w:rsidR="008E0A0F" w:rsidRPr="00442866" w:rsidRDefault="008E0A0F" w:rsidP="00595200">
            <w:pPr>
              <w:pStyle w:val="Default"/>
              <w:jc w:val="both"/>
              <w:rPr>
                <w:i/>
                <w:color w:val="auto"/>
                <w:sz w:val="22"/>
                <w:szCs w:val="22"/>
                <w:lang w:val="ro-RO"/>
              </w:rPr>
            </w:pPr>
            <w:r w:rsidRPr="00442866">
              <w:rPr>
                <w:i/>
                <w:color w:val="auto"/>
                <w:sz w:val="22"/>
                <w:szCs w:val="22"/>
                <w:lang w:val="ro-RO"/>
              </w:rPr>
              <w:t>Nr articole în reviste și volumele unor manifestări științificeindexate în alte baze de date internaționale</w:t>
            </w:r>
          </w:p>
          <w:p w:rsidR="008E0A0F" w:rsidRPr="00442866" w:rsidRDefault="008E0A0F" w:rsidP="00595200">
            <w:pPr>
              <w:pStyle w:val="Default"/>
              <w:jc w:val="both"/>
              <w:rPr>
                <w:i/>
                <w:color w:val="auto"/>
                <w:sz w:val="22"/>
                <w:szCs w:val="22"/>
                <w:lang w:val="ro-RO"/>
              </w:rPr>
            </w:pPr>
            <w:r w:rsidRPr="00442866">
              <w:rPr>
                <w:i/>
                <w:color w:val="auto"/>
                <w:sz w:val="22"/>
                <w:szCs w:val="22"/>
                <w:lang w:val="ro-RO"/>
              </w:rPr>
              <w:t>Nr cărți de specialitate publicate în edituri internaționale sau în edituri naționale</w:t>
            </w:r>
          </w:p>
          <w:p w:rsidR="008E0A0F" w:rsidRPr="00442866" w:rsidRDefault="008E0A0F" w:rsidP="00595200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442866">
              <w:rPr>
                <w:i/>
                <w:color w:val="auto"/>
                <w:sz w:val="22"/>
                <w:szCs w:val="22"/>
                <w:lang w:val="ro-RO"/>
              </w:rPr>
              <w:t>Nr cursuri universitare / manuale didactice/ îndrumare de laborator</w:t>
            </w:r>
          </w:p>
        </w:tc>
      </w:tr>
      <w:tr w:rsidR="008E0A0F" w:rsidRPr="004F7EE6" w:rsidTr="00595200">
        <w:trPr>
          <w:jc w:val="center"/>
        </w:trPr>
        <w:tc>
          <w:tcPr>
            <w:tcW w:w="572" w:type="dxa"/>
          </w:tcPr>
          <w:p w:rsidR="008E0A0F" w:rsidRPr="00442866" w:rsidRDefault="008E0A0F" w:rsidP="00595200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442866">
              <w:rPr>
                <w:color w:val="auto"/>
                <w:sz w:val="22"/>
                <w:szCs w:val="22"/>
                <w:lang w:val="ro-RO"/>
              </w:rPr>
              <w:lastRenderedPageBreak/>
              <w:t>6</w:t>
            </w:r>
          </w:p>
        </w:tc>
        <w:tc>
          <w:tcPr>
            <w:tcW w:w="4678" w:type="dxa"/>
          </w:tcPr>
          <w:p w:rsidR="008E0A0F" w:rsidRPr="00442866" w:rsidRDefault="008E0A0F" w:rsidP="00595200">
            <w:pPr>
              <w:pStyle w:val="Default"/>
              <w:jc w:val="both"/>
              <w:rPr>
                <w:b/>
                <w:sz w:val="22"/>
                <w:szCs w:val="22"/>
                <w:lang w:val="ro-RO"/>
              </w:rPr>
            </w:pPr>
            <w:r w:rsidRPr="00442866">
              <w:rPr>
                <w:b/>
                <w:sz w:val="22"/>
                <w:szCs w:val="22"/>
                <w:lang w:val="ro-RO"/>
              </w:rPr>
              <w:t>Evaluarea gradului de acoperire a disciplinelor din planurile de învățământ ale programelor de studii, coordonate de DEFS, cu materiale didactice proprii</w:t>
            </w:r>
          </w:p>
        </w:tc>
        <w:tc>
          <w:tcPr>
            <w:tcW w:w="3969" w:type="dxa"/>
          </w:tcPr>
          <w:p w:rsidR="008E0A0F" w:rsidRPr="00442866" w:rsidRDefault="008E0A0F" w:rsidP="00595200">
            <w:pPr>
              <w:pStyle w:val="Default"/>
              <w:jc w:val="both"/>
              <w:rPr>
                <w:sz w:val="22"/>
                <w:szCs w:val="22"/>
                <w:lang w:val="ro-RO"/>
              </w:rPr>
            </w:pPr>
            <w:r w:rsidRPr="00442866">
              <w:rPr>
                <w:sz w:val="22"/>
                <w:szCs w:val="22"/>
                <w:lang w:val="ro-RO"/>
              </w:rPr>
              <w:t>6.1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Pr="00442866">
              <w:rPr>
                <w:sz w:val="22"/>
                <w:szCs w:val="22"/>
                <w:lang w:val="ro-RO"/>
              </w:rPr>
              <w:t>Analiza chestionarelor de evaluare a suportului de curs / manualui</w:t>
            </w:r>
          </w:p>
          <w:p w:rsidR="008E0A0F" w:rsidRPr="00442866" w:rsidRDefault="008E0A0F" w:rsidP="00595200">
            <w:pPr>
              <w:pStyle w:val="Default"/>
              <w:jc w:val="both"/>
              <w:rPr>
                <w:sz w:val="22"/>
                <w:szCs w:val="22"/>
                <w:lang w:val="ro-RO"/>
              </w:rPr>
            </w:pPr>
            <w:r w:rsidRPr="00442866">
              <w:rPr>
                <w:sz w:val="22"/>
                <w:szCs w:val="22"/>
                <w:lang w:val="ro-RO"/>
              </w:rPr>
              <w:t>6.2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Pr="00442866">
              <w:rPr>
                <w:sz w:val="22"/>
                <w:szCs w:val="22"/>
                <w:lang w:val="ro-RO"/>
              </w:rPr>
              <w:t>Existența materialelor didactice.</w:t>
            </w:r>
          </w:p>
        </w:tc>
        <w:tc>
          <w:tcPr>
            <w:tcW w:w="2322" w:type="dxa"/>
          </w:tcPr>
          <w:p w:rsidR="008E0A0F" w:rsidRPr="00442866" w:rsidRDefault="008E0A0F" w:rsidP="00595200">
            <w:pPr>
              <w:pStyle w:val="Default"/>
              <w:jc w:val="center"/>
              <w:rPr>
                <w:sz w:val="22"/>
                <w:szCs w:val="22"/>
                <w:lang w:val="ro-RO"/>
              </w:rPr>
            </w:pPr>
            <w:r w:rsidRPr="00442866">
              <w:rPr>
                <w:sz w:val="22"/>
                <w:szCs w:val="22"/>
                <w:lang w:val="ro-RO"/>
              </w:rPr>
              <w:t>Aprilie 20</w:t>
            </w:r>
            <w:r>
              <w:rPr>
                <w:sz w:val="22"/>
                <w:szCs w:val="22"/>
                <w:lang w:val="ro-RO"/>
              </w:rPr>
              <w:t>25</w:t>
            </w:r>
          </w:p>
        </w:tc>
        <w:tc>
          <w:tcPr>
            <w:tcW w:w="3433" w:type="dxa"/>
          </w:tcPr>
          <w:p w:rsidR="008E0A0F" w:rsidRPr="00442866" w:rsidRDefault="008E0A0F" w:rsidP="00595200">
            <w:pPr>
              <w:pStyle w:val="Default"/>
              <w:jc w:val="both"/>
              <w:rPr>
                <w:i/>
                <w:sz w:val="22"/>
                <w:szCs w:val="22"/>
                <w:lang w:val="ro-RO"/>
              </w:rPr>
            </w:pPr>
            <w:r w:rsidRPr="00442866">
              <w:rPr>
                <w:i/>
                <w:sz w:val="22"/>
                <w:szCs w:val="22"/>
                <w:lang w:val="ro-RO"/>
              </w:rPr>
              <w:t>Pentru fiecare disciplină din planul de învățământ (cu excepția celor facultative) trebuie să se asigure în bibliotecile proprii cursuri și îndrumare de laborator / proiect, sau documentații accesibile în format electronic.</w:t>
            </w:r>
          </w:p>
        </w:tc>
      </w:tr>
      <w:tr w:rsidR="008E0A0F" w:rsidRPr="004F7EE6" w:rsidTr="00595200">
        <w:trPr>
          <w:jc w:val="center"/>
        </w:trPr>
        <w:tc>
          <w:tcPr>
            <w:tcW w:w="572" w:type="dxa"/>
          </w:tcPr>
          <w:p w:rsidR="008E0A0F" w:rsidRPr="00442866" w:rsidRDefault="008E0A0F" w:rsidP="00595200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442866">
              <w:rPr>
                <w:color w:val="auto"/>
                <w:sz w:val="22"/>
                <w:szCs w:val="22"/>
                <w:lang w:val="ro-RO"/>
              </w:rPr>
              <w:t>7</w:t>
            </w:r>
          </w:p>
        </w:tc>
        <w:tc>
          <w:tcPr>
            <w:tcW w:w="4678" w:type="dxa"/>
          </w:tcPr>
          <w:p w:rsidR="008E0A0F" w:rsidRPr="00442866" w:rsidRDefault="008E0A0F" w:rsidP="00595200">
            <w:pPr>
              <w:pStyle w:val="Default"/>
              <w:jc w:val="both"/>
              <w:rPr>
                <w:b/>
                <w:color w:val="auto"/>
                <w:sz w:val="22"/>
                <w:szCs w:val="22"/>
                <w:lang w:val="ro-RO"/>
              </w:rPr>
            </w:pPr>
            <w:proofErr w:type="spellStart"/>
            <w:r w:rsidRPr="00442866">
              <w:rPr>
                <w:b/>
                <w:bCs/>
                <w:sz w:val="22"/>
                <w:szCs w:val="22"/>
              </w:rPr>
              <w:t>Activitatea</w:t>
            </w:r>
            <w:proofErr w:type="spellEnd"/>
            <w:r w:rsidRPr="00442866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442866">
              <w:rPr>
                <w:b/>
                <w:bCs/>
                <w:sz w:val="22"/>
                <w:szCs w:val="22"/>
              </w:rPr>
              <w:t>stagiu</w:t>
            </w:r>
            <w:proofErr w:type="spellEnd"/>
            <w:r w:rsidRPr="00442866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442866">
              <w:rPr>
                <w:b/>
                <w:bCs/>
                <w:sz w:val="22"/>
                <w:szCs w:val="22"/>
              </w:rPr>
              <w:t>practică</w:t>
            </w:r>
            <w:proofErr w:type="spellEnd"/>
            <w:r w:rsidRPr="00442866">
              <w:rPr>
                <w:b/>
                <w:sz w:val="22"/>
                <w:szCs w:val="22"/>
              </w:rPr>
              <w:t xml:space="preserve"> / </w:t>
            </w:r>
            <w:proofErr w:type="spellStart"/>
            <w:r w:rsidRPr="00442866">
              <w:rPr>
                <w:b/>
                <w:sz w:val="22"/>
                <w:szCs w:val="22"/>
              </w:rPr>
              <w:t>Departamentul</w:t>
            </w:r>
            <w:proofErr w:type="spellEnd"/>
            <w:r w:rsidRPr="00442866">
              <w:rPr>
                <w:b/>
                <w:sz w:val="22"/>
                <w:szCs w:val="22"/>
              </w:rPr>
              <w:t xml:space="preserve"> EFS</w:t>
            </w:r>
          </w:p>
        </w:tc>
        <w:tc>
          <w:tcPr>
            <w:tcW w:w="3969" w:type="dxa"/>
          </w:tcPr>
          <w:p w:rsidR="008E0A0F" w:rsidRPr="00442866" w:rsidRDefault="008E0A0F" w:rsidP="00595200">
            <w:pPr>
              <w:pStyle w:val="ListParagraph"/>
              <w:ind w:left="0"/>
              <w:jc w:val="both"/>
            </w:pPr>
            <w:r w:rsidRPr="00442866">
              <w:t>7.1. Mod de organizare;</w:t>
            </w:r>
          </w:p>
          <w:p w:rsidR="008E0A0F" w:rsidRPr="00442866" w:rsidRDefault="008E0A0F" w:rsidP="00595200">
            <w:pPr>
              <w:pStyle w:val="ListParagraph"/>
              <w:ind w:left="0"/>
              <w:jc w:val="both"/>
            </w:pPr>
            <w:r w:rsidRPr="00442866">
              <w:t>7.2. Contracte pentru stagiile de practică;</w:t>
            </w:r>
          </w:p>
          <w:p w:rsidR="008E0A0F" w:rsidRPr="00442866" w:rsidRDefault="008E0A0F" w:rsidP="00595200">
            <w:pPr>
              <w:pStyle w:val="ListParagraph"/>
              <w:ind w:left="0"/>
              <w:jc w:val="both"/>
            </w:pPr>
            <w:r w:rsidRPr="00442866">
              <w:t>7.3. Repartizarea responsabililor de practică;</w:t>
            </w:r>
          </w:p>
          <w:p w:rsidR="008E0A0F" w:rsidRPr="00442866" w:rsidRDefault="008E0A0F" w:rsidP="00595200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442866">
              <w:rPr>
                <w:sz w:val="22"/>
                <w:szCs w:val="22"/>
                <w:lang w:val="ro-RO"/>
              </w:rPr>
              <w:t>7.4. Materiale necesare desfăşurării stagiului de practică.</w:t>
            </w:r>
          </w:p>
        </w:tc>
        <w:tc>
          <w:tcPr>
            <w:tcW w:w="2322" w:type="dxa"/>
          </w:tcPr>
          <w:p w:rsidR="008E0A0F" w:rsidRPr="00442866" w:rsidRDefault="008E0A0F" w:rsidP="00595200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442866">
              <w:rPr>
                <w:color w:val="auto"/>
                <w:sz w:val="22"/>
                <w:szCs w:val="22"/>
                <w:lang w:val="ro-RO"/>
              </w:rPr>
              <w:t>Mai 20</w:t>
            </w:r>
            <w:r>
              <w:rPr>
                <w:color w:val="auto"/>
                <w:sz w:val="22"/>
                <w:szCs w:val="22"/>
                <w:lang w:val="ro-RO"/>
              </w:rPr>
              <w:t>25</w:t>
            </w:r>
          </w:p>
        </w:tc>
        <w:tc>
          <w:tcPr>
            <w:tcW w:w="3433" w:type="dxa"/>
          </w:tcPr>
          <w:p w:rsidR="008E0A0F" w:rsidRPr="00442866" w:rsidRDefault="008E0A0F" w:rsidP="00595200">
            <w:pPr>
              <w:jc w:val="both"/>
              <w:rPr>
                <w:rFonts w:eastAsia="Times New Roman"/>
                <w:i/>
              </w:rPr>
            </w:pPr>
            <w:r w:rsidRPr="00442866">
              <w:rPr>
                <w:rFonts w:eastAsia="Times New Roman"/>
                <w:i/>
                <w:sz w:val="22"/>
                <w:szCs w:val="22"/>
              </w:rPr>
              <w:t>Regulament de organizare şi desfăşurare a stagiilor de practică;</w:t>
            </w:r>
          </w:p>
          <w:p w:rsidR="008E0A0F" w:rsidRPr="00442866" w:rsidRDefault="008E0A0F" w:rsidP="00595200">
            <w:pPr>
              <w:pStyle w:val="Default"/>
              <w:jc w:val="both"/>
              <w:rPr>
                <w:i/>
                <w:color w:val="auto"/>
                <w:sz w:val="22"/>
                <w:szCs w:val="22"/>
                <w:lang w:val="ro-RO"/>
              </w:rPr>
            </w:pPr>
            <w:proofErr w:type="spellStart"/>
            <w:r w:rsidRPr="00442866">
              <w:rPr>
                <w:i/>
                <w:sz w:val="22"/>
                <w:szCs w:val="22"/>
              </w:rPr>
              <w:t>Convenţii</w:t>
            </w:r>
            <w:proofErr w:type="spellEnd"/>
            <w:r w:rsidRPr="0044286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42866">
              <w:rPr>
                <w:i/>
                <w:sz w:val="22"/>
                <w:szCs w:val="22"/>
              </w:rPr>
              <w:t>şi</w:t>
            </w:r>
            <w:proofErr w:type="spellEnd"/>
            <w:r w:rsidRPr="0044286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42866">
              <w:rPr>
                <w:i/>
                <w:sz w:val="22"/>
                <w:szCs w:val="22"/>
              </w:rPr>
              <w:t>protocoale</w:t>
            </w:r>
            <w:proofErr w:type="spellEnd"/>
            <w:r w:rsidRPr="00442866">
              <w:rPr>
                <w:i/>
                <w:sz w:val="22"/>
                <w:szCs w:val="22"/>
              </w:rPr>
              <w:t xml:space="preserve"> de </w:t>
            </w:r>
            <w:proofErr w:type="spellStart"/>
            <w:r w:rsidRPr="00442866">
              <w:rPr>
                <w:i/>
                <w:sz w:val="22"/>
                <w:szCs w:val="22"/>
              </w:rPr>
              <w:t>practică</w:t>
            </w:r>
            <w:proofErr w:type="spellEnd"/>
            <w:r w:rsidRPr="0044286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42866">
              <w:rPr>
                <w:i/>
                <w:sz w:val="22"/>
                <w:szCs w:val="22"/>
              </w:rPr>
              <w:t>încheiate</w:t>
            </w:r>
            <w:proofErr w:type="spellEnd"/>
            <w:r w:rsidRPr="00442866">
              <w:rPr>
                <w:i/>
                <w:sz w:val="22"/>
                <w:szCs w:val="22"/>
              </w:rPr>
              <w:t xml:space="preserve"> cu </w:t>
            </w:r>
            <w:proofErr w:type="spellStart"/>
            <w:r w:rsidRPr="00442866">
              <w:rPr>
                <w:i/>
                <w:sz w:val="22"/>
                <w:szCs w:val="22"/>
              </w:rPr>
              <w:t>agenţii</w:t>
            </w:r>
            <w:proofErr w:type="spellEnd"/>
            <w:r w:rsidRPr="00442866">
              <w:rPr>
                <w:i/>
                <w:sz w:val="22"/>
                <w:szCs w:val="22"/>
              </w:rPr>
              <w:t xml:space="preserve"> din </w:t>
            </w:r>
            <w:proofErr w:type="spellStart"/>
            <w:r w:rsidRPr="00442866">
              <w:rPr>
                <w:i/>
                <w:sz w:val="22"/>
                <w:szCs w:val="22"/>
              </w:rPr>
              <w:t>mediul</w:t>
            </w:r>
            <w:proofErr w:type="spellEnd"/>
            <w:r w:rsidRPr="00442866">
              <w:rPr>
                <w:i/>
                <w:sz w:val="22"/>
                <w:szCs w:val="22"/>
              </w:rPr>
              <w:t xml:space="preserve"> socio-economic.</w:t>
            </w:r>
          </w:p>
        </w:tc>
      </w:tr>
      <w:tr w:rsidR="008E0A0F" w:rsidRPr="004F7EE6" w:rsidTr="00595200">
        <w:trPr>
          <w:jc w:val="center"/>
        </w:trPr>
        <w:tc>
          <w:tcPr>
            <w:tcW w:w="572" w:type="dxa"/>
          </w:tcPr>
          <w:p w:rsidR="008E0A0F" w:rsidRPr="00442866" w:rsidRDefault="008E0A0F" w:rsidP="00595200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442866">
              <w:rPr>
                <w:color w:val="auto"/>
                <w:sz w:val="22"/>
                <w:szCs w:val="22"/>
                <w:lang w:val="ro-RO"/>
              </w:rPr>
              <w:t>8</w:t>
            </w:r>
          </w:p>
        </w:tc>
        <w:tc>
          <w:tcPr>
            <w:tcW w:w="4678" w:type="dxa"/>
          </w:tcPr>
          <w:p w:rsidR="008E0A0F" w:rsidRPr="00442866" w:rsidRDefault="008E0A0F" w:rsidP="00595200">
            <w:pPr>
              <w:jc w:val="center"/>
              <w:rPr>
                <w:rFonts w:eastAsia="Times New Roman"/>
              </w:rPr>
            </w:pPr>
            <w:r w:rsidRPr="00442866">
              <w:rPr>
                <w:rFonts w:eastAsia="Times New Roman"/>
                <w:b/>
                <w:bCs/>
                <w:sz w:val="22"/>
                <w:szCs w:val="22"/>
              </w:rPr>
              <w:t>Monitorizarea desfăşurării sesiunii de examen vară</w:t>
            </w:r>
            <w:r w:rsidRPr="00442866">
              <w:rPr>
                <w:rFonts w:eastAsia="Times New Roman"/>
                <w:sz w:val="22"/>
                <w:szCs w:val="22"/>
              </w:rPr>
              <w:t xml:space="preserve"> /  Departamentul EFS</w:t>
            </w:r>
          </w:p>
          <w:p w:rsidR="008E0A0F" w:rsidRPr="00442866" w:rsidRDefault="008E0A0F" w:rsidP="00595200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:rsidR="008E0A0F" w:rsidRPr="00442866" w:rsidRDefault="008E0A0F" w:rsidP="00595200">
            <w:pPr>
              <w:jc w:val="both"/>
              <w:rPr>
                <w:rFonts w:eastAsia="Times New Roman"/>
              </w:rPr>
            </w:pPr>
            <w:r w:rsidRPr="00442866">
              <w:rPr>
                <w:rFonts w:eastAsia="Times New Roman"/>
                <w:sz w:val="22"/>
                <w:szCs w:val="22"/>
              </w:rPr>
              <w:t>8.1. Planificarea examenelor;</w:t>
            </w:r>
          </w:p>
          <w:p w:rsidR="008E0A0F" w:rsidRPr="00442866" w:rsidRDefault="008E0A0F" w:rsidP="00595200">
            <w:pPr>
              <w:jc w:val="both"/>
              <w:rPr>
                <w:rFonts w:eastAsia="Times New Roman"/>
              </w:rPr>
            </w:pPr>
            <w:r w:rsidRPr="00442866">
              <w:rPr>
                <w:rFonts w:eastAsia="Times New Roman"/>
                <w:sz w:val="22"/>
                <w:szCs w:val="22"/>
              </w:rPr>
              <w:t>8.2. Planificarea asistenţelor la examen;</w:t>
            </w:r>
          </w:p>
          <w:p w:rsidR="008E0A0F" w:rsidRPr="00442866" w:rsidRDefault="008E0A0F" w:rsidP="00595200">
            <w:pPr>
              <w:jc w:val="both"/>
              <w:rPr>
                <w:rFonts w:eastAsia="Times New Roman"/>
              </w:rPr>
            </w:pPr>
            <w:r w:rsidRPr="00442866">
              <w:rPr>
                <w:rFonts w:eastAsia="Times New Roman"/>
                <w:sz w:val="22"/>
                <w:szCs w:val="22"/>
              </w:rPr>
              <w:t>8.3. Condiţii de desfăşurre a examenelor;</w:t>
            </w:r>
          </w:p>
          <w:p w:rsidR="008E0A0F" w:rsidRPr="00442866" w:rsidRDefault="008E0A0F" w:rsidP="00595200">
            <w:pPr>
              <w:pStyle w:val="ListParagraph"/>
              <w:ind w:left="0"/>
              <w:jc w:val="both"/>
            </w:pPr>
            <w:r w:rsidRPr="00442866">
              <w:t>8.4. Analiza rezultatelor obţinute.</w:t>
            </w:r>
          </w:p>
        </w:tc>
        <w:tc>
          <w:tcPr>
            <w:tcW w:w="2322" w:type="dxa"/>
          </w:tcPr>
          <w:p w:rsidR="0090485D" w:rsidRPr="0090485D" w:rsidRDefault="0090485D" w:rsidP="0090485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0485D">
              <w:rPr>
                <w:sz w:val="22"/>
                <w:szCs w:val="22"/>
              </w:rPr>
              <w:t>Iunie-iulie 2025</w:t>
            </w:r>
          </w:p>
          <w:p w:rsidR="008E0A0F" w:rsidRPr="00442866" w:rsidRDefault="0090485D" w:rsidP="0090485D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90485D">
              <w:rPr>
                <w:sz w:val="22"/>
                <w:szCs w:val="22"/>
                <w:lang w:val="ro-RO"/>
              </w:rPr>
              <w:t>Septembrie 2025</w:t>
            </w:r>
          </w:p>
        </w:tc>
        <w:tc>
          <w:tcPr>
            <w:tcW w:w="3433" w:type="dxa"/>
          </w:tcPr>
          <w:p w:rsidR="008E0A0F" w:rsidRPr="00442866" w:rsidRDefault="008E0A0F" w:rsidP="00595200">
            <w:pPr>
              <w:jc w:val="both"/>
              <w:rPr>
                <w:rFonts w:eastAsia="Times New Roman"/>
                <w:i/>
              </w:rPr>
            </w:pPr>
            <w:r w:rsidRPr="00442866">
              <w:rPr>
                <w:rFonts w:eastAsia="Times New Roman"/>
                <w:i/>
                <w:sz w:val="22"/>
                <w:szCs w:val="22"/>
              </w:rPr>
              <w:t>Promovabilitate a studenților în urma desfășurării sesiunii de examen - vară</w:t>
            </w:r>
          </w:p>
        </w:tc>
      </w:tr>
      <w:tr w:rsidR="008E0A0F" w:rsidRPr="004F7EE6" w:rsidTr="00595200">
        <w:trPr>
          <w:jc w:val="center"/>
        </w:trPr>
        <w:tc>
          <w:tcPr>
            <w:tcW w:w="572" w:type="dxa"/>
          </w:tcPr>
          <w:p w:rsidR="008E0A0F" w:rsidRPr="00442866" w:rsidRDefault="008E0A0F" w:rsidP="00595200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442866">
              <w:rPr>
                <w:color w:val="auto"/>
                <w:sz w:val="22"/>
                <w:szCs w:val="22"/>
                <w:lang w:val="ro-RO"/>
              </w:rPr>
              <w:t>9</w:t>
            </w:r>
          </w:p>
        </w:tc>
        <w:tc>
          <w:tcPr>
            <w:tcW w:w="4678" w:type="dxa"/>
          </w:tcPr>
          <w:p w:rsidR="008E0A0F" w:rsidRPr="00442866" w:rsidRDefault="008E0A0F" w:rsidP="00595200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442866">
              <w:rPr>
                <w:b/>
                <w:color w:val="auto"/>
                <w:sz w:val="22"/>
                <w:szCs w:val="22"/>
                <w:lang w:val="ro-RO"/>
              </w:rPr>
              <w:t>Finalizare studii /</w:t>
            </w:r>
          </w:p>
          <w:p w:rsidR="008E0A0F" w:rsidRPr="00442866" w:rsidRDefault="008E0A0F" w:rsidP="00595200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442866">
              <w:rPr>
                <w:b/>
                <w:color w:val="auto"/>
                <w:sz w:val="22"/>
                <w:szCs w:val="22"/>
                <w:lang w:val="ro-RO"/>
              </w:rPr>
              <w:t>Departamentul EFS</w:t>
            </w:r>
          </w:p>
        </w:tc>
        <w:tc>
          <w:tcPr>
            <w:tcW w:w="3969" w:type="dxa"/>
          </w:tcPr>
          <w:p w:rsidR="008E0A0F" w:rsidRPr="00442866" w:rsidRDefault="008E0A0F" w:rsidP="00595200">
            <w:pPr>
              <w:jc w:val="both"/>
              <w:rPr>
                <w:rFonts w:eastAsia="Times New Roman"/>
              </w:rPr>
            </w:pPr>
            <w:r w:rsidRPr="00442866">
              <w:rPr>
                <w:rFonts w:eastAsia="Times New Roman"/>
                <w:sz w:val="22"/>
                <w:szCs w:val="22"/>
              </w:rPr>
              <w:t>9.1. Programarea activităţilor pentru susţinerea lucrării;</w:t>
            </w:r>
          </w:p>
          <w:p w:rsidR="008E0A0F" w:rsidRPr="00442866" w:rsidRDefault="008E0A0F" w:rsidP="00595200">
            <w:pPr>
              <w:jc w:val="both"/>
              <w:rPr>
                <w:rFonts w:eastAsia="Times New Roman"/>
              </w:rPr>
            </w:pPr>
            <w:r w:rsidRPr="00442866">
              <w:rPr>
                <w:rFonts w:eastAsia="Times New Roman"/>
                <w:sz w:val="22"/>
                <w:szCs w:val="22"/>
              </w:rPr>
              <w:t>9.2. Propuneri de comisii de finalizare a studiilor;</w:t>
            </w:r>
          </w:p>
          <w:p w:rsidR="008E0A0F" w:rsidRPr="00442866" w:rsidRDefault="008E0A0F" w:rsidP="00595200">
            <w:pPr>
              <w:jc w:val="both"/>
              <w:rPr>
                <w:rFonts w:eastAsia="Times New Roman"/>
              </w:rPr>
            </w:pPr>
            <w:r w:rsidRPr="00442866">
              <w:rPr>
                <w:rFonts w:eastAsia="Times New Roman"/>
                <w:sz w:val="22"/>
                <w:szCs w:val="22"/>
              </w:rPr>
              <w:t>9.3. Propuneri de comisii de rezolvare a contestaţiilor;</w:t>
            </w:r>
          </w:p>
          <w:p w:rsidR="008E0A0F" w:rsidRPr="00442866" w:rsidRDefault="008E0A0F" w:rsidP="00595200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442866">
              <w:rPr>
                <w:sz w:val="22"/>
                <w:szCs w:val="22"/>
              </w:rPr>
              <w:lastRenderedPageBreak/>
              <w:t xml:space="preserve">9.4. </w:t>
            </w:r>
            <w:proofErr w:type="spellStart"/>
            <w:r w:rsidRPr="00442866">
              <w:rPr>
                <w:sz w:val="22"/>
                <w:szCs w:val="22"/>
              </w:rPr>
              <w:t>Analiza</w:t>
            </w:r>
            <w:proofErr w:type="spellEnd"/>
            <w:r w:rsidRPr="00442866">
              <w:rPr>
                <w:sz w:val="22"/>
                <w:szCs w:val="22"/>
              </w:rPr>
              <w:t xml:space="preserve"> </w:t>
            </w:r>
            <w:proofErr w:type="spellStart"/>
            <w:r w:rsidRPr="00442866">
              <w:rPr>
                <w:sz w:val="22"/>
                <w:szCs w:val="22"/>
              </w:rPr>
              <w:t>rezultatelor</w:t>
            </w:r>
            <w:proofErr w:type="spellEnd"/>
            <w:r w:rsidRPr="00442866">
              <w:rPr>
                <w:sz w:val="22"/>
                <w:szCs w:val="22"/>
              </w:rPr>
              <w:t xml:space="preserve"> </w:t>
            </w:r>
            <w:proofErr w:type="spellStart"/>
            <w:r w:rsidRPr="00442866">
              <w:rPr>
                <w:sz w:val="22"/>
                <w:szCs w:val="22"/>
              </w:rPr>
              <w:t>obţinute</w:t>
            </w:r>
            <w:proofErr w:type="spellEnd"/>
            <w:r w:rsidRPr="00442866">
              <w:rPr>
                <w:sz w:val="22"/>
                <w:szCs w:val="22"/>
              </w:rPr>
              <w:t xml:space="preserve"> de </w:t>
            </w:r>
            <w:proofErr w:type="spellStart"/>
            <w:r w:rsidRPr="00442866">
              <w:rPr>
                <w:sz w:val="22"/>
                <w:szCs w:val="22"/>
              </w:rPr>
              <w:t>absolvenţi</w:t>
            </w:r>
            <w:proofErr w:type="spellEnd"/>
          </w:p>
        </w:tc>
        <w:tc>
          <w:tcPr>
            <w:tcW w:w="2322" w:type="dxa"/>
          </w:tcPr>
          <w:p w:rsidR="008E0A0F" w:rsidRPr="00442866" w:rsidRDefault="008E0A0F" w:rsidP="00595200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lastRenderedPageBreak/>
              <w:t>Iunie/</w:t>
            </w:r>
            <w:r w:rsidRPr="00442866">
              <w:rPr>
                <w:color w:val="auto"/>
                <w:sz w:val="22"/>
                <w:szCs w:val="22"/>
                <w:lang w:val="ro-RO"/>
              </w:rPr>
              <w:t>Iulie 20</w:t>
            </w:r>
            <w:r>
              <w:rPr>
                <w:color w:val="auto"/>
                <w:sz w:val="22"/>
                <w:szCs w:val="22"/>
                <w:lang w:val="ro-RO"/>
              </w:rPr>
              <w:t>25</w:t>
            </w:r>
          </w:p>
        </w:tc>
        <w:tc>
          <w:tcPr>
            <w:tcW w:w="3433" w:type="dxa"/>
          </w:tcPr>
          <w:p w:rsidR="008E0A0F" w:rsidRPr="00442866" w:rsidRDefault="008E0A0F" w:rsidP="00595200">
            <w:pPr>
              <w:pStyle w:val="Default"/>
              <w:jc w:val="both"/>
              <w:rPr>
                <w:i/>
                <w:color w:val="auto"/>
                <w:sz w:val="22"/>
                <w:szCs w:val="22"/>
                <w:lang w:val="ro-RO"/>
              </w:rPr>
            </w:pPr>
          </w:p>
          <w:p w:rsidR="008E0A0F" w:rsidRPr="00442866" w:rsidRDefault="008E0A0F" w:rsidP="00595200">
            <w:pPr>
              <w:pStyle w:val="Default"/>
              <w:jc w:val="both"/>
              <w:rPr>
                <w:i/>
                <w:color w:val="auto"/>
                <w:sz w:val="22"/>
                <w:szCs w:val="22"/>
                <w:lang w:val="ro-RO"/>
              </w:rPr>
            </w:pPr>
            <w:r w:rsidRPr="00442866">
              <w:rPr>
                <w:i/>
                <w:color w:val="auto"/>
                <w:sz w:val="22"/>
                <w:szCs w:val="22"/>
                <w:lang w:val="ro-RO"/>
              </w:rPr>
              <w:t>Promovabilitatea la examenele de finalizare a studiilor de licență</w:t>
            </w:r>
          </w:p>
        </w:tc>
      </w:tr>
    </w:tbl>
    <w:p w:rsidR="003D507E" w:rsidRPr="004F7EE6" w:rsidRDefault="003D507E" w:rsidP="003D507E">
      <w:pPr>
        <w:pStyle w:val="Default"/>
        <w:ind w:left="900"/>
        <w:jc w:val="center"/>
        <w:rPr>
          <w:lang w:val="ro-RO"/>
        </w:rPr>
      </w:pPr>
    </w:p>
    <w:p w:rsidR="003D507E" w:rsidRPr="004F7EE6" w:rsidRDefault="003D507E" w:rsidP="003D507E">
      <w:pPr>
        <w:pStyle w:val="Default"/>
        <w:ind w:left="900"/>
        <w:jc w:val="center"/>
        <w:rPr>
          <w:color w:val="002060"/>
          <w:lang w:val="ro-RO"/>
        </w:rPr>
      </w:pPr>
    </w:p>
    <w:p w:rsidR="008E0A0F" w:rsidRPr="00442866" w:rsidRDefault="008E0A0F" w:rsidP="008E0A0F">
      <w:pPr>
        <w:pStyle w:val="Default"/>
        <w:ind w:left="900"/>
        <w:rPr>
          <w:b/>
          <w:color w:val="auto"/>
          <w:sz w:val="22"/>
          <w:szCs w:val="22"/>
          <w:lang w:val="ro-RO"/>
        </w:rPr>
      </w:pPr>
      <w:r w:rsidRPr="00442866">
        <w:rPr>
          <w:b/>
          <w:color w:val="auto"/>
          <w:sz w:val="22"/>
          <w:szCs w:val="22"/>
          <w:lang w:val="ro-RO"/>
        </w:rPr>
        <w:t>Întocmit,</w:t>
      </w:r>
    </w:p>
    <w:p w:rsidR="008E0A0F" w:rsidRPr="00442866" w:rsidRDefault="008E0A0F" w:rsidP="008E0A0F">
      <w:pPr>
        <w:pStyle w:val="Default"/>
        <w:ind w:left="900"/>
        <w:rPr>
          <w:b/>
          <w:color w:val="auto"/>
          <w:sz w:val="22"/>
          <w:szCs w:val="22"/>
          <w:lang w:val="ro-RO"/>
        </w:rPr>
      </w:pPr>
    </w:p>
    <w:p w:rsidR="008E0A0F" w:rsidRPr="00912354" w:rsidRDefault="008E0A0F" w:rsidP="008E0A0F">
      <w:pPr>
        <w:ind w:firstLine="720"/>
        <w:rPr>
          <w:b/>
          <w:bCs/>
          <w:sz w:val="22"/>
          <w:szCs w:val="22"/>
        </w:rPr>
      </w:pPr>
      <w:r w:rsidRPr="00912354">
        <w:rPr>
          <w:b/>
          <w:bCs/>
          <w:sz w:val="22"/>
          <w:szCs w:val="22"/>
        </w:rPr>
        <w:t>Responsabil de calitate la nivelul Departamentului Educație Fizică și Sport</w:t>
      </w:r>
    </w:p>
    <w:p w:rsidR="008E0A0F" w:rsidRPr="00912354" w:rsidRDefault="008E0A0F" w:rsidP="008E0A0F">
      <w:pPr>
        <w:ind w:firstLine="720"/>
        <w:rPr>
          <w:b/>
          <w:bCs/>
          <w:sz w:val="22"/>
          <w:szCs w:val="22"/>
        </w:rPr>
      </w:pPr>
      <w:r w:rsidRPr="00912354">
        <w:rPr>
          <w:b/>
          <w:bCs/>
          <w:sz w:val="22"/>
          <w:szCs w:val="22"/>
        </w:rPr>
        <w:t>Lect.univ.dr. Amzăr Luminița</w:t>
      </w:r>
    </w:p>
    <w:p w:rsidR="00490466" w:rsidRPr="00535DCB" w:rsidRDefault="00906F5B" w:rsidP="00684EC1">
      <w:pPr>
        <w:jc w:val="center"/>
      </w:pPr>
      <w:r>
        <w:br w:type="page"/>
      </w:r>
      <w:r w:rsidR="00490466" w:rsidRPr="00535DCB">
        <w:lastRenderedPageBreak/>
        <w:t xml:space="preserve"> </w:t>
      </w:r>
    </w:p>
    <w:p w:rsidR="00297B1A" w:rsidRDefault="00297B1A">
      <w:pPr>
        <w:spacing w:after="200" w:line="276" w:lineRule="auto"/>
        <w:rPr>
          <w:b/>
        </w:rPr>
        <w:sectPr w:rsidR="00297B1A" w:rsidSect="00D328F4">
          <w:headerReference w:type="default" r:id="rId8"/>
          <w:pgSz w:w="16840" w:h="11907" w:orient="landscape" w:code="9"/>
          <w:pgMar w:top="567" w:right="567" w:bottom="567" w:left="567" w:header="720" w:footer="720" w:gutter="0"/>
          <w:cols w:space="720"/>
          <w:docGrid w:linePitch="360"/>
        </w:sectPr>
      </w:pPr>
    </w:p>
    <w:p w:rsidR="004D097A" w:rsidRPr="004F7EE6" w:rsidRDefault="004D097A" w:rsidP="004D097A">
      <w:pPr>
        <w:spacing w:after="200" w:line="276" w:lineRule="auto"/>
      </w:pPr>
    </w:p>
    <w:sectPr w:rsidR="004D097A" w:rsidRPr="004F7EE6" w:rsidSect="00D328F4">
      <w:headerReference w:type="default" r:id="rId9"/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096" w:rsidRDefault="00251096" w:rsidP="00905F3A">
      <w:r>
        <w:separator/>
      </w:r>
    </w:p>
  </w:endnote>
  <w:endnote w:type="continuationSeparator" w:id="0">
    <w:p w:rsidR="00251096" w:rsidRDefault="00251096" w:rsidP="00905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096" w:rsidRDefault="00251096" w:rsidP="00905F3A">
      <w:r>
        <w:separator/>
      </w:r>
    </w:p>
  </w:footnote>
  <w:footnote w:type="continuationSeparator" w:id="0">
    <w:p w:rsidR="00251096" w:rsidRDefault="00251096" w:rsidP="00905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4A0"/>
    </w:tblPr>
    <w:tblGrid>
      <w:gridCol w:w="1583"/>
      <w:gridCol w:w="11623"/>
      <w:gridCol w:w="1639"/>
    </w:tblGrid>
    <w:tr w:rsidR="00794F0A" w:rsidRPr="00ED78D4" w:rsidTr="00A734CE">
      <w:trPr>
        <w:trHeight w:val="567"/>
        <w:jc w:val="center"/>
      </w:trPr>
      <w:tc>
        <w:tcPr>
          <w:tcW w:w="1526" w:type="dxa"/>
          <w:vMerge w:val="restart"/>
          <w:shd w:val="clear" w:color="auto" w:fill="auto"/>
        </w:tcPr>
        <w:p w:rsidR="00794F0A" w:rsidRPr="00ED78D4" w:rsidRDefault="00794F0A" w:rsidP="00A734CE">
          <w:pPr>
            <w:rPr>
              <w:b/>
              <w:i/>
              <w:szCs w:val="18"/>
            </w:rPr>
          </w:pPr>
          <w:r>
            <w:rPr>
              <w:b/>
              <w:i/>
              <w:noProof/>
              <w:szCs w:val="18"/>
              <w:lang w:val="en-US"/>
            </w:rPr>
            <w:drawing>
              <wp:inline distT="0" distB="0" distL="0" distR="0">
                <wp:extent cx="867600" cy="878400"/>
                <wp:effectExtent l="0" t="0" r="0" b="0"/>
                <wp:docPr id="1" name="Picture 1" descr="A logo with a building an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9107936" name="Picture 2" descr="A logo with a building and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7600" cy="87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3" w:type="dxa"/>
          <w:shd w:val="clear" w:color="auto" w:fill="auto"/>
          <w:vAlign w:val="center"/>
        </w:tcPr>
        <w:p w:rsidR="00794F0A" w:rsidRPr="00ED78D4" w:rsidRDefault="00794F0A" w:rsidP="00A734CE">
          <w:pPr>
            <w:jc w:val="center"/>
            <w:rPr>
              <w:b/>
              <w:i/>
              <w:szCs w:val="18"/>
            </w:rPr>
          </w:pPr>
          <w:r w:rsidRPr="00ED78D4">
            <w:rPr>
              <w:b/>
              <w:iCs/>
              <w:szCs w:val="18"/>
            </w:rPr>
            <w:t>UNIVERSITATEA NAȚIONALĂ DE ȘTIINȚĂ ȘI TEHNOLOGIE POLITEHNICA BUCUREȘTI</w:t>
          </w:r>
          <w:r>
            <w:rPr>
              <w:b/>
              <w:iCs/>
              <w:szCs w:val="18"/>
            </w:rPr>
            <w:br/>
          </w:r>
          <w:r w:rsidRPr="00ED78D4">
            <w:rPr>
              <w:b/>
              <w:iCs/>
              <w:szCs w:val="18"/>
            </w:rPr>
            <w:t>CENTRUL UNIVERSITAR PITEȘTI</w:t>
          </w:r>
        </w:p>
      </w:tc>
      <w:tc>
        <w:tcPr>
          <w:tcW w:w="1639" w:type="dxa"/>
          <w:vMerge w:val="restart"/>
          <w:shd w:val="clear" w:color="auto" w:fill="auto"/>
        </w:tcPr>
        <w:p w:rsidR="00794F0A" w:rsidRPr="00ED78D4" w:rsidRDefault="00794F0A" w:rsidP="00A734CE">
          <w:pPr>
            <w:rPr>
              <w:b/>
              <w:i/>
              <w:szCs w:val="18"/>
            </w:rPr>
          </w:pPr>
          <w:r w:rsidRPr="00ED78D4">
            <w:rPr>
              <w:b/>
              <w:i/>
              <w:noProof/>
              <w:szCs w:val="18"/>
              <w:lang w:val="en-US"/>
            </w:rPr>
            <w:drawing>
              <wp:inline distT="0" distB="0" distL="0" distR="0">
                <wp:extent cx="871200" cy="871200"/>
                <wp:effectExtent l="0" t="0" r="0" b="0"/>
                <wp:docPr id="2" name="Picture 1" descr="A circular logo with a tree an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1708116" name="Picture 1" descr="A circular logo with a tree and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00" cy="87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94F0A" w:rsidRPr="00ED78D4" w:rsidTr="00A734CE">
      <w:trPr>
        <w:trHeight w:val="423"/>
        <w:jc w:val="center"/>
      </w:trPr>
      <w:tc>
        <w:tcPr>
          <w:tcW w:w="1526" w:type="dxa"/>
          <w:vMerge/>
          <w:shd w:val="clear" w:color="auto" w:fill="auto"/>
        </w:tcPr>
        <w:p w:rsidR="00794F0A" w:rsidRPr="00ED78D4" w:rsidRDefault="00794F0A" w:rsidP="00A734CE">
          <w:pPr>
            <w:rPr>
              <w:b/>
              <w:i/>
              <w:szCs w:val="18"/>
            </w:rPr>
          </w:pPr>
        </w:p>
      </w:tc>
      <w:tc>
        <w:tcPr>
          <w:tcW w:w="11623" w:type="dxa"/>
          <w:shd w:val="clear" w:color="auto" w:fill="auto"/>
        </w:tcPr>
        <w:p w:rsidR="00794F0A" w:rsidRPr="00ED78D4" w:rsidRDefault="00794F0A" w:rsidP="00A734CE">
          <w:pPr>
            <w:jc w:val="center"/>
            <w:rPr>
              <w:b/>
              <w:iCs/>
              <w:szCs w:val="18"/>
            </w:rPr>
          </w:pPr>
          <w:r w:rsidRPr="00ED78D4">
            <w:rPr>
              <w:b/>
              <w:iCs/>
              <w:szCs w:val="18"/>
            </w:rPr>
            <w:t>FACULTATEA DE ȘTIINȚE, EDUCAȚIE FIZICĂ ȘI INFORMATICĂ</w:t>
          </w:r>
        </w:p>
        <w:p w:rsidR="00794F0A" w:rsidRDefault="00794F0A" w:rsidP="00A734CE">
          <w:pPr>
            <w:jc w:val="center"/>
            <w:rPr>
              <w:b/>
              <w:i/>
              <w:szCs w:val="18"/>
            </w:rPr>
          </w:pPr>
          <w:r w:rsidRPr="00ED78D4">
            <w:rPr>
              <w:b/>
              <w:i/>
              <w:szCs w:val="18"/>
            </w:rPr>
            <w:t xml:space="preserve">DEPARTAMENTUL DE </w:t>
          </w:r>
          <w:r w:rsidR="009A64F5">
            <w:rPr>
              <w:b/>
              <w:i/>
              <w:szCs w:val="18"/>
            </w:rPr>
            <w:t>EDUCAȚIE FIZICĂ ȘI SPORT</w:t>
          </w:r>
        </w:p>
        <w:p w:rsidR="009A64F5" w:rsidRPr="00ED78D4" w:rsidRDefault="009A64F5" w:rsidP="00A734CE">
          <w:pPr>
            <w:jc w:val="center"/>
            <w:rPr>
              <w:b/>
              <w:i/>
              <w:szCs w:val="18"/>
            </w:rPr>
          </w:pPr>
        </w:p>
      </w:tc>
      <w:tc>
        <w:tcPr>
          <w:tcW w:w="1639" w:type="dxa"/>
          <w:vMerge/>
          <w:shd w:val="clear" w:color="auto" w:fill="auto"/>
        </w:tcPr>
        <w:p w:rsidR="00794F0A" w:rsidRPr="00ED78D4" w:rsidRDefault="00794F0A" w:rsidP="00A734CE">
          <w:pPr>
            <w:rPr>
              <w:b/>
              <w:i/>
              <w:szCs w:val="18"/>
            </w:rPr>
          </w:pPr>
        </w:p>
      </w:tc>
    </w:tr>
  </w:tbl>
  <w:p w:rsidR="006B5E24" w:rsidRPr="004B3C70" w:rsidRDefault="006B5E24">
    <w:pPr>
      <w:pStyle w:val="Header"/>
      <w:rPr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F6E" w:rsidRPr="004B3C70" w:rsidRDefault="00643F6E">
    <w:pPr>
      <w:pStyle w:val="Head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2EB9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837FA"/>
    <w:multiLevelType w:val="hybridMultilevel"/>
    <w:tmpl w:val="1BE0C052"/>
    <w:lvl w:ilvl="0" w:tplc="33E41F5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84859"/>
    <w:multiLevelType w:val="hybridMultilevel"/>
    <w:tmpl w:val="7744F1A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E92D1E"/>
    <w:multiLevelType w:val="hybridMultilevel"/>
    <w:tmpl w:val="2B6E76D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550631"/>
    <w:multiLevelType w:val="hybridMultilevel"/>
    <w:tmpl w:val="BFA80C02"/>
    <w:lvl w:ilvl="0" w:tplc="AC18B066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771B8B"/>
    <w:multiLevelType w:val="hybridMultilevel"/>
    <w:tmpl w:val="F488A8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651940"/>
    <w:multiLevelType w:val="hybridMultilevel"/>
    <w:tmpl w:val="E5164320"/>
    <w:lvl w:ilvl="0" w:tplc="71D8FE0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C338B8"/>
    <w:multiLevelType w:val="multilevel"/>
    <w:tmpl w:val="774405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5286364"/>
    <w:multiLevelType w:val="hybridMultilevel"/>
    <w:tmpl w:val="4B34A018"/>
    <w:lvl w:ilvl="0" w:tplc="900EFCF8">
      <w:start w:val="5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>
    <w:nsid w:val="15C00B2E"/>
    <w:multiLevelType w:val="hybridMultilevel"/>
    <w:tmpl w:val="23469C4E"/>
    <w:lvl w:ilvl="0" w:tplc="B784B8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5C05A8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CD682E"/>
    <w:multiLevelType w:val="hybridMultilevel"/>
    <w:tmpl w:val="D708E27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2403DD"/>
    <w:multiLevelType w:val="hybridMultilevel"/>
    <w:tmpl w:val="9766AB6A"/>
    <w:lvl w:ilvl="0" w:tplc="53FE96CC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0" w:hanging="360"/>
      </w:pPr>
    </w:lvl>
    <w:lvl w:ilvl="2" w:tplc="0418001B" w:tentative="1">
      <w:start w:val="1"/>
      <w:numFmt w:val="lowerRoman"/>
      <w:lvlText w:val="%3."/>
      <w:lvlJc w:val="right"/>
      <w:pPr>
        <w:ind w:left="1900" w:hanging="180"/>
      </w:pPr>
    </w:lvl>
    <w:lvl w:ilvl="3" w:tplc="0418000F" w:tentative="1">
      <w:start w:val="1"/>
      <w:numFmt w:val="decimal"/>
      <w:lvlText w:val="%4."/>
      <w:lvlJc w:val="left"/>
      <w:pPr>
        <w:ind w:left="2620" w:hanging="360"/>
      </w:pPr>
    </w:lvl>
    <w:lvl w:ilvl="4" w:tplc="04180019" w:tentative="1">
      <w:start w:val="1"/>
      <w:numFmt w:val="lowerLetter"/>
      <w:lvlText w:val="%5."/>
      <w:lvlJc w:val="left"/>
      <w:pPr>
        <w:ind w:left="3340" w:hanging="360"/>
      </w:pPr>
    </w:lvl>
    <w:lvl w:ilvl="5" w:tplc="0418001B" w:tentative="1">
      <w:start w:val="1"/>
      <w:numFmt w:val="lowerRoman"/>
      <w:lvlText w:val="%6."/>
      <w:lvlJc w:val="right"/>
      <w:pPr>
        <w:ind w:left="4060" w:hanging="180"/>
      </w:pPr>
    </w:lvl>
    <w:lvl w:ilvl="6" w:tplc="0418000F" w:tentative="1">
      <w:start w:val="1"/>
      <w:numFmt w:val="decimal"/>
      <w:lvlText w:val="%7."/>
      <w:lvlJc w:val="left"/>
      <w:pPr>
        <w:ind w:left="4780" w:hanging="360"/>
      </w:pPr>
    </w:lvl>
    <w:lvl w:ilvl="7" w:tplc="04180019" w:tentative="1">
      <w:start w:val="1"/>
      <w:numFmt w:val="lowerLetter"/>
      <w:lvlText w:val="%8."/>
      <w:lvlJc w:val="left"/>
      <w:pPr>
        <w:ind w:left="5500" w:hanging="360"/>
      </w:pPr>
    </w:lvl>
    <w:lvl w:ilvl="8" w:tplc="0418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1F5F2468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115894"/>
    <w:multiLevelType w:val="multilevel"/>
    <w:tmpl w:val="3E2A5F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22D75B31"/>
    <w:multiLevelType w:val="hybridMultilevel"/>
    <w:tmpl w:val="CAAA98E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EB520A"/>
    <w:multiLevelType w:val="hybridMultilevel"/>
    <w:tmpl w:val="0C1AAB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FE78C2"/>
    <w:multiLevelType w:val="hybridMultilevel"/>
    <w:tmpl w:val="FFD8BD0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34933164"/>
    <w:multiLevelType w:val="hybridMultilevel"/>
    <w:tmpl w:val="D180D89E"/>
    <w:lvl w:ilvl="0" w:tplc="54E0979C">
      <w:start w:val="3"/>
      <w:numFmt w:val="bullet"/>
      <w:lvlText w:val="-"/>
      <w:lvlJc w:val="left"/>
      <w:pPr>
        <w:ind w:left="108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5681425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059A7"/>
    <w:multiLevelType w:val="hybridMultilevel"/>
    <w:tmpl w:val="1B98E3D4"/>
    <w:lvl w:ilvl="0" w:tplc="BD5CEAB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37D17DE5"/>
    <w:multiLevelType w:val="hybridMultilevel"/>
    <w:tmpl w:val="39A0FEC6"/>
    <w:lvl w:ilvl="0" w:tplc="0409000F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480" w:hanging="360"/>
      </w:pPr>
    </w:lvl>
    <w:lvl w:ilvl="2" w:tplc="0418001B" w:tentative="1">
      <w:start w:val="1"/>
      <w:numFmt w:val="lowerRoman"/>
      <w:lvlText w:val="%3."/>
      <w:lvlJc w:val="right"/>
      <w:pPr>
        <w:ind w:left="7200" w:hanging="180"/>
      </w:pPr>
    </w:lvl>
    <w:lvl w:ilvl="3" w:tplc="0418000F" w:tentative="1">
      <w:start w:val="1"/>
      <w:numFmt w:val="decimal"/>
      <w:lvlText w:val="%4."/>
      <w:lvlJc w:val="left"/>
      <w:pPr>
        <w:ind w:left="7920" w:hanging="360"/>
      </w:pPr>
    </w:lvl>
    <w:lvl w:ilvl="4" w:tplc="04180019" w:tentative="1">
      <w:start w:val="1"/>
      <w:numFmt w:val="lowerLetter"/>
      <w:lvlText w:val="%5."/>
      <w:lvlJc w:val="left"/>
      <w:pPr>
        <w:ind w:left="8640" w:hanging="360"/>
      </w:pPr>
    </w:lvl>
    <w:lvl w:ilvl="5" w:tplc="0418001B" w:tentative="1">
      <w:start w:val="1"/>
      <w:numFmt w:val="lowerRoman"/>
      <w:lvlText w:val="%6."/>
      <w:lvlJc w:val="right"/>
      <w:pPr>
        <w:ind w:left="9360" w:hanging="180"/>
      </w:pPr>
    </w:lvl>
    <w:lvl w:ilvl="6" w:tplc="0418000F" w:tentative="1">
      <w:start w:val="1"/>
      <w:numFmt w:val="decimal"/>
      <w:lvlText w:val="%7."/>
      <w:lvlJc w:val="left"/>
      <w:pPr>
        <w:ind w:left="10080" w:hanging="360"/>
      </w:pPr>
    </w:lvl>
    <w:lvl w:ilvl="7" w:tplc="04180019" w:tentative="1">
      <w:start w:val="1"/>
      <w:numFmt w:val="lowerLetter"/>
      <w:lvlText w:val="%8."/>
      <w:lvlJc w:val="left"/>
      <w:pPr>
        <w:ind w:left="10800" w:hanging="360"/>
      </w:pPr>
    </w:lvl>
    <w:lvl w:ilvl="8" w:tplc="0418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22">
    <w:nsid w:val="3C1373DD"/>
    <w:multiLevelType w:val="multilevel"/>
    <w:tmpl w:val="E80A4B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3EC9738D"/>
    <w:multiLevelType w:val="multilevel"/>
    <w:tmpl w:val="4E768F9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3D15886"/>
    <w:multiLevelType w:val="hybridMultilevel"/>
    <w:tmpl w:val="89ECA4AA"/>
    <w:lvl w:ilvl="0" w:tplc="3CAAC726">
      <w:start w:val="1"/>
      <w:numFmt w:val="decimal"/>
      <w:lvlText w:val="(%1)"/>
      <w:lvlJc w:val="left"/>
      <w:pPr>
        <w:ind w:left="13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442F0F73"/>
    <w:multiLevelType w:val="hybridMultilevel"/>
    <w:tmpl w:val="348AF42A"/>
    <w:lvl w:ilvl="0" w:tplc="43EC1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46C2C06"/>
    <w:multiLevelType w:val="hybridMultilevel"/>
    <w:tmpl w:val="739CBF28"/>
    <w:lvl w:ilvl="0" w:tplc="71D8FE00">
      <w:start w:val="4"/>
      <w:numFmt w:val="bullet"/>
      <w:lvlText w:val="-"/>
      <w:lvlJc w:val="left"/>
      <w:pPr>
        <w:ind w:left="63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42687D"/>
    <w:multiLevelType w:val="multilevel"/>
    <w:tmpl w:val="9704EF9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8">
    <w:nsid w:val="479200D6"/>
    <w:multiLevelType w:val="hybridMultilevel"/>
    <w:tmpl w:val="7A5C9D3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A94E5E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70313B"/>
    <w:multiLevelType w:val="hybridMultilevel"/>
    <w:tmpl w:val="56008F84"/>
    <w:lvl w:ilvl="0" w:tplc="F7A28ED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E34FD0"/>
    <w:multiLevelType w:val="hybridMultilevel"/>
    <w:tmpl w:val="1A1ABC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100325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E56E08"/>
    <w:multiLevelType w:val="hybridMultilevel"/>
    <w:tmpl w:val="74F44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5607B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495D24"/>
    <w:multiLevelType w:val="hybridMultilevel"/>
    <w:tmpl w:val="F94682C4"/>
    <w:lvl w:ilvl="0" w:tplc="71D8FE0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163422"/>
    <w:multiLevelType w:val="hybridMultilevel"/>
    <w:tmpl w:val="65AA9EDA"/>
    <w:lvl w:ilvl="0" w:tplc="7A2C6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FB7E76"/>
    <w:multiLevelType w:val="hybridMultilevel"/>
    <w:tmpl w:val="643A5C82"/>
    <w:lvl w:ilvl="0" w:tplc="033A382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>
    <w:nsid w:val="5F2311EB"/>
    <w:multiLevelType w:val="hybridMultilevel"/>
    <w:tmpl w:val="53CC2766"/>
    <w:lvl w:ilvl="0" w:tplc="EF5EAA6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66772211"/>
    <w:multiLevelType w:val="hybridMultilevel"/>
    <w:tmpl w:val="5248EE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1E8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605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BCC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2A5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D2B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9AF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90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52A1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6F70602C"/>
    <w:multiLevelType w:val="hybridMultilevel"/>
    <w:tmpl w:val="AE06894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90081B"/>
    <w:multiLevelType w:val="hybridMultilevel"/>
    <w:tmpl w:val="6DF25990"/>
    <w:lvl w:ilvl="0" w:tplc="71D8FE0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AC2274"/>
    <w:multiLevelType w:val="hybridMultilevel"/>
    <w:tmpl w:val="0D605F6C"/>
    <w:lvl w:ilvl="0" w:tplc="71D8FE0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E52684"/>
    <w:multiLevelType w:val="hybridMultilevel"/>
    <w:tmpl w:val="B8202676"/>
    <w:lvl w:ilvl="0" w:tplc="71D8FE0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3"/>
  </w:num>
  <w:num w:numId="3">
    <w:abstractNumId w:val="26"/>
  </w:num>
  <w:num w:numId="4">
    <w:abstractNumId w:val="24"/>
  </w:num>
  <w:num w:numId="5">
    <w:abstractNumId w:val="37"/>
  </w:num>
  <w:num w:numId="6">
    <w:abstractNumId w:val="2"/>
  </w:num>
  <w:num w:numId="7">
    <w:abstractNumId w:val="8"/>
  </w:num>
  <w:num w:numId="8">
    <w:abstractNumId w:val="12"/>
  </w:num>
  <w:num w:numId="9">
    <w:abstractNumId w:val="30"/>
  </w:num>
  <w:num w:numId="10">
    <w:abstractNumId w:val="16"/>
  </w:num>
  <w:num w:numId="11">
    <w:abstractNumId w:val="35"/>
  </w:num>
  <w:num w:numId="12">
    <w:abstractNumId w:val="31"/>
  </w:num>
  <w:num w:numId="13">
    <w:abstractNumId w:val="39"/>
  </w:num>
  <w:num w:numId="14">
    <w:abstractNumId w:val="15"/>
  </w:num>
  <w:num w:numId="15">
    <w:abstractNumId w:val="11"/>
  </w:num>
  <w:num w:numId="16">
    <w:abstractNumId w:val="22"/>
  </w:num>
  <w:num w:numId="17">
    <w:abstractNumId w:val="27"/>
  </w:num>
  <w:num w:numId="18">
    <w:abstractNumId w:val="1"/>
  </w:num>
  <w:num w:numId="19">
    <w:abstractNumId w:val="14"/>
  </w:num>
  <w:num w:numId="20">
    <w:abstractNumId w:val="7"/>
  </w:num>
  <w:num w:numId="21">
    <w:abstractNumId w:val="23"/>
  </w:num>
  <w:num w:numId="22">
    <w:abstractNumId w:val="38"/>
  </w:num>
  <w:num w:numId="23">
    <w:abstractNumId w:val="18"/>
  </w:num>
  <w:num w:numId="24">
    <w:abstractNumId w:val="20"/>
  </w:num>
  <w:num w:numId="25">
    <w:abstractNumId w:val="36"/>
  </w:num>
  <w:num w:numId="26">
    <w:abstractNumId w:val="3"/>
  </w:num>
  <w:num w:numId="27">
    <w:abstractNumId w:val="17"/>
  </w:num>
  <w:num w:numId="28">
    <w:abstractNumId w:val="9"/>
  </w:num>
  <w:num w:numId="29">
    <w:abstractNumId w:val="4"/>
  </w:num>
  <w:num w:numId="30">
    <w:abstractNumId w:val="40"/>
  </w:num>
  <w:num w:numId="31">
    <w:abstractNumId w:val="6"/>
  </w:num>
  <w:num w:numId="32">
    <w:abstractNumId w:val="42"/>
  </w:num>
  <w:num w:numId="33">
    <w:abstractNumId w:val="34"/>
  </w:num>
  <w:num w:numId="34">
    <w:abstractNumId w:val="41"/>
  </w:num>
  <w:num w:numId="35">
    <w:abstractNumId w:val="28"/>
  </w:num>
  <w:num w:numId="36">
    <w:abstractNumId w:val="13"/>
  </w:num>
  <w:num w:numId="37">
    <w:abstractNumId w:val="19"/>
  </w:num>
  <w:num w:numId="38">
    <w:abstractNumId w:val="29"/>
  </w:num>
  <w:num w:numId="39">
    <w:abstractNumId w:val="21"/>
  </w:num>
  <w:num w:numId="40">
    <w:abstractNumId w:val="10"/>
  </w:num>
  <w:num w:numId="41">
    <w:abstractNumId w:val="0"/>
  </w:num>
  <w:num w:numId="42">
    <w:abstractNumId w:val="32"/>
  </w:num>
  <w:num w:numId="4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DF1F93"/>
    <w:rsid w:val="0000547F"/>
    <w:rsid w:val="00006B37"/>
    <w:rsid w:val="0000767A"/>
    <w:rsid w:val="000116C1"/>
    <w:rsid w:val="00013E09"/>
    <w:rsid w:val="0002078E"/>
    <w:rsid w:val="000219BA"/>
    <w:rsid w:val="00025CDC"/>
    <w:rsid w:val="000318F8"/>
    <w:rsid w:val="00031F72"/>
    <w:rsid w:val="00036CA2"/>
    <w:rsid w:val="00047737"/>
    <w:rsid w:val="000513D8"/>
    <w:rsid w:val="000757BF"/>
    <w:rsid w:val="000777DF"/>
    <w:rsid w:val="0009470E"/>
    <w:rsid w:val="000A25FB"/>
    <w:rsid w:val="000B333B"/>
    <w:rsid w:val="000B6113"/>
    <w:rsid w:val="000C245C"/>
    <w:rsid w:val="000C4888"/>
    <w:rsid w:val="000C5537"/>
    <w:rsid w:val="000D1381"/>
    <w:rsid w:val="000E3747"/>
    <w:rsid w:val="000E5D1E"/>
    <w:rsid w:val="000F24D1"/>
    <w:rsid w:val="001002F4"/>
    <w:rsid w:val="0012344A"/>
    <w:rsid w:val="00144E88"/>
    <w:rsid w:val="00145A3A"/>
    <w:rsid w:val="00147C07"/>
    <w:rsid w:val="001505DA"/>
    <w:rsid w:val="00153ADE"/>
    <w:rsid w:val="00155DF6"/>
    <w:rsid w:val="00165D5D"/>
    <w:rsid w:val="00170B8C"/>
    <w:rsid w:val="001729D1"/>
    <w:rsid w:val="001778C6"/>
    <w:rsid w:val="0018315F"/>
    <w:rsid w:val="0018590E"/>
    <w:rsid w:val="00185DF8"/>
    <w:rsid w:val="001A5ECD"/>
    <w:rsid w:val="001B087A"/>
    <w:rsid w:val="001B20F2"/>
    <w:rsid w:val="001B3C9A"/>
    <w:rsid w:val="001C2727"/>
    <w:rsid w:val="001D39DF"/>
    <w:rsid w:val="001D3F84"/>
    <w:rsid w:val="001F534E"/>
    <w:rsid w:val="001F55D0"/>
    <w:rsid w:val="00206A14"/>
    <w:rsid w:val="00212B5D"/>
    <w:rsid w:val="00213F12"/>
    <w:rsid w:val="00214F2F"/>
    <w:rsid w:val="002258A2"/>
    <w:rsid w:val="00225BD7"/>
    <w:rsid w:val="002267D2"/>
    <w:rsid w:val="0023510C"/>
    <w:rsid w:val="002432CF"/>
    <w:rsid w:val="00251096"/>
    <w:rsid w:val="002529F3"/>
    <w:rsid w:val="00266EB1"/>
    <w:rsid w:val="00271430"/>
    <w:rsid w:val="00277C4C"/>
    <w:rsid w:val="00284070"/>
    <w:rsid w:val="00294107"/>
    <w:rsid w:val="002942A2"/>
    <w:rsid w:val="00297B1A"/>
    <w:rsid w:val="002A24BF"/>
    <w:rsid w:val="002A398A"/>
    <w:rsid w:val="002A414D"/>
    <w:rsid w:val="002A4505"/>
    <w:rsid w:val="002A6C53"/>
    <w:rsid w:val="002C2EBE"/>
    <w:rsid w:val="002D026D"/>
    <w:rsid w:val="002D0B18"/>
    <w:rsid w:val="002D4AC5"/>
    <w:rsid w:val="002E0812"/>
    <w:rsid w:val="002E3723"/>
    <w:rsid w:val="002F01A8"/>
    <w:rsid w:val="002F3AB3"/>
    <w:rsid w:val="002F5200"/>
    <w:rsid w:val="00302F8B"/>
    <w:rsid w:val="00304478"/>
    <w:rsid w:val="00304982"/>
    <w:rsid w:val="00313EE7"/>
    <w:rsid w:val="003236AB"/>
    <w:rsid w:val="0032746B"/>
    <w:rsid w:val="00331C59"/>
    <w:rsid w:val="00336925"/>
    <w:rsid w:val="00341095"/>
    <w:rsid w:val="003456FE"/>
    <w:rsid w:val="003462DE"/>
    <w:rsid w:val="00351647"/>
    <w:rsid w:val="00360F3B"/>
    <w:rsid w:val="00361E31"/>
    <w:rsid w:val="0036263D"/>
    <w:rsid w:val="003723D7"/>
    <w:rsid w:val="003753BA"/>
    <w:rsid w:val="003762AA"/>
    <w:rsid w:val="00377763"/>
    <w:rsid w:val="0038739A"/>
    <w:rsid w:val="00391179"/>
    <w:rsid w:val="003937DA"/>
    <w:rsid w:val="00393FD1"/>
    <w:rsid w:val="003B17C9"/>
    <w:rsid w:val="003C3485"/>
    <w:rsid w:val="003D16B5"/>
    <w:rsid w:val="003D507E"/>
    <w:rsid w:val="003F1AF9"/>
    <w:rsid w:val="00404EAE"/>
    <w:rsid w:val="00406751"/>
    <w:rsid w:val="00407E8B"/>
    <w:rsid w:val="00417E6D"/>
    <w:rsid w:val="0042040E"/>
    <w:rsid w:val="004430AE"/>
    <w:rsid w:val="004454A4"/>
    <w:rsid w:val="004460B2"/>
    <w:rsid w:val="004470FC"/>
    <w:rsid w:val="00460250"/>
    <w:rsid w:val="004612D7"/>
    <w:rsid w:val="00461362"/>
    <w:rsid w:val="004638C5"/>
    <w:rsid w:val="00464034"/>
    <w:rsid w:val="00465C96"/>
    <w:rsid w:val="00467B6B"/>
    <w:rsid w:val="004825A2"/>
    <w:rsid w:val="00484802"/>
    <w:rsid w:val="00490466"/>
    <w:rsid w:val="004B3C70"/>
    <w:rsid w:val="004B3FC5"/>
    <w:rsid w:val="004B6F19"/>
    <w:rsid w:val="004C2EA6"/>
    <w:rsid w:val="004C512E"/>
    <w:rsid w:val="004D097A"/>
    <w:rsid w:val="004D0C6D"/>
    <w:rsid w:val="004D7C09"/>
    <w:rsid w:val="004E1957"/>
    <w:rsid w:val="004E63B9"/>
    <w:rsid w:val="004E6E8B"/>
    <w:rsid w:val="004F7EE6"/>
    <w:rsid w:val="00511E23"/>
    <w:rsid w:val="00515ED4"/>
    <w:rsid w:val="0051770C"/>
    <w:rsid w:val="00520BE3"/>
    <w:rsid w:val="00523D4B"/>
    <w:rsid w:val="005350F7"/>
    <w:rsid w:val="00535DCB"/>
    <w:rsid w:val="005446A7"/>
    <w:rsid w:val="005526A7"/>
    <w:rsid w:val="005606FD"/>
    <w:rsid w:val="005637E5"/>
    <w:rsid w:val="0056674C"/>
    <w:rsid w:val="00570491"/>
    <w:rsid w:val="00580E45"/>
    <w:rsid w:val="00581FAC"/>
    <w:rsid w:val="00592451"/>
    <w:rsid w:val="0059454E"/>
    <w:rsid w:val="005965EB"/>
    <w:rsid w:val="005A5E3B"/>
    <w:rsid w:val="005B27B7"/>
    <w:rsid w:val="005C37F4"/>
    <w:rsid w:val="005C425F"/>
    <w:rsid w:val="005C6426"/>
    <w:rsid w:val="005E06AB"/>
    <w:rsid w:val="005E0D57"/>
    <w:rsid w:val="006000BB"/>
    <w:rsid w:val="0060095E"/>
    <w:rsid w:val="00601A80"/>
    <w:rsid w:val="00604BDD"/>
    <w:rsid w:val="00612ACF"/>
    <w:rsid w:val="00620B73"/>
    <w:rsid w:val="00637057"/>
    <w:rsid w:val="00643F6E"/>
    <w:rsid w:val="00652DC2"/>
    <w:rsid w:val="00654ACD"/>
    <w:rsid w:val="006747B2"/>
    <w:rsid w:val="0067685C"/>
    <w:rsid w:val="00677971"/>
    <w:rsid w:val="0068495E"/>
    <w:rsid w:val="00684EC1"/>
    <w:rsid w:val="00686C71"/>
    <w:rsid w:val="006931C5"/>
    <w:rsid w:val="006A0433"/>
    <w:rsid w:val="006A6C8C"/>
    <w:rsid w:val="006A7D8E"/>
    <w:rsid w:val="006B5E24"/>
    <w:rsid w:val="006D216C"/>
    <w:rsid w:val="006D3BF3"/>
    <w:rsid w:val="006D6E59"/>
    <w:rsid w:val="006E4081"/>
    <w:rsid w:val="006E4259"/>
    <w:rsid w:val="006F201D"/>
    <w:rsid w:val="006F54CE"/>
    <w:rsid w:val="006F7AF4"/>
    <w:rsid w:val="0070422C"/>
    <w:rsid w:val="00712DE6"/>
    <w:rsid w:val="00715D3F"/>
    <w:rsid w:val="00715F04"/>
    <w:rsid w:val="00723BF9"/>
    <w:rsid w:val="007272CE"/>
    <w:rsid w:val="00727A0B"/>
    <w:rsid w:val="00731464"/>
    <w:rsid w:val="00741D16"/>
    <w:rsid w:val="00756354"/>
    <w:rsid w:val="00767CAC"/>
    <w:rsid w:val="00775095"/>
    <w:rsid w:val="00783D56"/>
    <w:rsid w:val="00785D2A"/>
    <w:rsid w:val="00786447"/>
    <w:rsid w:val="00793F7D"/>
    <w:rsid w:val="00794F0A"/>
    <w:rsid w:val="00797844"/>
    <w:rsid w:val="007A36CC"/>
    <w:rsid w:val="007A62DE"/>
    <w:rsid w:val="007B0808"/>
    <w:rsid w:val="007B504C"/>
    <w:rsid w:val="007D5E92"/>
    <w:rsid w:val="007E10CC"/>
    <w:rsid w:val="00803764"/>
    <w:rsid w:val="00825734"/>
    <w:rsid w:val="008322E8"/>
    <w:rsid w:val="0083456D"/>
    <w:rsid w:val="0083770F"/>
    <w:rsid w:val="00841022"/>
    <w:rsid w:val="0084102B"/>
    <w:rsid w:val="00854EF9"/>
    <w:rsid w:val="00861DEC"/>
    <w:rsid w:val="00870D88"/>
    <w:rsid w:val="008811DD"/>
    <w:rsid w:val="0089017E"/>
    <w:rsid w:val="008963C8"/>
    <w:rsid w:val="008B62E2"/>
    <w:rsid w:val="008B73D6"/>
    <w:rsid w:val="008B77EE"/>
    <w:rsid w:val="008C01F2"/>
    <w:rsid w:val="008C032D"/>
    <w:rsid w:val="008D4480"/>
    <w:rsid w:val="008D553E"/>
    <w:rsid w:val="008E0A0F"/>
    <w:rsid w:val="008F113D"/>
    <w:rsid w:val="009006B0"/>
    <w:rsid w:val="0090485D"/>
    <w:rsid w:val="00905F3A"/>
    <w:rsid w:val="0090690D"/>
    <w:rsid w:val="00906F5B"/>
    <w:rsid w:val="00912B7A"/>
    <w:rsid w:val="00912FEB"/>
    <w:rsid w:val="009137B2"/>
    <w:rsid w:val="00917AC3"/>
    <w:rsid w:val="0093347A"/>
    <w:rsid w:val="00934F5B"/>
    <w:rsid w:val="009436C3"/>
    <w:rsid w:val="009444DB"/>
    <w:rsid w:val="009523E1"/>
    <w:rsid w:val="00957BEE"/>
    <w:rsid w:val="009627B6"/>
    <w:rsid w:val="00962A1B"/>
    <w:rsid w:val="00962EF2"/>
    <w:rsid w:val="00965A1C"/>
    <w:rsid w:val="00974A12"/>
    <w:rsid w:val="00982C9A"/>
    <w:rsid w:val="00982EA9"/>
    <w:rsid w:val="009852E7"/>
    <w:rsid w:val="00985F32"/>
    <w:rsid w:val="00992E58"/>
    <w:rsid w:val="00993E0C"/>
    <w:rsid w:val="009A1ECE"/>
    <w:rsid w:val="009A64F5"/>
    <w:rsid w:val="009B3D52"/>
    <w:rsid w:val="009B469E"/>
    <w:rsid w:val="009C0F55"/>
    <w:rsid w:val="009C1D6D"/>
    <w:rsid w:val="009C2E22"/>
    <w:rsid w:val="009C71FC"/>
    <w:rsid w:val="009D02D9"/>
    <w:rsid w:val="009D3ECC"/>
    <w:rsid w:val="009D5C24"/>
    <w:rsid w:val="009E08E0"/>
    <w:rsid w:val="009E38B0"/>
    <w:rsid w:val="009F1717"/>
    <w:rsid w:val="00A01026"/>
    <w:rsid w:val="00A039D0"/>
    <w:rsid w:val="00A14D1A"/>
    <w:rsid w:val="00A21BC4"/>
    <w:rsid w:val="00A2254D"/>
    <w:rsid w:val="00A33BCC"/>
    <w:rsid w:val="00A37699"/>
    <w:rsid w:val="00A41AAF"/>
    <w:rsid w:val="00A4683C"/>
    <w:rsid w:val="00A52192"/>
    <w:rsid w:val="00A53FDD"/>
    <w:rsid w:val="00A64928"/>
    <w:rsid w:val="00A75C4B"/>
    <w:rsid w:val="00A75EBB"/>
    <w:rsid w:val="00A76D48"/>
    <w:rsid w:val="00A82A30"/>
    <w:rsid w:val="00AA13B1"/>
    <w:rsid w:val="00AA7D27"/>
    <w:rsid w:val="00AC2483"/>
    <w:rsid w:val="00AC4BD1"/>
    <w:rsid w:val="00AD1486"/>
    <w:rsid w:val="00AD4E51"/>
    <w:rsid w:val="00AE1792"/>
    <w:rsid w:val="00AE2DB1"/>
    <w:rsid w:val="00AF212C"/>
    <w:rsid w:val="00AF41E2"/>
    <w:rsid w:val="00B03057"/>
    <w:rsid w:val="00B03D25"/>
    <w:rsid w:val="00B04002"/>
    <w:rsid w:val="00B070BC"/>
    <w:rsid w:val="00B2428F"/>
    <w:rsid w:val="00B37BA6"/>
    <w:rsid w:val="00B43FFE"/>
    <w:rsid w:val="00B446AF"/>
    <w:rsid w:val="00B476C7"/>
    <w:rsid w:val="00B5660C"/>
    <w:rsid w:val="00B713BC"/>
    <w:rsid w:val="00B75B90"/>
    <w:rsid w:val="00B86581"/>
    <w:rsid w:val="00B9057C"/>
    <w:rsid w:val="00B91C5A"/>
    <w:rsid w:val="00B95C0E"/>
    <w:rsid w:val="00B97780"/>
    <w:rsid w:val="00BA433D"/>
    <w:rsid w:val="00BB39C2"/>
    <w:rsid w:val="00BC18B0"/>
    <w:rsid w:val="00BE6BAC"/>
    <w:rsid w:val="00C011E6"/>
    <w:rsid w:val="00C042A1"/>
    <w:rsid w:val="00C07B6E"/>
    <w:rsid w:val="00C16D59"/>
    <w:rsid w:val="00C22837"/>
    <w:rsid w:val="00C22B56"/>
    <w:rsid w:val="00C3248E"/>
    <w:rsid w:val="00C34BD0"/>
    <w:rsid w:val="00C502AD"/>
    <w:rsid w:val="00C52BFA"/>
    <w:rsid w:val="00C55235"/>
    <w:rsid w:val="00C84C39"/>
    <w:rsid w:val="00C87660"/>
    <w:rsid w:val="00C9269E"/>
    <w:rsid w:val="00C95A11"/>
    <w:rsid w:val="00CA3DAA"/>
    <w:rsid w:val="00CA493B"/>
    <w:rsid w:val="00CB1E91"/>
    <w:rsid w:val="00CC382E"/>
    <w:rsid w:val="00CC3B9E"/>
    <w:rsid w:val="00CC464B"/>
    <w:rsid w:val="00CD23FC"/>
    <w:rsid w:val="00CE57F3"/>
    <w:rsid w:val="00CE7871"/>
    <w:rsid w:val="00CF3955"/>
    <w:rsid w:val="00CF4F42"/>
    <w:rsid w:val="00CF5040"/>
    <w:rsid w:val="00D00EE6"/>
    <w:rsid w:val="00D02893"/>
    <w:rsid w:val="00D1132E"/>
    <w:rsid w:val="00D11448"/>
    <w:rsid w:val="00D148CA"/>
    <w:rsid w:val="00D172C6"/>
    <w:rsid w:val="00D25439"/>
    <w:rsid w:val="00D304E1"/>
    <w:rsid w:val="00D328F4"/>
    <w:rsid w:val="00D34886"/>
    <w:rsid w:val="00D46638"/>
    <w:rsid w:val="00D52039"/>
    <w:rsid w:val="00D534D6"/>
    <w:rsid w:val="00D5375F"/>
    <w:rsid w:val="00D54EE9"/>
    <w:rsid w:val="00D665E5"/>
    <w:rsid w:val="00D67D9F"/>
    <w:rsid w:val="00D71115"/>
    <w:rsid w:val="00D76D3D"/>
    <w:rsid w:val="00D832D0"/>
    <w:rsid w:val="00D93897"/>
    <w:rsid w:val="00D95357"/>
    <w:rsid w:val="00D9571E"/>
    <w:rsid w:val="00DA1C25"/>
    <w:rsid w:val="00DA7CD3"/>
    <w:rsid w:val="00DB2407"/>
    <w:rsid w:val="00DB60A3"/>
    <w:rsid w:val="00DC2B33"/>
    <w:rsid w:val="00DD02D1"/>
    <w:rsid w:val="00DE613C"/>
    <w:rsid w:val="00DF0EE1"/>
    <w:rsid w:val="00DF1686"/>
    <w:rsid w:val="00DF1F93"/>
    <w:rsid w:val="00E007E4"/>
    <w:rsid w:val="00E070B3"/>
    <w:rsid w:val="00E13BB3"/>
    <w:rsid w:val="00E14C66"/>
    <w:rsid w:val="00E30C85"/>
    <w:rsid w:val="00E324AE"/>
    <w:rsid w:val="00E34AF6"/>
    <w:rsid w:val="00E47826"/>
    <w:rsid w:val="00E51738"/>
    <w:rsid w:val="00E54DA9"/>
    <w:rsid w:val="00E57D2F"/>
    <w:rsid w:val="00E73B6E"/>
    <w:rsid w:val="00E8102F"/>
    <w:rsid w:val="00E85498"/>
    <w:rsid w:val="00E85C6A"/>
    <w:rsid w:val="00E863CC"/>
    <w:rsid w:val="00E913BB"/>
    <w:rsid w:val="00E97CD1"/>
    <w:rsid w:val="00EC4736"/>
    <w:rsid w:val="00EC5205"/>
    <w:rsid w:val="00EC7682"/>
    <w:rsid w:val="00ED2E0A"/>
    <w:rsid w:val="00ED76F6"/>
    <w:rsid w:val="00EE41A5"/>
    <w:rsid w:val="00EE507D"/>
    <w:rsid w:val="00EF30D8"/>
    <w:rsid w:val="00EF3435"/>
    <w:rsid w:val="00EF489F"/>
    <w:rsid w:val="00EF67EC"/>
    <w:rsid w:val="00F03669"/>
    <w:rsid w:val="00F2089C"/>
    <w:rsid w:val="00F217F8"/>
    <w:rsid w:val="00F30E87"/>
    <w:rsid w:val="00F35FD9"/>
    <w:rsid w:val="00F37028"/>
    <w:rsid w:val="00F41140"/>
    <w:rsid w:val="00F669D0"/>
    <w:rsid w:val="00F9071E"/>
    <w:rsid w:val="00F94B7E"/>
    <w:rsid w:val="00F95AF9"/>
    <w:rsid w:val="00F95C93"/>
    <w:rsid w:val="00FA0B2E"/>
    <w:rsid w:val="00FA14F2"/>
    <w:rsid w:val="00FA18FF"/>
    <w:rsid w:val="00FA60DB"/>
    <w:rsid w:val="00FB1612"/>
    <w:rsid w:val="00FB1F96"/>
    <w:rsid w:val="00FB44E0"/>
    <w:rsid w:val="00FB4DFE"/>
    <w:rsid w:val="00FB7148"/>
    <w:rsid w:val="00FB7CB2"/>
    <w:rsid w:val="00FC6793"/>
    <w:rsid w:val="00FD35E1"/>
    <w:rsid w:val="00FF4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B5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EC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F1F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1F93"/>
    <w:pPr>
      <w:ind w:left="720"/>
      <w:contextualSpacing/>
    </w:pPr>
  </w:style>
  <w:style w:type="paragraph" w:customStyle="1" w:styleId="CharCharCaracter">
    <w:name w:val="Char Char Caracter"/>
    <w:basedOn w:val="Normal"/>
    <w:rsid w:val="00DF1F93"/>
    <w:pPr>
      <w:spacing w:after="160" w:line="240" w:lineRule="exact"/>
    </w:pPr>
    <w:rPr>
      <w:rFonts w:ascii="Tahoma" w:eastAsia="Times New Roman" w:hAnsi="Tahoma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DD0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qFormat/>
    <w:rsid w:val="004454A4"/>
    <w:pPr>
      <w:spacing w:after="0" w:line="240" w:lineRule="auto"/>
    </w:pPr>
    <w:rPr>
      <w:rFonts w:ascii="Times New Roman" w:eastAsia="Times New Roman" w:hAnsi="Times New Roman" w:cs="Times New Roman"/>
      <w:sz w:val="24"/>
      <w:lang w:val="ro-RO"/>
    </w:rPr>
  </w:style>
  <w:style w:type="character" w:customStyle="1" w:styleId="NoSpacingChar">
    <w:name w:val="No Spacing Char"/>
    <w:link w:val="NoSpacing"/>
    <w:locked/>
    <w:rsid w:val="004454A4"/>
    <w:rPr>
      <w:rFonts w:ascii="Times New Roman" w:eastAsia="Times New Roman" w:hAnsi="Times New Roman" w:cs="Times New Roman"/>
      <w:sz w:val="24"/>
      <w:lang w:val="ro-RO"/>
    </w:rPr>
  </w:style>
  <w:style w:type="character" w:styleId="Strong">
    <w:name w:val="Strong"/>
    <w:qFormat/>
    <w:rsid w:val="00905F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F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3A"/>
    <w:rPr>
      <w:rFonts w:ascii="Tahoma" w:eastAsia="Calibri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905F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F3A"/>
    <w:rPr>
      <w:rFonts w:ascii="Times New Roman" w:eastAsia="Calibri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05F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F3A"/>
    <w:rPr>
      <w:rFonts w:ascii="Times New Roman" w:eastAsia="Calibri" w:hAnsi="Times New Roman" w:cs="Times New Roman"/>
      <w:sz w:val="24"/>
      <w:szCs w:val="24"/>
      <w:lang w:val="ro-RO"/>
    </w:rPr>
  </w:style>
  <w:style w:type="paragraph" w:styleId="BodyText">
    <w:name w:val="Body Text"/>
    <w:basedOn w:val="Normal"/>
    <w:link w:val="BodyTextChar"/>
    <w:rsid w:val="00C502AD"/>
    <w:rPr>
      <w:rFonts w:eastAsia="Times New Roman"/>
      <w:b/>
      <w:sz w:val="2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C502AD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A5EC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ro-RO"/>
    </w:rPr>
  </w:style>
  <w:style w:type="paragraph" w:customStyle="1" w:styleId="Listparagraf1">
    <w:name w:val="Listă paragraf1"/>
    <w:basedOn w:val="Normal"/>
    <w:qFormat/>
    <w:rsid w:val="001A5EC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0606254234msonormal">
    <w:name w:val="yiv0606254234msonormal"/>
    <w:basedOn w:val="Normal"/>
    <w:rsid w:val="001A5ECD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ListParagraph1">
    <w:name w:val="List Paragraph1"/>
    <w:basedOn w:val="Normal"/>
    <w:rsid w:val="0082573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35D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35DCB"/>
    <w:rPr>
      <w:rFonts w:ascii="Times New Roman" w:eastAsia="Calibri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D8FAE-2378-4E1D-BA81-39A0D5DA0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899</Words>
  <Characters>5128</Characters>
  <Application>Microsoft Office Word</Application>
  <DocSecurity>0</DocSecurity>
  <Lines>42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operator</cp:lastModifiedBy>
  <cp:revision>7</cp:revision>
  <cp:lastPrinted>2025-02-12T10:39:00Z</cp:lastPrinted>
  <dcterms:created xsi:type="dcterms:W3CDTF">2025-02-17T16:33:00Z</dcterms:created>
  <dcterms:modified xsi:type="dcterms:W3CDTF">2025-02-17T18:32:00Z</dcterms:modified>
</cp:coreProperties>
</file>