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9A802" w14:textId="77777777" w:rsidR="002570E2" w:rsidRDefault="002570E2" w:rsidP="002570E2">
      <w:pPr>
        <w:pStyle w:val="Heading2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ro-RO"/>
        </w:rPr>
      </w:pPr>
      <w:bookmarkStart w:id="0" w:name="_GoBack"/>
      <w:bookmarkEnd w:id="0"/>
      <w:r w:rsidRPr="00A3686B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ro-RO"/>
        </w:rPr>
        <w:t>Anexa 1</w:t>
      </w:r>
      <w:r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ro-RO"/>
        </w:rPr>
        <w:t>2</w:t>
      </w:r>
    </w:p>
    <w:p w14:paraId="237B908D" w14:textId="2DAA7616" w:rsidR="002570E2" w:rsidRPr="002570E2" w:rsidRDefault="00B95A41" w:rsidP="002570E2">
      <w:pPr>
        <w:rPr>
          <w:lang w:val="ro-RO"/>
        </w:rPr>
      </w:pPr>
      <w:r>
        <w:rPr>
          <w:lang w:val="ro-RO"/>
        </w:rPr>
        <w:t xml:space="preserve">                      </w:t>
      </w:r>
      <w:r w:rsidRPr="00B95A41">
        <w:rPr>
          <w:lang w:val="ro-RO"/>
        </w:rPr>
        <w:t>Dyna Diversa – Dynamic Training Program for Diversity Management Skills Enhancement</w:t>
      </w:r>
    </w:p>
    <w:tbl>
      <w:tblPr>
        <w:tblW w:w="9072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570E2" w:rsidRPr="00C038B9" w14:paraId="06F98CBB" w14:textId="77777777" w:rsidTr="007E5988">
        <w:trPr>
          <w:trHeight w:val="268"/>
        </w:trPr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F0B33" w14:textId="77777777" w:rsidR="002570E2" w:rsidRPr="00C038B9" w:rsidRDefault="002570E2" w:rsidP="0058568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3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CED54" w14:textId="77777777" w:rsidR="002570E2" w:rsidRPr="00C038B9" w:rsidRDefault="002570E2" w:rsidP="005856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C038B9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58752" behindDoc="0" locked="0" layoutInCell="1" allowOverlap="1" wp14:anchorId="3DEB42F4" wp14:editId="05745A85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37464</wp:posOffset>
                      </wp:positionV>
                      <wp:extent cx="457708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577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>
                                    <a:shade val="95000"/>
                                    <a:satMod val="104999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9E903CF" id="Straight Connector 2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.8pt,2.95pt" to="366.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" strokeweight=".5pt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2E6F3167" w14:textId="3C980ADE" w:rsidR="002570E2" w:rsidRPr="00C038B9" w:rsidRDefault="002570E2" w:rsidP="007E59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C038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                                                                   </w:t>
      </w:r>
    </w:p>
    <w:p w14:paraId="7AC71B80" w14:textId="77777777" w:rsidR="002570E2" w:rsidRPr="00C038B9" w:rsidRDefault="002570E2" w:rsidP="002570E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</w:pPr>
    </w:p>
    <w:p w14:paraId="4376EA99" w14:textId="77777777" w:rsidR="002570E2" w:rsidRPr="00C038B9" w:rsidRDefault="002570E2" w:rsidP="00257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C038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                                                                                                                          Aprob,</w:t>
      </w:r>
    </w:p>
    <w:p w14:paraId="600CEC69" w14:textId="1C98CD4C" w:rsidR="002570E2" w:rsidRPr="00C038B9" w:rsidRDefault="002570E2" w:rsidP="007E59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C038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  <w:t>……………………</w:t>
      </w:r>
    </w:p>
    <w:p w14:paraId="046329A8" w14:textId="19CD4B34" w:rsidR="002570E2" w:rsidRPr="007E5988" w:rsidRDefault="002570E2" w:rsidP="007E5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C038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  <w:br/>
        <w:t>FIȘA POSTULUI</w:t>
      </w:r>
      <w:r w:rsidRPr="00C038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  <w:br/>
        <w:t>Nr.</w:t>
      </w:r>
      <w:r w:rsidR="007E59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  <w:t>....</w:t>
      </w:r>
    </w:p>
    <w:p w14:paraId="6B41B612" w14:textId="77777777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bdr w:val="none" w:sz="0" w:space="0" w:color="auto" w:frame="1"/>
          <w:shd w:val="clear" w:color="auto" w:fill="FFFFFF"/>
          <w:lang w:val="ro-RO"/>
        </w:rPr>
      </w:pPr>
      <w:r w:rsidRPr="00C038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val="ro-RO"/>
        </w:rPr>
        <w:t>A</w:t>
      </w:r>
      <w:r w:rsidRPr="00C038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  <w:t>.</w:t>
      </w:r>
      <w:r w:rsidRPr="00C038B9">
        <w:rPr>
          <w:rFonts w:ascii="Times New Roman" w:eastAsia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/>
          <w:bCs/>
          <w:i/>
          <w:iCs/>
          <w:bdr w:val="none" w:sz="0" w:space="0" w:color="auto" w:frame="1"/>
          <w:shd w:val="clear" w:color="auto" w:fill="FFFFFF"/>
          <w:lang w:val="ro-RO"/>
        </w:rPr>
        <w:t>Informații generale privind postul</w:t>
      </w:r>
    </w:p>
    <w:p w14:paraId="52F2B88A" w14:textId="669948D7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1.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Nivelul postului:</w:t>
      </w:r>
      <w:r w:rsidR="00601C90"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</w:t>
      </w:r>
      <w:r w:rsidR="0071383F"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conducere</w:t>
      </w:r>
    </w:p>
    <w:p w14:paraId="449E6478" w14:textId="389BE9E4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2.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Denumirea postului:</w:t>
      </w:r>
      <w:r w:rsidR="00DF37F7"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Responsabil proiect</w:t>
      </w:r>
    </w:p>
    <w:p w14:paraId="0B811D5F" w14:textId="4F4B60CC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3.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Gradul/Treapta profesional/profesională:</w:t>
      </w:r>
      <w:r w:rsid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CS III</w:t>
      </w:r>
    </w:p>
    <w:p w14:paraId="73508DD1" w14:textId="2664F739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4.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Scopul principal al postului:</w:t>
      </w:r>
      <w:r w:rsidR="00DF37F7"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</w:t>
      </w:r>
      <w:r w:rsidR="002D4265"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Responsabil cu organizarea, coordonarea şi monitorizarea derularii activitatilor aferente domeniilor din cadrul proiectului</w:t>
      </w:r>
      <w:r w:rsidR="004C024A"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.</w:t>
      </w:r>
    </w:p>
    <w:p w14:paraId="745D6FA0" w14:textId="77777777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</w:p>
    <w:p w14:paraId="3F905220" w14:textId="77777777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i/>
          <w:iCs/>
          <w:bdr w:val="none" w:sz="0" w:space="0" w:color="auto" w:frame="1"/>
          <w:shd w:val="clear" w:color="auto" w:fill="FFFFFF"/>
          <w:lang w:val="ro-RO"/>
        </w:rPr>
        <w:t>B.</w:t>
      </w:r>
      <w:r w:rsidRPr="007E5988">
        <w:rPr>
          <w:rFonts w:ascii="Times New Roman" w:eastAsia="Times New Roman" w:hAnsi="Times New Roman" w:cs="Times New Roman"/>
          <w:b/>
          <w:bCs/>
          <w:i/>
          <w:iCs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/>
          <w:bCs/>
          <w:i/>
          <w:iCs/>
          <w:bdr w:val="none" w:sz="0" w:space="0" w:color="auto" w:frame="1"/>
          <w:shd w:val="clear" w:color="auto" w:fill="FFFFFF"/>
          <w:lang w:val="ro-RO"/>
        </w:rPr>
        <w:t>Condiții specifice pentru ocuparea postului</w:t>
      </w:r>
    </w:p>
    <w:p w14:paraId="1EAB58FD" w14:textId="5F17346F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1.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Studii de specialitate:</w:t>
      </w:r>
      <w:r w:rsidR="00847AAA"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studii superioare</w:t>
      </w:r>
      <w:r w:rsid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la nivel de doctorat</w:t>
      </w:r>
    </w:p>
    <w:p w14:paraId="2E81A0B4" w14:textId="77777777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2.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Perfecționări (specializări):</w:t>
      </w:r>
    </w:p>
    <w:p w14:paraId="3DFED51C" w14:textId="3647A0DA" w:rsidR="002570E2" w:rsidRPr="007E5988" w:rsidRDefault="002570E2" w:rsidP="008E3AD9">
      <w:pPr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3.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Cunoștințe de operare/programare pe calculator (necesitate și nivel):</w:t>
      </w:r>
      <w:r w:rsidR="00AE6B44"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</w:t>
      </w:r>
      <w:bookmarkStart w:id="1" w:name="_Hlk200964384"/>
      <w:r w:rsidR="00AE6B44"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cunoștințe de operare calculator Microsoft Office, Microsoft Excel</w:t>
      </w:r>
      <w:bookmarkEnd w:id="1"/>
      <w:r w:rsidR="00AE6B44"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.</w:t>
      </w:r>
    </w:p>
    <w:p w14:paraId="74426417" w14:textId="587F7DDB" w:rsidR="002570E2" w:rsidRPr="007E5988" w:rsidRDefault="002570E2" w:rsidP="008E3AD9">
      <w:pPr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4.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Limbi străine (necesitate și nivel) cunoscute:</w:t>
      </w:r>
      <w:r w:rsidR="003F4C26"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</w:t>
      </w:r>
      <w:r w:rsidR="004A7338"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nu este cazul</w:t>
      </w:r>
    </w:p>
    <w:p w14:paraId="3206CD27" w14:textId="729D1BDE" w:rsidR="002570E2" w:rsidRDefault="002570E2" w:rsidP="008E3AD9">
      <w:pPr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5.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Abilități, calități și aptitudini necesare:</w:t>
      </w:r>
      <w:r w:rsidR="004A19CB"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aptitudini de interela</w:t>
      </w:r>
      <w:r w:rsid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ț</w:t>
      </w:r>
      <w:r w:rsidR="004A19CB"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ionare și de motivare a oamenilor; aptitudini de planificare, organizare și control al activității; aptitudini de luare de decizii și luare de inițiativă; atenție distributivă; capacitate de adaptare și lucru în echipă.</w:t>
      </w:r>
    </w:p>
    <w:p w14:paraId="730F8DB2" w14:textId="77777777" w:rsidR="007E5988" w:rsidRPr="007E5988" w:rsidRDefault="007E5988" w:rsidP="007E5988">
      <w:pPr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Experiența solicitată</w:t>
      </w:r>
      <w:bookmarkStart w:id="2" w:name="_Hlk200964447"/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: Experiență profesională de min. 10 ani în învaṭământul universitar (inclusiv în derulare de proiecte)</w:t>
      </w:r>
      <w:bookmarkEnd w:id="2"/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</w:t>
      </w:r>
    </w:p>
    <w:p w14:paraId="3A33DF70" w14:textId="6193A5A3" w:rsidR="007E5988" w:rsidRPr="007E5988" w:rsidRDefault="007E5988" w:rsidP="008E3AD9">
      <w:pPr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Competențe solicitate: </w:t>
      </w:r>
      <w:bookmarkStart w:id="3" w:name="_Hlk200964477"/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competențe de comunicare și ușurință în stabilirea contactelor cu terți; competențe de comunicare scrisă și aplecare spre detaliu; competențe de exprimare clară și coerentă în scris și oral; competențe de planificare și organizare; competențe de colaborare în echipă.</w:t>
      </w:r>
    </w:p>
    <w:bookmarkEnd w:id="3"/>
    <w:p w14:paraId="49F92251" w14:textId="1C67B3C8" w:rsidR="002570E2" w:rsidRPr="007E5988" w:rsidRDefault="002570E2" w:rsidP="007E5988">
      <w:pPr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6.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Cerințe specifice***:</w:t>
      </w:r>
    </w:p>
    <w:p w14:paraId="75A64C66" w14:textId="00617C3E" w:rsidR="002570E2" w:rsidRPr="007E5988" w:rsidRDefault="002570E2" w:rsidP="00DA0569">
      <w:pPr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7.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Competența managerială**** (cunoștințe de management, calități și aptitudini manageriale):</w:t>
      </w:r>
      <w:r w:rsidR="00DA0569" w:rsidRPr="007E5988">
        <w:rPr>
          <w:rFonts w:ascii="Times New Roman" w:hAnsi="Times New Roman" w:cs="Times New Roman"/>
          <w:lang w:val="ro-RO"/>
        </w:rPr>
        <w:t xml:space="preserve"> </w:t>
      </w:r>
      <w:r w:rsidR="00DA0569"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bun comunicator si coordonator; valori internalizate disciplinei de munca; capacitate de analiza si sinteza; deprinderi de munca in regim de stres mediu; capacitate de lucru în echipa.</w:t>
      </w:r>
    </w:p>
    <w:p w14:paraId="07CDD022" w14:textId="77777777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</w:p>
    <w:p w14:paraId="7DB64B31" w14:textId="77777777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i/>
          <w:iCs/>
          <w:bdr w:val="none" w:sz="0" w:space="0" w:color="auto" w:frame="1"/>
          <w:shd w:val="clear" w:color="auto" w:fill="FFFFFF"/>
          <w:lang w:val="ro-RO"/>
        </w:rPr>
        <w:t>C.</w:t>
      </w:r>
      <w:r w:rsidRPr="007E5988">
        <w:rPr>
          <w:rFonts w:ascii="Times New Roman" w:eastAsia="Times New Roman" w:hAnsi="Times New Roman" w:cs="Times New Roman"/>
          <w:b/>
          <w:bCs/>
          <w:i/>
          <w:iCs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/>
          <w:bCs/>
          <w:i/>
          <w:iCs/>
          <w:bdr w:val="none" w:sz="0" w:space="0" w:color="auto" w:frame="1"/>
          <w:shd w:val="clear" w:color="auto" w:fill="FFFFFF"/>
          <w:lang w:val="ro-RO"/>
        </w:rPr>
        <w:t>Atribuțiile postului:</w:t>
      </w:r>
    </w:p>
    <w:p w14:paraId="448204B1" w14:textId="404DE024" w:rsidR="005868E7" w:rsidRPr="007E5988" w:rsidRDefault="005868E7" w:rsidP="00E8506F">
      <w:pPr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sym w:font="Symbol" w:char="F0B7"/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Coordoneaza si aplica metodologia de implementare a activitatilor pentru atingerea obiectivelor proiectului; </w:t>
      </w:r>
    </w:p>
    <w:p w14:paraId="2AB9C599" w14:textId="77777777" w:rsidR="005B3E7A" w:rsidRPr="007E5988" w:rsidRDefault="00B0620B" w:rsidP="00E8506F">
      <w:pPr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sym w:font="Symbol" w:char="F0B7"/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Tine legatura cu institutiile interesate sa colaboreze in vederea implementarii proiectului; </w:t>
      </w:r>
    </w:p>
    <w:p w14:paraId="70F09B90" w14:textId="77777777" w:rsidR="005B3E7A" w:rsidRPr="007E5988" w:rsidRDefault="00B0620B" w:rsidP="00E8506F">
      <w:pPr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lastRenderedPageBreak/>
        <w:sym w:font="Symbol" w:char="F0B7"/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Asigura planificarea detaliata a activitatilor ce-i revin; </w:t>
      </w:r>
    </w:p>
    <w:p w14:paraId="0BB95F72" w14:textId="77777777" w:rsidR="005B3E7A" w:rsidRPr="007E5988" w:rsidRDefault="00B0620B" w:rsidP="00E8506F">
      <w:pPr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sym w:font="Symbol" w:char="F0B7"/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Elaborează şi validează documentele de comunicare, desfăşurare, monitorizare și evaluare a activităților desfășurate în cadrul proiectului </w:t>
      </w:r>
    </w:p>
    <w:p w14:paraId="0B8D877E" w14:textId="77777777" w:rsidR="00A2402F" w:rsidRPr="007E5988" w:rsidRDefault="00B0620B" w:rsidP="00E8506F">
      <w:pPr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sym w:font="Symbol" w:char="F0B7"/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Stabilește, planifică si urmareste graficul desfasurarii activitatilor din cadrul proiectului </w:t>
      </w:r>
    </w:p>
    <w:p w14:paraId="16E259FF" w14:textId="77777777" w:rsidR="00A2402F" w:rsidRPr="007E5988" w:rsidRDefault="00B0620B" w:rsidP="00E8506F">
      <w:pPr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sym w:font="Symbol" w:char="F0B7"/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Sintetizează rapoartele privind derularea activitatilor ce-i revin in cadrul proiectului;</w:t>
      </w:r>
    </w:p>
    <w:p w14:paraId="3EA55CB7" w14:textId="68E2AAD3" w:rsidR="007440D5" w:rsidRPr="007E5988" w:rsidRDefault="00B0620B" w:rsidP="00E8506F">
      <w:pPr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it-IT"/>
        </w:rPr>
      </w:pP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sym w:font="Symbol" w:char="F0B7"/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it-IT"/>
        </w:rPr>
        <w:t xml:space="preserve"> Propune proceduri de adecvare a metodologiei proiectului in activitatea ce-i revine; </w:t>
      </w:r>
    </w:p>
    <w:p w14:paraId="1F25BC31" w14:textId="77777777" w:rsidR="007440D5" w:rsidRPr="007E5988" w:rsidRDefault="00B0620B" w:rsidP="00E8506F">
      <w:pPr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it-IT"/>
        </w:rPr>
      </w:pP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sym w:font="Symbol" w:char="F0B7"/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it-IT"/>
        </w:rPr>
        <w:t xml:space="preserve"> Realizeaza orice alta sarcina menita sa duca la atingerea obiectivelor proiectului;</w:t>
      </w:r>
    </w:p>
    <w:p w14:paraId="2FF92047" w14:textId="77777777" w:rsidR="007440D5" w:rsidRPr="007E5988" w:rsidRDefault="00B0620B" w:rsidP="00E8506F">
      <w:pPr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it-IT"/>
        </w:rPr>
      </w:pP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sym w:font="Symbol" w:char="F0B7"/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it-IT"/>
        </w:rPr>
        <w:t xml:space="preserve"> Realizează documentele de raportare cu o frecvență lunară - fișă de pontaj și raport de activitate; 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sym w:font="Symbol" w:char="F0B7"/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it-IT"/>
        </w:rPr>
        <w:t xml:space="preserve"> Raspunde de coordonarea activităţilor şi experţilor din echipă; </w:t>
      </w:r>
    </w:p>
    <w:p w14:paraId="68BD07F6" w14:textId="77777777" w:rsidR="0028163F" w:rsidRPr="007E5988" w:rsidRDefault="00B0620B" w:rsidP="00E8506F">
      <w:pPr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it-IT"/>
        </w:rPr>
      </w:pP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sym w:font="Symbol" w:char="F0B7"/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it-IT"/>
        </w:rPr>
        <w:t xml:space="preserve"> Comunică şi lucrează cu toţi experţii din cadrul echipei pentru a asigura coerenta si corelarea activitatilor la nivelul proiectului; </w:t>
      </w:r>
    </w:p>
    <w:p w14:paraId="1600D52D" w14:textId="24C65BD0" w:rsidR="005868E7" w:rsidRPr="007E5988" w:rsidRDefault="00B0620B" w:rsidP="00E8506F">
      <w:pPr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</w:rPr>
        <w:sym w:font="Symbol" w:char="F0B7"/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it-IT"/>
        </w:rPr>
        <w:t xml:space="preserve"> Raspunde de implementarea activitatilor proiectului ca expert in cadrul echipei de management a proiectului.</w:t>
      </w:r>
    </w:p>
    <w:p w14:paraId="556F8266" w14:textId="77777777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</w:p>
    <w:p w14:paraId="31EA569A" w14:textId="77777777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i/>
          <w:iCs/>
          <w:bdr w:val="none" w:sz="0" w:space="0" w:color="auto" w:frame="1"/>
          <w:shd w:val="clear" w:color="auto" w:fill="FFFFFF"/>
          <w:lang w:val="ro-RO"/>
        </w:rPr>
        <w:t>D.</w:t>
      </w:r>
      <w:r w:rsidRPr="007E5988">
        <w:rPr>
          <w:rFonts w:ascii="Times New Roman" w:eastAsia="Times New Roman" w:hAnsi="Times New Roman" w:cs="Times New Roman"/>
          <w:b/>
          <w:bCs/>
          <w:i/>
          <w:iCs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/>
          <w:bCs/>
          <w:i/>
          <w:iCs/>
          <w:bdr w:val="none" w:sz="0" w:space="0" w:color="auto" w:frame="1"/>
          <w:shd w:val="clear" w:color="auto" w:fill="FFFFFF"/>
          <w:lang w:val="ro-RO"/>
        </w:rPr>
        <w:t>Sfera relațională a titularului postului</w:t>
      </w:r>
    </w:p>
    <w:p w14:paraId="060919BB" w14:textId="77777777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1.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Sfera relațională internă:</w:t>
      </w:r>
    </w:p>
    <w:p w14:paraId="262CCEDC" w14:textId="77777777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a)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Relații ierarhice:</w:t>
      </w:r>
    </w:p>
    <w:p w14:paraId="2008A30B" w14:textId="29333FBE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–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subordonat față de:</w:t>
      </w:r>
      <w:r w:rsidR="00FB4215"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Managerul de proiect</w:t>
      </w:r>
    </w:p>
    <w:p w14:paraId="06639DAA" w14:textId="7F2A255C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–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superior pentru:</w:t>
      </w:r>
      <w:r w:rsidR="00D01E18"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echipa de implementare a proiectului</w:t>
      </w:r>
    </w:p>
    <w:p w14:paraId="36A42CDE" w14:textId="77777777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b)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Relații funcționale:</w:t>
      </w:r>
    </w:p>
    <w:p w14:paraId="535A1DA2" w14:textId="094F7BE8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c)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Relații de control:</w:t>
      </w:r>
      <w:r w:rsidR="00C03E4F" w:rsidRPr="007E5988">
        <w:rPr>
          <w:rFonts w:ascii="Times New Roman" w:hAnsi="Times New Roman" w:cs="Times New Roman"/>
          <w:lang w:val="pt-BR"/>
        </w:rPr>
        <w:t xml:space="preserve"> </w:t>
      </w:r>
      <w:r w:rsidR="00C03E4F"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pt-BR"/>
        </w:rPr>
        <w:t>nu este cazul</w:t>
      </w:r>
    </w:p>
    <w:p w14:paraId="432FB9A7" w14:textId="4C5F3EE9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d)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Relații de reprezentare:</w:t>
      </w:r>
      <w:r w:rsidR="001B4EF7" w:rsidRPr="007E5988">
        <w:rPr>
          <w:rFonts w:ascii="Times New Roman" w:hAnsi="Times New Roman" w:cs="Times New Roman"/>
          <w:lang w:val="pt-BR"/>
        </w:rPr>
        <w:t xml:space="preserve"> </w:t>
      </w:r>
      <w:r w:rsidR="001B4EF7"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pt-BR"/>
        </w:rPr>
        <w:t>în limitele domeniului de competență</w:t>
      </w:r>
    </w:p>
    <w:p w14:paraId="18F2016E" w14:textId="77777777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2.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Sfera relațională externă:</w:t>
      </w:r>
    </w:p>
    <w:p w14:paraId="172D9090" w14:textId="0F5C28C4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a)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cu autorități și instituții publice:</w:t>
      </w:r>
      <w:r w:rsidR="00235DCC" w:rsidRPr="007E5988">
        <w:rPr>
          <w:rFonts w:ascii="Times New Roman" w:hAnsi="Times New Roman" w:cs="Times New Roman"/>
          <w:lang w:val="ro-RO"/>
        </w:rPr>
        <w:t xml:space="preserve"> </w:t>
      </w:r>
      <w:r w:rsidR="00235DCC"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în limitele domeniului de competență</w:t>
      </w:r>
    </w:p>
    <w:p w14:paraId="4A0F8F3F" w14:textId="4C73977A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b)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cu organizații internaționale:</w:t>
      </w:r>
      <w:r w:rsidR="00235DCC" w:rsidRPr="007E5988">
        <w:rPr>
          <w:rFonts w:ascii="Times New Roman" w:hAnsi="Times New Roman" w:cs="Times New Roman"/>
          <w:lang w:val="ro-RO"/>
        </w:rPr>
        <w:t xml:space="preserve"> </w:t>
      </w:r>
      <w:r w:rsidR="00235DCC"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în limitele domeniului de competență</w:t>
      </w:r>
    </w:p>
    <w:p w14:paraId="51F740CC" w14:textId="2C869B9E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c)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cu persoane juridice private:</w:t>
      </w:r>
      <w:r w:rsidR="00235DCC" w:rsidRPr="007E5988">
        <w:rPr>
          <w:rFonts w:ascii="Times New Roman" w:hAnsi="Times New Roman" w:cs="Times New Roman"/>
          <w:lang w:val="ro-RO"/>
        </w:rPr>
        <w:t xml:space="preserve"> </w:t>
      </w:r>
      <w:r w:rsidR="00235DCC"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în limitele domeniului de competență</w:t>
      </w:r>
    </w:p>
    <w:p w14:paraId="157DB4F1" w14:textId="56EB7CD1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3.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Delegarea de atribuții și competență*****:</w:t>
      </w:r>
      <w:r w:rsidR="00235DCC"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nu este cazul</w:t>
      </w:r>
    </w:p>
    <w:p w14:paraId="12934B6F" w14:textId="77777777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</w:p>
    <w:p w14:paraId="37C1988C" w14:textId="77777777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i/>
          <w:iCs/>
          <w:bdr w:val="none" w:sz="0" w:space="0" w:color="auto" w:frame="1"/>
          <w:shd w:val="clear" w:color="auto" w:fill="FFFFFF"/>
          <w:lang w:val="ro-RO"/>
        </w:rPr>
        <w:t>E.</w:t>
      </w:r>
      <w:r w:rsidRPr="007E5988">
        <w:rPr>
          <w:rFonts w:ascii="Times New Roman" w:eastAsia="Times New Roman" w:hAnsi="Times New Roman" w:cs="Times New Roman"/>
          <w:b/>
          <w:bCs/>
          <w:i/>
          <w:iCs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/>
          <w:bCs/>
          <w:i/>
          <w:iCs/>
          <w:bdr w:val="none" w:sz="0" w:space="0" w:color="auto" w:frame="1"/>
          <w:shd w:val="clear" w:color="auto" w:fill="FFFFFF"/>
          <w:lang w:val="ro-RO"/>
        </w:rPr>
        <w:t>Întocmit de:</w:t>
      </w:r>
    </w:p>
    <w:p w14:paraId="190607AE" w14:textId="452931F9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1.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Numele și prenumele:</w:t>
      </w:r>
      <w:r w:rsidR="002062C2"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</w:t>
      </w:r>
    </w:p>
    <w:p w14:paraId="1761695E" w14:textId="5E8F93E2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2.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Funcția de conducere:</w:t>
      </w:r>
      <w:r w:rsidR="00A4095A"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</w:t>
      </w:r>
    </w:p>
    <w:p w14:paraId="0F13F5BF" w14:textId="31156046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3.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Semnătura </w:t>
      </w:r>
    </w:p>
    <w:p w14:paraId="0BC75584" w14:textId="67DB2E64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4.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Data întocmirii</w:t>
      </w:r>
      <w:r w:rsidR="00A4095A"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</w:t>
      </w:r>
    </w:p>
    <w:p w14:paraId="7928541C" w14:textId="77777777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</w:p>
    <w:p w14:paraId="1B2FA7FE" w14:textId="77777777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i/>
          <w:iCs/>
          <w:bdr w:val="none" w:sz="0" w:space="0" w:color="auto" w:frame="1"/>
          <w:shd w:val="clear" w:color="auto" w:fill="FFFFFF"/>
          <w:lang w:val="ro-RO"/>
        </w:rPr>
        <w:t>F.</w:t>
      </w:r>
      <w:r w:rsidRPr="007E5988">
        <w:rPr>
          <w:rFonts w:ascii="Times New Roman" w:eastAsia="Times New Roman" w:hAnsi="Times New Roman" w:cs="Times New Roman"/>
          <w:b/>
          <w:bCs/>
          <w:i/>
          <w:iCs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/>
          <w:bCs/>
          <w:i/>
          <w:iCs/>
          <w:bdr w:val="none" w:sz="0" w:space="0" w:color="auto" w:frame="1"/>
          <w:shd w:val="clear" w:color="auto" w:fill="FFFFFF"/>
          <w:lang w:val="ro-RO"/>
        </w:rPr>
        <w:t>Luat la cunoștință de către ocupantul postului</w:t>
      </w:r>
    </w:p>
    <w:p w14:paraId="0E4C6B75" w14:textId="77777777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1.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Numele și prenumele:</w:t>
      </w:r>
    </w:p>
    <w:p w14:paraId="24C3131D" w14:textId="77777777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2.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Semnătura .....</w:t>
      </w:r>
    </w:p>
    <w:p w14:paraId="505FFCDF" w14:textId="2D08AB83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3.</w:t>
      </w:r>
      <w:r w:rsidRPr="007E5988">
        <w:rPr>
          <w:rFonts w:ascii="Times New Roman" w:eastAsia="Times New Roman" w:hAnsi="Times New Roman" w:cs="Times New Roman"/>
          <w:bdr w:val="dotted" w:sz="6" w:space="0" w:color="FEFEFE" w:frame="1"/>
          <w:shd w:val="clear" w:color="auto" w:fill="FFFFFF"/>
          <w:lang w:val="ro-RO"/>
        </w:rPr>
        <w:t> </w:t>
      </w:r>
      <w:r w:rsidRPr="007E5988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o-RO"/>
        </w:rPr>
        <w:t>Data .....</w:t>
      </w:r>
    </w:p>
    <w:p w14:paraId="0D74D234" w14:textId="77777777" w:rsidR="002570E2" w:rsidRPr="007E5988" w:rsidRDefault="002570E2" w:rsidP="002570E2">
      <w:pPr>
        <w:pStyle w:val="Style1"/>
        <w:rPr>
          <w:i/>
          <w:iCs/>
          <w:sz w:val="22"/>
          <w:szCs w:val="22"/>
        </w:rPr>
      </w:pPr>
      <w:r w:rsidRPr="007E5988">
        <w:rPr>
          <w:i/>
          <w:iCs/>
          <w:sz w:val="22"/>
          <w:szCs w:val="22"/>
        </w:rPr>
        <w:t>* Funcție de execuție sau de conducere.</w:t>
      </w:r>
    </w:p>
    <w:p w14:paraId="55B0CA8A" w14:textId="77777777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i/>
          <w:iCs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i/>
          <w:iCs/>
          <w:bdr w:val="none" w:sz="0" w:space="0" w:color="auto" w:frame="1"/>
          <w:shd w:val="clear" w:color="auto" w:fill="FFFFFF"/>
          <w:lang w:val="ro-RO"/>
        </w:rPr>
        <w:t>** În cazul studiilor medii se va preciza modalitatea de atestare a acestora (atestate cu diplomă de absolvire sau diplomă de bacalaureat).</w:t>
      </w:r>
    </w:p>
    <w:p w14:paraId="7A56EC11" w14:textId="77777777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i/>
          <w:iCs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i/>
          <w:iCs/>
          <w:bdr w:val="none" w:sz="0" w:space="0" w:color="auto" w:frame="1"/>
          <w:shd w:val="clear" w:color="auto" w:fill="FFFFFF"/>
          <w:lang w:val="ro-RO"/>
        </w:rPr>
        <w:t>*** Se va specifica obținerea unui/unei aviz/autorizații prevăzut/prevăzute de lege, după caz.</w:t>
      </w:r>
    </w:p>
    <w:p w14:paraId="73AB4381" w14:textId="77777777" w:rsidR="002570E2" w:rsidRPr="007E5988" w:rsidRDefault="002570E2" w:rsidP="002570E2">
      <w:pPr>
        <w:spacing w:after="0" w:line="240" w:lineRule="auto"/>
        <w:rPr>
          <w:rFonts w:ascii="Times New Roman" w:eastAsia="Times New Roman" w:hAnsi="Times New Roman" w:cs="Times New Roman"/>
          <w:i/>
          <w:iCs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i/>
          <w:iCs/>
          <w:bdr w:val="none" w:sz="0" w:space="0" w:color="auto" w:frame="1"/>
          <w:shd w:val="clear" w:color="auto" w:fill="FFFFFF"/>
          <w:lang w:val="ro-RO"/>
        </w:rPr>
        <w:t>**** Doar în cazul funcțiilor de conducere.</w:t>
      </w:r>
    </w:p>
    <w:p w14:paraId="6A3AC0D4" w14:textId="70DE24F5" w:rsidR="00403CDB" w:rsidRPr="006B7B0D" w:rsidRDefault="002570E2" w:rsidP="006B7B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bdr w:val="none" w:sz="0" w:space="0" w:color="auto" w:frame="1"/>
          <w:shd w:val="clear" w:color="auto" w:fill="FFFFFF"/>
          <w:lang w:val="ro-RO"/>
        </w:rPr>
      </w:pPr>
      <w:r w:rsidRPr="007E5988">
        <w:rPr>
          <w:rFonts w:ascii="Times New Roman" w:eastAsia="Times New Roman" w:hAnsi="Times New Roman" w:cs="Times New Roman"/>
          <w:i/>
          <w:iCs/>
          <w:bdr w:val="none" w:sz="0" w:space="0" w:color="auto" w:frame="1"/>
          <w:shd w:val="clear" w:color="auto" w:fill="FFFFFF"/>
          <w:lang w:val="ro-RO"/>
        </w:rPr>
        <w:t xml:space="preserve">***** Se vor trece atribuțiile care vor fi delegate către o altă persoană în situația în care salariatul se află in imposibilitatea de a-și îndeplini atribuțiile de serviciu (concediu de odihnă, concediu pentru incapacitate </w:t>
      </w:r>
      <w:r w:rsidRPr="007E5988">
        <w:rPr>
          <w:rFonts w:ascii="Times New Roman" w:eastAsia="Times New Roman" w:hAnsi="Times New Roman" w:cs="Times New Roman"/>
          <w:i/>
          <w:iCs/>
          <w:bdr w:val="none" w:sz="0" w:space="0" w:color="auto" w:frame="1"/>
          <w:shd w:val="clear" w:color="auto" w:fill="FFFFFF"/>
          <w:lang w:val="ro-RO"/>
        </w:rPr>
        <w:lastRenderedPageBreak/>
        <w:t>de muncă, delegații, concediu fără plată, suspendare, detașare etc.). Se vor specifica atribuțiile, precum și numele persoanei/persoanelor, după caz, care le va/le vor prelua prin delegare.</w:t>
      </w:r>
    </w:p>
    <w:sectPr w:rsidR="00403CDB" w:rsidRPr="006B7B0D" w:rsidSect="006979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52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8F1F0" w14:textId="77777777" w:rsidR="00CE0B66" w:rsidRDefault="00CE0B66" w:rsidP="00604BDB">
      <w:pPr>
        <w:spacing w:after="0" w:line="240" w:lineRule="auto"/>
      </w:pPr>
      <w:r>
        <w:separator/>
      </w:r>
    </w:p>
  </w:endnote>
  <w:endnote w:type="continuationSeparator" w:id="0">
    <w:p w14:paraId="1821EDAA" w14:textId="77777777" w:rsidR="00CE0B66" w:rsidRDefault="00CE0B66" w:rsidP="0060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18C4C" w14:textId="77777777" w:rsidR="00697934" w:rsidRDefault="006979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6B2AC" w14:textId="6C1126E1" w:rsidR="00400904" w:rsidRDefault="004F65DC" w:rsidP="004F65DC">
    <w:pPr>
      <w:pStyle w:val="Footer"/>
      <w:tabs>
        <w:tab w:val="clear" w:pos="9360"/>
      </w:tabs>
    </w:pPr>
    <w:r>
      <w:tab/>
    </w:r>
    <w:r w:rsidR="00697934">
      <w:rPr>
        <w:noProof/>
        <w:lang w:val="en-GB" w:eastAsia="en-GB"/>
        <w14:ligatures w14:val="standardContextual"/>
      </w:rPr>
      <w:drawing>
        <wp:inline distT="0" distB="0" distL="0" distR="0" wp14:anchorId="690D736E" wp14:editId="3EB2D34F">
          <wp:extent cx="5943600" cy="564515"/>
          <wp:effectExtent l="0" t="0" r="0" b="6985"/>
          <wp:docPr id="44077590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501982" name="Picture 19275019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64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AB6CB" w14:textId="5F9E72C1" w:rsidR="00400904" w:rsidRDefault="00400904">
    <w:pPr>
      <w:pStyle w:val="Footer"/>
    </w:pPr>
    <w:r>
      <w:rPr>
        <w:noProof/>
        <w:lang w:val="en-GB" w:eastAsia="en-GB"/>
        <w14:ligatures w14:val="standardContextual"/>
      </w:rPr>
      <w:drawing>
        <wp:anchor distT="0" distB="0" distL="114300" distR="114300" simplePos="0" relativeHeight="251657216" behindDoc="1" locked="0" layoutInCell="1" allowOverlap="1" wp14:anchorId="5CA543E2" wp14:editId="5B59F692">
          <wp:simplePos x="0" y="0"/>
          <wp:positionH relativeFrom="column">
            <wp:posOffset>0</wp:posOffset>
          </wp:positionH>
          <wp:positionV relativeFrom="paragraph">
            <wp:posOffset>46990</wp:posOffset>
          </wp:positionV>
          <wp:extent cx="5943600" cy="313690"/>
          <wp:effectExtent l="0" t="0" r="0" b="0"/>
          <wp:wrapNone/>
          <wp:docPr id="214083208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509566" name="Picture 5575095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1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A8B27" w14:textId="77777777" w:rsidR="00CE0B66" w:rsidRDefault="00CE0B66" w:rsidP="00604BDB">
      <w:pPr>
        <w:spacing w:after="0" w:line="240" w:lineRule="auto"/>
      </w:pPr>
      <w:r>
        <w:separator/>
      </w:r>
    </w:p>
  </w:footnote>
  <w:footnote w:type="continuationSeparator" w:id="0">
    <w:p w14:paraId="2AF3E985" w14:textId="77777777" w:rsidR="00CE0B66" w:rsidRDefault="00CE0B66" w:rsidP="0060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A747B" w14:textId="77777777" w:rsidR="00697934" w:rsidRDefault="006979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E07AB" w14:textId="6608BC1E" w:rsidR="00697934" w:rsidRDefault="00CE0B66">
    <w:pPr>
      <w:pStyle w:val="Header"/>
    </w:pPr>
    <w:sdt>
      <w:sdtPr>
        <w:id w:val="-263540669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DA00B2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margin-left:371.8pt;margin-top:313.75pt;width:232.45pt;height:34pt;rotation:270;z-index:-251658240;mso-position-horizontal-relative:margin;mso-position-vertical-relative:margin" o:allowincell="f" fillcolor="silver" stroked="f">
              <v:fill opacity=".5"/>
              <v:textpath style="font-family:&quot;Times New Roman&quot;;font-size:1pt" string="www.myupb.ro"/>
              <w10:wrap anchorx="margin" anchory="margin"/>
            </v:shape>
          </w:pict>
        </w:r>
      </w:sdtContent>
    </w:sdt>
    <w:r w:rsidR="00697934">
      <w:rPr>
        <w:noProof/>
        <w:lang w:val="en-GB" w:eastAsia="en-GB"/>
        <w14:ligatures w14:val="standardContextual"/>
      </w:rPr>
      <w:drawing>
        <wp:inline distT="0" distB="0" distL="0" distR="0" wp14:anchorId="79B0EE85" wp14:editId="66AAB63D">
          <wp:extent cx="5943600" cy="1051560"/>
          <wp:effectExtent l="0" t="0" r="0" b="0"/>
          <wp:docPr id="306149953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256686" name="Picture 2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E9359" w14:textId="755B4E82" w:rsidR="00604BDB" w:rsidRDefault="00604BDB" w:rsidP="00604BDB">
    <w:pPr>
      <w:pStyle w:val="Header"/>
      <w:tabs>
        <w:tab w:val="clear" w:pos="4680"/>
        <w:tab w:val="clear" w:pos="9360"/>
        <w:tab w:val="left" w:pos="4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D056B"/>
    <w:multiLevelType w:val="hybridMultilevel"/>
    <w:tmpl w:val="103AEDB0"/>
    <w:lvl w:ilvl="0" w:tplc="312E2F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8EA80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F1678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95893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5985D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DE054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7D043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A8E67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C8ED1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204942F4"/>
    <w:multiLevelType w:val="hybridMultilevel"/>
    <w:tmpl w:val="90244142"/>
    <w:lvl w:ilvl="0" w:tplc="0F1607A2">
      <w:start w:val="1"/>
      <w:numFmt w:val="decimal"/>
      <w:lvlText w:val="%1."/>
      <w:lvlJc w:val="left"/>
      <w:pPr>
        <w:ind w:left="63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322CD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29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3" w15:restartNumberingAfterBreak="0">
    <w:nsid w:val="4B5A7910"/>
    <w:multiLevelType w:val="hybridMultilevel"/>
    <w:tmpl w:val="476E9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6623A"/>
    <w:multiLevelType w:val="hybridMultilevel"/>
    <w:tmpl w:val="AFACEA6E"/>
    <w:lvl w:ilvl="0" w:tplc="00C4CFE6">
      <w:start w:val="1"/>
      <w:numFmt w:val="decimal"/>
      <w:lvlText w:val="%1."/>
      <w:lvlJc w:val="left"/>
      <w:pPr>
        <w:ind w:left="63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37D97"/>
    <w:multiLevelType w:val="hybridMultilevel"/>
    <w:tmpl w:val="E03AC8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B3AC7"/>
    <w:multiLevelType w:val="hybridMultilevel"/>
    <w:tmpl w:val="6C824D40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DB"/>
    <w:rsid w:val="00070B39"/>
    <w:rsid w:val="000D7D43"/>
    <w:rsid w:val="000F4D41"/>
    <w:rsid w:val="00173768"/>
    <w:rsid w:val="00193B5D"/>
    <w:rsid w:val="001B4EF7"/>
    <w:rsid w:val="001C142F"/>
    <w:rsid w:val="002062C2"/>
    <w:rsid w:val="00235ACB"/>
    <w:rsid w:val="00235DCC"/>
    <w:rsid w:val="002570E2"/>
    <w:rsid w:val="0028163F"/>
    <w:rsid w:val="002A5CDB"/>
    <w:rsid w:val="002D4265"/>
    <w:rsid w:val="003067A5"/>
    <w:rsid w:val="0034623A"/>
    <w:rsid w:val="00382361"/>
    <w:rsid w:val="003C4B3E"/>
    <w:rsid w:val="003E1608"/>
    <w:rsid w:val="003F4C26"/>
    <w:rsid w:val="00400904"/>
    <w:rsid w:val="00403CDB"/>
    <w:rsid w:val="00423505"/>
    <w:rsid w:val="00450152"/>
    <w:rsid w:val="0048541D"/>
    <w:rsid w:val="004A19CB"/>
    <w:rsid w:val="004A7338"/>
    <w:rsid w:val="004C024A"/>
    <w:rsid w:val="004F65DC"/>
    <w:rsid w:val="00526745"/>
    <w:rsid w:val="00575101"/>
    <w:rsid w:val="005868E7"/>
    <w:rsid w:val="005B3E7A"/>
    <w:rsid w:val="00601C90"/>
    <w:rsid w:val="0060333A"/>
    <w:rsid w:val="00604BDB"/>
    <w:rsid w:val="00697934"/>
    <w:rsid w:val="006B7B0D"/>
    <w:rsid w:val="006F461C"/>
    <w:rsid w:val="00707E65"/>
    <w:rsid w:val="0071383F"/>
    <w:rsid w:val="007440D5"/>
    <w:rsid w:val="00766883"/>
    <w:rsid w:val="007E3C3C"/>
    <w:rsid w:val="007E5988"/>
    <w:rsid w:val="00847AAA"/>
    <w:rsid w:val="008E3AD9"/>
    <w:rsid w:val="00910F86"/>
    <w:rsid w:val="009230A5"/>
    <w:rsid w:val="009915B6"/>
    <w:rsid w:val="009F48AB"/>
    <w:rsid w:val="00A2402F"/>
    <w:rsid w:val="00A4095A"/>
    <w:rsid w:val="00A62C85"/>
    <w:rsid w:val="00A824E6"/>
    <w:rsid w:val="00A8666B"/>
    <w:rsid w:val="00AE6B44"/>
    <w:rsid w:val="00B0620B"/>
    <w:rsid w:val="00B07597"/>
    <w:rsid w:val="00B153E4"/>
    <w:rsid w:val="00B5391A"/>
    <w:rsid w:val="00B95A41"/>
    <w:rsid w:val="00BA258F"/>
    <w:rsid w:val="00BA2BE2"/>
    <w:rsid w:val="00BA33D1"/>
    <w:rsid w:val="00C03E4F"/>
    <w:rsid w:val="00C10D44"/>
    <w:rsid w:val="00C306A4"/>
    <w:rsid w:val="00C753D8"/>
    <w:rsid w:val="00CA0275"/>
    <w:rsid w:val="00CD5612"/>
    <w:rsid w:val="00CE0B66"/>
    <w:rsid w:val="00CE765C"/>
    <w:rsid w:val="00D01E18"/>
    <w:rsid w:val="00D643FB"/>
    <w:rsid w:val="00D646F1"/>
    <w:rsid w:val="00D74B30"/>
    <w:rsid w:val="00DA0569"/>
    <w:rsid w:val="00DA0B36"/>
    <w:rsid w:val="00DF37F7"/>
    <w:rsid w:val="00E8506F"/>
    <w:rsid w:val="00F02E51"/>
    <w:rsid w:val="00F620CD"/>
    <w:rsid w:val="00FB4215"/>
    <w:rsid w:val="00F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CC7036E"/>
  <w15:chartTrackingRefBased/>
  <w15:docId w15:val="{DD00FD89-2845-415E-862A-F9B8547A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BD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0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60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B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B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BD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99"/>
    <w:qFormat/>
    <w:rsid w:val="00604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B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B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B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4BD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99"/>
    <w:locked/>
    <w:rsid w:val="00604BDB"/>
  </w:style>
  <w:style w:type="paragraph" w:styleId="Header">
    <w:name w:val="header"/>
    <w:basedOn w:val="Normal"/>
    <w:link w:val="HeaderChar"/>
    <w:uiPriority w:val="99"/>
    <w:unhideWhenUsed/>
    <w:rsid w:val="00604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BD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4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BDB"/>
    <w:rPr>
      <w:kern w:val="0"/>
      <w:sz w:val="22"/>
      <w:szCs w:val="22"/>
      <w14:ligatures w14:val="none"/>
    </w:rPr>
  </w:style>
  <w:style w:type="character" w:styleId="CommentReference">
    <w:name w:val="annotation reference"/>
    <w:uiPriority w:val="99"/>
    <w:semiHidden/>
    <w:unhideWhenUsed/>
    <w:rsid w:val="00CE7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65C"/>
    <w:rPr>
      <w:rFonts w:ascii="Arial" w:eastAsia="Calibri" w:hAnsi="Arial" w:cs="Times New Roman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65C"/>
    <w:rPr>
      <w:rFonts w:ascii="Arial" w:eastAsia="Calibri" w:hAnsi="Arial" w:cs="Times New Roman"/>
      <w:kern w:val="0"/>
      <w:sz w:val="20"/>
      <w:szCs w:val="20"/>
      <w:lang w:val="ro-RO"/>
      <w14:ligatures w14:val="none"/>
    </w:rPr>
  </w:style>
  <w:style w:type="character" w:styleId="Hyperlink">
    <w:name w:val="Hyperlink"/>
    <w:uiPriority w:val="99"/>
    <w:rsid w:val="00CE765C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403CD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03CDB"/>
    <w:pPr>
      <w:spacing w:line="240" w:lineRule="auto"/>
    </w:pPr>
    <w:rPr>
      <w:rFonts w:eastAsiaTheme="minorEastAsia"/>
      <w:i/>
      <w:iCs/>
      <w:color w:val="0E2841" w:themeColor="text2"/>
      <w:sz w:val="18"/>
      <w:szCs w:val="18"/>
    </w:rPr>
  </w:style>
  <w:style w:type="paragraph" w:customStyle="1" w:styleId="Style1">
    <w:name w:val="Style1"/>
    <w:basedOn w:val="Normal"/>
    <w:link w:val="Style1Char"/>
    <w:qFormat/>
    <w:rsid w:val="002570E2"/>
    <w:pPr>
      <w:pBdr>
        <w:top w:val="single" w:sz="4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bdr w:val="none" w:sz="0" w:space="0" w:color="auto" w:frame="1"/>
      <w:shd w:val="clear" w:color="auto" w:fill="FFFFFF"/>
      <w:lang w:val="ro-RO"/>
    </w:rPr>
  </w:style>
  <w:style w:type="character" w:customStyle="1" w:styleId="Style1Char">
    <w:name w:val="Style1 Char"/>
    <w:basedOn w:val="DefaultParagraphFont"/>
    <w:link w:val="Style1"/>
    <w:rsid w:val="002570E2"/>
    <w:rPr>
      <w:rFonts w:ascii="Times New Roman" w:eastAsia="Times New Roman" w:hAnsi="Times New Roman" w:cs="Times New Roman"/>
      <w:kern w:val="0"/>
      <w:bdr w:val="none" w:sz="0" w:space="0" w:color="auto" w:frame="1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EE9606E40EC498324A53A57031DBD" ma:contentTypeVersion="6" ma:contentTypeDescription="Create a new document." ma:contentTypeScope="" ma:versionID="8feb3844a46eb04a802c439e52a61c87">
  <xsd:schema xmlns:xsd="http://www.w3.org/2001/XMLSchema" xmlns:xs="http://www.w3.org/2001/XMLSchema" xmlns:p="http://schemas.microsoft.com/office/2006/metadata/properties" xmlns:ns2="c90eda8e-5309-442c-9fdb-1e4bf988c565" xmlns:ns3="6a02030e-8d5e-416a-b0e7-bf90549021c5" targetNamespace="http://schemas.microsoft.com/office/2006/metadata/properties" ma:root="true" ma:fieldsID="97a89f4af58fc51e8c86d2faceed7d3e" ns2:_="" ns3:_="">
    <xsd:import namespace="c90eda8e-5309-442c-9fdb-1e4bf988c565"/>
    <xsd:import namespace="6a02030e-8d5e-416a-b0e7-bf9054902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eda8e-5309-442c-9fdb-1e4bf988c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2030e-8d5e-416a-b0e7-bf9054902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3358F2-1B9D-42B9-A751-A30C25500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eda8e-5309-442c-9fdb-1e4bf988c565"/>
    <ds:schemaRef ds:uri="6a02030e-8d5e-416a-b0e7-bf9054902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0B3978-9384-41C2-8512-E5DA0973BC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BD31A4-B004-4B6A-9E01-BB484B184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ALEXANDRA-GABRIELA DRAGULIN (85873)</dc:creator>
  <cp:keywords/>
  <dc:description/>
  <cp:lastModifiedBy>Catalin.Craciun</cp:lastModifiedBy>
  <cp:revision>2</cp:revision>
  <cp:lastPrinted>2025-07-11T11:58:00Z</cp:lastPrinted>
  <dcterms:created xsi:type="dcterms:W3CDTF">2025-07-21T11:04:00Z</dcterms:created>
  <dcterms:modified xsi:type="dcterms:W3CDTF">2025-07-21T11:04:00Z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0x010100FB3EE9606E40EC498324A53A57031DBD</vt:lpwstr>
  </property>
</Properties>
</file>