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31" w:rsidRDefault="003B6B31" w:rsidP="003B6B31">
      <w:pPr>
        <w:pStyle w:val="Header"/>
        <w:jc w:val="center"/>
        <w:rPr>
          <w:rFonts w:ascii="Arial" w:hAnsi="Arial" w:cs="Arial"/>
          <w:b/>
          <w:lang w:val="de-DE"/>
        </w:rPr>
      </w:pPr>
      <w:bookmarkStart w:id="0" w:name="_GoBack"/>
      <w:bookmarkEnd w:id="0"/>
      <w:r w:rsidRPr="00BD277D">
        <w:rPr>
          <w:rFonts w:ascii="Arial" w:hAnsi="Arial" w:cs="Arial"/>
          <w:b/>
          <w:lang w:val="de-DE"/>
        </w:rPr>
        <w:t>FIŞA DISCIPLINEI</w:t>
      </w:r>
    </w:p>
    <w:p w:rsidR="003B6B31" w:rsidRPr="002D6E63" w:rsidRDefault="003B6B31" w:rsidP="003B6B31">
      <w:pPr>
        <w:pStyle w:val="Header"/>
        <w:jc w:val="center"/>
        <w:rPr>
          <w:rFonts w:ascii="Arial" w:hAnsi="Arial" w:cs="Arial"/>
          <w:b/>
          <w:lang w:val="de-DE"/>
        </w:rPr>
      </w:pPr>
    </w:p>
    <w:p w:rsidR="003B6B31" w:rsidRPr="006A7A34" w:rsidRDefault="000F67AD" w:rsidP="003B6B31">
      <w:pPr>
        <w:pStyle w:val="Header"/>
        <w:jc w:val="center"/>
        <w:rPr>
          <w:rFonts w:ascii="Arial" w:hAnsi="Arial" w:cs="Arial"/>
          <w:b/>
          <w:i/>
          <w:iCs/>
          <w:lang w:val="de-DE"/>
        </w:rPr>
      </w:pPr>
      <w:r>
        <w:rPr>
          <w:rFonts w:ascii="Arial" w:hAnsi="Arial" w:cs="Arial"/>
          <w:b/>
          <w:i/>
          <w:iCs/>
          <w:lang w:val="de-DE"/>
        </w:rPr>
        <w:t>CHIMIE, 2018</w:t>
      </w:r>
    </w:p>
    <w:p w:rsidR="003B6B31" w:rsidRPr="00BD277D" w:rsidRDefault="003B6B31" w:rsidP="003B6B31">
      <w:pPr>
        <w:pStyle w:val="Header"/>
        <w:jc w:val="center"/>
        <w:rPr>
          <w:rFonts w:ascii="Arial" w:hAnsi="Arial" w:cs="Arial"/>
          <w:b/>
          <w:lang w:val="de-DE"/>
        </w:rPr>
      </w:pPr>
    </w:p>
    <w:p w:rsidR="003B6B31" w:rsidRPr="00BD277D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20"/>
        </w:rPr>
      </w:pPr>
      <w:r w:rsidRPr="00BD277D"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26"/>
        <w:gridCol w:w="5794"/>
      </w:tblGrid>
      <w:tr w:rsidR="003B6B31" w:rsidRPr="00BD277D" w:rsidTr="00304E14">
        <w:trPr>
          <w:jc w:val="center"/>
        </w:trPr>
        <w:tc>
          <w:tcPr>
            <w:tcW w:w="516" w:type="dxa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1.1</w:t>
            </w:r>
          </w:p>
        </w:tc>
        <w:tc>
          <w:tcPr>
            <w:tcW w:w="3526" w:type="dxa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Institu</w:t>
            </w:r>
            <w:r>
              <w:rPr>
                <w:rFonts w:ascii="Arial" w:hAnsi="Arial" w:cs="Arial"/>
                <w:sz w:val="18"/>
                <w:szCs w:val="20"/>
              </w:rPr>
              <w:t>ţ</w:t>
            </w:r>
            <w:r w:rsidRPr="00BD277D">
              <w:rPr>
                <w:rFonts w:ascii="Arial" w:hAnsi="Arial" w:cs="Arial"/>
                <w:sz w:val="18"/>
                <w:szCs w:val="20"/>
              </w:rPr>
              <w:t>ia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învăţământ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superior</w:t>
            </w:r>
          </w:p>
        </w:tc>
        <w:tc>
          <w:tcPr>
            <w:tcW w:w="5794" w:type="dxa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BD277D">
              <w:rPr>
                <w:rFonts w:ascii="Arial" w:hAnsi="Arial" w:cs="Arial"/>
                <w:sz w:val="18"/>
                <w:szCs w:val="20"/>
                <w:lang w:val="it-IT"/>
              </w:rPr>
              <w:t>Universitatea din Piteşti</w:t>
            </w:r>
          </w:p>
        </w:tc>
      </w:tr>
      <w:tr w:rsidR="003B6B31" w:rsidRPr="00BD277D" w:rsidTr="00304E14">
        <w:trPr>
          <w:jc w:val="center"/>
        </w:trPr>
        <w:tc>
          <w:tcPr>
            <w:tcW w:w="516" w:type="dxa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3526" w:type="dxa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Facultatea</w:t>
            </w:r>
            <w:proofErr w:type="spellEnd"/>
          </w:p>
        </w:tc>
        <w:tc>
          <w:tcPr>
            <w:tcW w:w="5794" w:type="dxa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Mecanică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şi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Tehnologie</w:t>
            </w:r>
            <w:proofErr w:type="spellEnd"/>
          </w:p>
        </w:tc>
      </w:tr>
      <w:tr w:rsidR="003B6B31" w:rsidRPr="00BD277D" w:rsidTr="00304E14">
        <w:trPr>
          <w:jc w:val="center"/>
        </w:trPr>
        <w:tc>
          <w:tcPr>
            <w:tcW w:w="516" w:type="dxa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3526" w:type="dxa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Departamentul</w:t>
            </w:r>
            <w:proofErr w:type="spellEnd"/>
          </w:p>
        </w:tc>
        <w:tc>
          <w:tcPr>
            <w:tcW w:w="5794" w:type="dxa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Autovehicule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Transporturi</w:t>
            </w:r>
            <w:proofErr w:type="spellEnd"/>
          </w:p>
        </w:tc>
      </w:tr>
      <w:tr w:rsidR="003B6B31" w:rsidRPr="00BD277D" w:rsidTr="00304E14">
        <w:trPr>
          <w:jc w:val="center"/>
        </w:trPr>
        <w:tc>
          <w:tcPr>
            <w:tcW w:w="516" w:type="dxa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3526" w:type="dxa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Domeniul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794" w:type="dxa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Ingineri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Autovehiculelor</w:t>
            </w:r>
            <w:proofErr w:type="spellEnd"/>
          </w:p>
        </w:tc>
      </w:tr>
      <w:tr w:rsidR="003B6B31" w:rsidRPr="00BD277D" w:rsidTr="00304E14">
        <w:trPr>
          <w:jc w:val="center"/>
        </w:trPr>
        <w:tc>
          <w:tcPr>
            <w:tcW w:w="516" w:type="dxa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3526" w:type="dxa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Ciclul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794" w:type="dxa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Licenţă</w:t>
            </w:r>
            <w:proofErr w:type="spellEnd"/>
          </w:p>
        </w:tc>
      </w:tr>
      <w:tr w:rsidR="003B6B31" w:rsidRPr="00BD277D" w:rsidTr="00304E14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Programul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D277D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Calificarea</w:t>
            </w:r>
            <w:proofErr w:type="spellEnd"/>
          </w:p>
        </w:tc>
        <w:tc>
          <w:tcPr>
            <w:tcW w:w="5794" w:type="dxa"/>
            <w:tcBorders>
              <w:bottom w:val="single" w:sz="4" w:space="0" w:color="auto"/>
            </w:tcBorders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Autovehicule Rutiere / Inginer AR</w:t>
            </w:r>
          </w:p>
        </w:tc>
      </w:tr>
    </w:tbl>
    <w:p w:rsidR="003B6B31" w:rsidRPr="00A84BAA" w:rsidRDefault="003B6B31" w:rsidP="003B6B31">
      <w:pPr>
        <w:rPr>
          <w:rFonts w:ascii="Arial" w:hAnsi="Arial" w:cs="Arial"/>
          <w:sz w:val="20"/>
        </w:rPr>
      </w:pPr>
    </w:p>
    <w:p w:rsidR="003B6B31" w:rsidRPr="00BD277D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20"/>
        </w:rPr>
      </w:pPr>
      <w:r w:rsidRPr="00BD277D"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disciplină</w:t>
      </w:r>
      <w:proofErr w:type="spellEnd"/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3B6B31" w:rsidRPr="00BD277D" w:rsidTr="00304E14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2.1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Denumirea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disciplinei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CHIMIE</w:t>
            </w:r>
          </w:p>
        </w:tc>
      </w:tr>
      <w:tr w:rsidR="003B6B31" w:rsidRPr="00BD277D" w:rsidTr="00304E14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2.2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Titularul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activităţilor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curs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C82F75" w:rsidRDefault="003B6B31" w:rsidP="00304E14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Conf.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univ.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dr. Ion IOSUB</w:t>
            </w:r>
          </w:p>
        </w:tc>
      </w:tr>
      <w:tr w:rsidR="003B6B31" w:rsidRPr="00BD277D" w:rsidTr="00304E14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2.3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Titularul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activităţilor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laborator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Conf.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univ.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dr. Ion IOSUB</w:t>
            </w:r>
          </w:p>
        </w:tc>
      </w:tr>
      <w:tr w:rsidR="003B6B31" w:rsidRPr="00BD277D" w:rsidTr="00304E14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Anul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</w:t>
            </w: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2.5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Semestrul</w:t>
            </w:r>
            <w:proofErr w:type="spellEnd"/>
          </w:p>
        </w:tc>
        <w:tc>
          <w:tcPr>
            <w:tcW w:w="3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</w:t>
            </w:r>
          </w:p>
        </w:tc>
        <w:tc>
          <w:tcPr>
            <w:tcW w:w="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2.6</w:t>
            </w:r>
          </w:p>
        </w:tc>
        <w:tc>
          <w:tcPr>
            <w:tcW w:w="1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Tipul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evaluare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Regimul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disciplinei</w:t>
            </w:r>
            <w:proofErr w:type="spellEnd"/>
          </w:p>
        </w:tc>
        <w:tc>
          <w:tcPr>
            <w:tcW w:w="6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</w:tbl>
    <w:p w:rsidR="003B6B31" w:rsidRPr="00A84BAA" w:rsidRDefault="003B6B31" w:rsidP="003B6B31">
      <w:pPr>
        <w:rPr>
          <w:rFonts w:ascii="Arial" w:hAnsi="Arial" w:cs="Arial"/>
          <w:sz w:val="20"/>
          <w:szCs w:val="22"/>
        </w:rPr>
      </w:pPr>
      <w:r w:rsidRPr="00BD277D">
        <w:rPr>
          <w:rFonts w:ascii="Arial" w:hAnsi="Arial" w:cs="Arial"/>
        </w:rPr>
        <w:t xml:space="preserve"> </w:t>
      </w:r>
    </w:p>
    <w:p w:rsidR="003B6B31" w:rsidRPr="00BD277D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20"/>
        </w:rPr>
      </w:pP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Timpul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total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estimat</w:t>
      </w:r>
      <w:proofErr w:type="spellEnd"/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3"/>
        <w:gridCol w:w="2797"/>
        <w:gridCol w:w="732"/>
        <w:gridCol w:w="587"/>
        <w:gridCol w:w="575"/>
        <w:gridCol w:w="878"/>
        <w:gridCol w:w="730"/>
        <w:gridCol w:w="585"/>
        <w:gridCol w:w="1752"/>
        <w:gridCol w:w="667"/>
      </w:tblGrid>
      <w:tr w:rsidR="003B6B31" w:rsidRPr="00BD277D" w:rsidTr="00304E14">
        <w:trPr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Număr de ore pe saptămână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laborator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</w:tr>
      <w:tr w:rsidR="003B6B31" w:rsidRPr="00BD277D" w:rsidTr="00304E14">
        <w:trPr>
          <w:jc w:val="center"/>
        </w:trPr>
        <w:tc>
          <w:tcPr>
            <w:tcW w:w="257" w:type="pct"/>
            <w:shd w:val="clear" w:color="auto" w:fill="auto"/>
            <w:tcMar>
              <w:left w:w="28" w:type="dxa"/>
              <w:right w:w="28" w:type="dxa"/>
            </w:tcMar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Total ore din planul de inv.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42</w:t>
            </w: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shd w:val="clear" w:color="auto" w:fill="auto"/>
            <w:tcMar>
              <w:left w:w="28" w:type="dxa"/>
              <w:right w:w="28" w:type="dxa"/>
            </w:tcMar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  <w:tc>
          <w:tcPr>
            <w:tcW w:w="297" w:type="pct"/>
            <w:shd w:val="clear" w:color="auto" w:fill="auto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  <w:shd w:val="clear" w:color="auto" w:fill="auto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laborator</w:t>
            </w:r>
          </w:p>
        </w:tc>
        <w:tc>
          <w:tcPr>
            <w:tcW w:w="339" w:type="pct"/>
            <w:shd w:val="clear" w:color="auto" w:fill="auto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</w:tr>
      <w:tr w:rsidR="003B6B31" w:rsidRPr="00BD277D" w:rsidTr="00304E14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Distribuţia fondului de timp</w:t>
            </w:r>
          </w:p>
        </w:tc>
        <w:tc>
          <w:tcPr>
            <w:tcW w:w="339" w:type="pct"/>
            <w:shd w:val="clear" w:color="auto" w:fill="auto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3B6B31" w:rsidRPr="00BD277D" w:rsidTr="00304E14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Studiul dup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 xml:space="preserve"> manual, suport de curs, bibliografie şi notiţe</w:t>
            </w:r>
          </w:p>
        </w:tc>
        <w:tc>
          <w:tcPr>
            <w:tcW w:w="339" w:type="pct"/>
            <w:shd w:val="clear" w:color="auto" w:fill="auto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10</w:t>
            </w:r>
          </w:p>
        </w:tc>
      </w:tr>
      <w:tr w:rsidR="003B6B31" w:rsidRPr="00BD277D" w:rsidTr="00304E14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  <w:shd w:val="clear" w:color="auto" w:fill="auto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</w:tr>
      <w:tr w:rsidR="003B6B31" w:rsidRPr="00BD277D" w:rsidTr="00304E14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Preg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tire seminarii/laborato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a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re, teme, referate, portofolii, eseuri</w:t>
            </w:r>
          </w:p>
        </w:tc>
        <w:tc>
          <w:tcPr>
            <w:tcW w:w="339" w:type="pct"/>
            <w:shd w:val="clear" w:color="auto" w:fill="auto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10</w:t>
            </w:r>
          </w:p>
        </w:tc>
      </w:tr>
      <w:tr w:rsidR="003B6B31" w:rsidRPr="00BD277D" w:rsidTr="00304E14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Tutoriat</w:t>
            </w:r>
          </w:p>
        </w:tc>
        <w:tc>
          <w:tcPr>
            <w:tcW w:w="339" w:type="pct"/>
            <w:shd w:val="clear" w:color="auto" w:fill="auto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</w:tr>
      <w:tr w:rsidR="003B6B31" w:rsidRPr="00BD277D" w:rsidTr="00304E14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Examin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ri</w:t>
            </w:r>
          </w:p>
        </w:tc>
        <w:tc>
          <w:tcPr>
            <w:tcW w:w="339" w:type="pct"/>
            <w:shd w:val="clear" w:color="auto" w:fill="auto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</w:tr>
      <w:tr w:rsidR="003B6B31" w:rsidRPr="00BD277D" w:rsidTr="00304E14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3B6B31" w:rsidRPr="00BD277D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Alte activit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ăţ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.....</w:t>
            </w:r>
          </w:p>
        </w:tc>
        <w:tc>
          <w:tcPr>
            <w:tcW w:w="339" w:type="pct"/>
            <w:shd w:val="clear" w:color="auto" w:fill="auto"/>
          </w:tcPr>
          <w:p w:rsidR="003B6B31" w:rsidRPr="00BD277D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B6B31" w:rsidRPr="00BD277D" w:rsidTr="00304E14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3B6B31" w:rsidRPr="00A84BAA" w:rsidRDefault="003B6B31" w:rsidP="00304E14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84BAA"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3B6B31" w:rsidRPr="00A84BAA" w:rsidRDefault="003B6B31" w:rsidP="00304E14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84BAA"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3B6B31" w:rsidRPr="00A84BAA" w:rsidRDefault="003B6B31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33</w:t>
            </w:r>
          </w:p>
        </w:tc>
      </w:tr>
      <w:tr w:rsidR="003B6B31" w:rsidRPr="00BD277D" w:rsidTr="00304E14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3B6B31" w:rsidRPr="00F45977" w:rsidRDefault="003B6B31" w:rsidP="00304E14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3B6B31" w:rsidRPr="00F45977" w:rsidRDefault="003B6B31" w:rsidP="00304E14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3B6B31" w:rsidRPr="00A84BAA" w:rsidRDefault="003B6B31" w:rsidP="00304E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75</w:t>
            </w:r>
          </w:p>
        </w:tc>
      </w:tr>
      <w:tr w:rsidR="003B6B31" w:rsidRPr="00BD277D" w:rsidTr="00304E14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3B6B31" w:rsidRPr="00F45977" w:rsidRDefault="003B6B31" w:rsidP="00304E14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3B6B31" w:rsidRPr="00F45977" w:rsidRDefault="003B6B31" w:rsidP="00304E14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r de credite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3B6B31" w:rsidRPr="00A84BAA" w:rsidRDefault="003B6B31" w:rsidP="00304E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3</w:t>
            </w:r>
          </w:p>
        </w:tc>
      </w:tr>
    </w:tbl>
    <w:p w:rsidR="003B6B31" w:rsidRPr="00BD277D" w:rsidRDefault="003B6B31" w:rsidP="003B6B31">
      <w:pPr>
        <w:rPr>
          <w:rFonts w:ascii="Arial" w:hAnsi="Arial" w:cs="Arial"/>
          <w:sz w:val="20"/>
          <w:szCs w:val="20"/>
          <w:lang w:val="ro-RO"/>
        </w:rPr>
      </w:pPr>
    </w:p>
    <w:p w:rsidR="003B6B31" w:rsidRPr="00BD277D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20"/>
          <w:lang w:val="ro-RO"/>
        </w:rPr>
      </w:pPr>
      <w:r w:rsidRPr="00BD277D">
        <w:rPr>
          <w:rFonts w:ascii="Arial" w:hAnsi="Arial" w:cs="Arial"/>
          <w:b/>
          <w:bCs/>
          <w:sz w:val="18"/>
          <w:szCs w:val="20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0"/>
        <w:gridCol w:w="6870"/>
      </w:tblGrid>
      <w:tr w:rsidR="003B6B31" w:rsidRPr="00BD277D" w:rsidTr="00304E1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B6B31" w:rsidRPr="00BD277D" w:rsidTr="00304E1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3B6B31" w:rsidRPr="00125858" w:rsidRDefault="003B6B31" w:rsidP="00304E1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3B6B31" w:rsidRPr="00A84BAA" w:rsidRDefault="003B6B31" w:rsidP="003B6B31">
      <w:pPr>
        <w:rPr>
          <w:rFonts w:ascii="Arial" w:hAnsi="Arial" w:cs="Arial"/>
          <w:sz w:val="20"/>
          <w:szCs w:val="22"/>
          <w:lang w:val="ro-RO"/>
        </w:rPr>
      </w:pPr>
    </w:p>
    <w:p w:rsidR="003B6B31" w:rsidRPr="00125858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18"/>
          <w:lang w:val="ro-RO"/>
        </w:rPr>
      </w:pPr>
      <w:r w:rsidRPr="00125858"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6095"/>
      </w:tblGrid>
      <w:tr w:rsidR="003B6B31" w:rsidRPr="00BD277D" w:rsidTr="00304E1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Sală de curs dotată cu tablă si facilitati videoproiectie</w:t>
            </w:r>
          </w:p>
        </w:tc>
      </w:tr>
      <w:tr w:rsidR="003B6B31" w:rsidRPr="00BD277D" w:rsidTr="00304E14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6B31" w:rsidRPr="00125858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De desfăşurare a laboratorului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B6B31" w:rsidRPr="00125858" w:rsidRDefault="003B6B31" w:rsidP="00304E1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Laboratorul </w:t>
            </w: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>disciplinei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(sala S 010)</w:t>
            </w:r>
            <w:r w:rsidRPr="00125858">
              <w:rPr>
                <w:rFonts w:ascii="Arial" w:hAnsi="Arial" w:cs="Arial"/>
                <w:sz w:val="18"/>
                <w:szCs w:val="18"/>
                <w:lang w:val="ro-RO"/>
              </w:rPr>
              <w:t xml:space="preserve">, echipamente şi aparatură de laborator, calculator, internet, softul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Master 4 Voltalab 21 coroziune</w:t>
            </w:r>
            <w:r w:rsidR="000C1096">
              <w:rPr>
                <w:rFonts w:ascii="Arial" w:hAnsi="Arial" w:cs="Arial"/>
                <w:sz w:val="18"/>
                <w:szCs w:val="18"/>
                <w:lang w:val="ro-RO"/>
              </w:rPr>
              <w:t>, soft prelucrare date experimentale.</w:t>
            </w:r>
          </w:p>
        </w:tc>
      </w:tr>
    </w:tbl>
    <w:p w:rsidR="003B6B31" w:rsidRPr="00A84BAA" w:rsidRDefault="003B6B31" w:rsidP="003B6B31">
      <w:pPr>
        <w:rPr>
          <w:rFonts w:ascii="Arial" w:hAnsi="Arial" w:cs="Arial"/>
          <w:sz w:val="20"/>
          <w:szCs w:val="22"/>
          <w:lang w:val="ro-RO"/>
        </w:rPr>
      </w:pPr>
    </w:p>
    <w:p w:rsidR="003B6B31" w:rsidRPr="00125858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18"/>
          <w:lang w:val="ro-RO"/>
        </w:rPr>
      </w:pPr>
      <w:r w:rsidRPr="00125858">
        <w:rPr>
          <w:rFonts w:ascii="Arial" w:hAnsi="Arial" w:cs="Arial"/>
          <w:b/>
          <w:bCs/>
          <w:sz w:val="18"/>
          <w:szCs w:val="18"/>
          <w:lang w:val="ro-RO"/>
        </w:rPr>
        <w:t>Competenţe specifice acumulate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675"/>
        <w:gridCol w:w="9161"/>
      </w:tblGrid>
      <w:tr w:rsidR="003B6B31" w:rsidRPr="00012BFD" w:rsidTr="00304E14">
        <w:trPr>
          <w:trHeight w:val="2537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3B6B31" w:rsidRPr="00012BFD" w:rsidRDefault="003B6B31" w:rsidP="00304E1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Competenţe profesionale</w:t>
            </w:r>
          </w:p>
        </w:tc>
        <w:tc>
          <w:tcPr>
            <w:tcW w:w="9161" w:type="dxa"/>
            <w:shd w:val="clear" w:color="auto" w:fill="auto"/>
          </w:tcPr>
          <w:p w:rsidR="003B6B31" w:rsidRDefault="003B6B31" w:rsidP="00304E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C1.</w:t>
            </w:r>
          </w:p>
          <w:p w:rsidR="003B6B31" w:rsidRPr="00012BFD" w:rsidRDefault="003B6B31" w:rsidP="000F67AD">
            <w:pPr>
              <w:ind w:left="397" w:hanging="397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C55341">
              <w:rPr>
                <w:sz w:val="20"/>
                <w:szCs w:val="20"/>
                <w:lang w:val="ro-RO"/>
              </w:rPr>
              <w:t>C1.1 Identificarea, definirea şi enun</w:t>
            </w:r>
            <w:r w:rsidRPr="00C55341">
              <w:rPr>
                <w:noProof/>
                <w:sz w:val="20"/>
                <w:szCs w:val="20"/>
                <w:lang w:val="ro-RO"/>
              </w:rPr>
              <w:t>ţ</w:t>
            </w:r>
            <w:r w:rsidRPr="00C55341">
              <w:rPr>
                <w:sz w:val="20"/>
                <w:szCs w:val="20"/>
                <w:lang w:val="ro-RO"/>
              </w:rPr>
              <w:t>area principiilor, tehnicilor şi metodelor de bază din matematică, fizică, chimie, economie, informatică aplicată, programarea calculatoarelor</w:t>
            </w:r>
            <w:r>
              <w:rPr>
                <w:sz w:val="18"/>
                <w:szCs w:val="18"/>
                <w:lang w:val="ro-RO"/>
              </w:rPr>
              <w:t>.</w:t>
            </w:r>
          </w:p>
        </w:tc>
      </w:tr>
      <w:tr w:rsidR="003B6B31" w:rsidRPr="00012BFD" w:rsidTr="00304E14">
        <w:tblPrEx>
          <w:tblLook w:val="04A0" w:firstRow="1" w:lastRow="0" w:firstColumn="1" w:lastColumn="0" w:noHBand="0" w:noVBand="1"/>
        </w:tblPrEx>
        <w:trPr>
          <w:trHeight w:val="1262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3B6B31" w:rsidRPr="00012BFD" w:rsidRDefault="003B6B31" w:rsidP="00304E14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Competenţe transversale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3B6B31" w:rsidRPr="00012BFD" w:rsidRDefault="003B6B31" w:rsidP="00304E14">
            <w:pPr>
              <w:ind w:left="176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</w:tr>
    </w:tbl>
    <w:p w:rsidR="003B6B31" w:rsidRPr="00BD277D" w:rsidRDefault="003B6B31" w:rsidP="003B6B31">
      <w:pPr>
        <w:rPr>
          <w:rFonts w:ascii="Arial" w:hAnsi="Arial" w:cs="Arial"/>
          <w:sz w:val="20"/>
          <w:szCs w:val="20"/>
          <w:lang w:val="ro-RO"/>
        </w:rPr>
      </w:pPr>
    </w:p>
    <w:p w:rsidR="003B6B31" w:rsidRPr="000E6AF5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18"/>
          <w:lang w:val="ro-RO"/>
        </w:rPr>
      </w:pPr>
      <w:r w:rsidRPr="000E6AF5"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424"/>
      </w:tblGrid>
      <w:tr w:rsidR="003B6B31" w:rsidRPr="006F1993" w:rsidTr="00304E14">
        <w:trPr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3B6B31" w:rsidRPr="006F1993" w:rsidRDefault="003B6B31" w:rsidP="00304E14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20"/>
                <w:lang w:val="ro-RO"/>
              </w:rPr>
              <w:t>7.1 Obiectivul general al disciplinei</w:t>
            </w:r>
          </w:p>
        </w:tc>
        <w:tc>
          <w:tcPr>
            <w:tcW w:w="7424" w:type="dxa"/>
            <w:shd w:val="clear" w:color="auto" w:fill="auto"/>
          </w:tcPr>
          <w:p w:rsidR="003B6B31" w:rsidRDefault="003B6B31" w:rsidP="00304E14">
            <w:pPr>
              <w:pStyle w:val="BodyText2"/>
              <w:spacing w:after="0" w:line="240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Disciplina are ca obiectiv general însuşirea de către studenţi a cunoştinţelor de bază privind</w:t>
            </w:r>
            <w:r w:rsidR="000F6424">
              <w:rPr>
                <w:rFonts w:ascii="Arial" w:hAnsi="Arial" w:cs="Arial"/>
                <w:sz w:val="18"/>
                <w:lang w:val="ro-RO"/>
              </w:rPr>
              <w:t>:</w:t>
            </w:r>
          </w:p>
          <w:p w:rsidR="003B6B31" w:rsidRDefault="003B6B31" w:rsidP="00304E14">
            <w:pPr>
              <w:rPr>
                <w:rFonts w:ascii="Arial" w:hAnsi="Arial" w:cs="Arial"/>
                <w:sz w:val="18"/>
                <w:lang w:val="ro-RO"/>
              </w:rPr>
            </w:pPr>
          </w:p>
          <w:p w:rsidR="003B6B31" w:rsidRDefault="003B6B31" w:rsidP="003B6B31">
            <w:pPr>
              <w:numPr>
                <w:ilvl w:val="0"/>
                <w:numId w:val="6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lastRenderedPageBreak/>
              <w:t>Formarea deprinderilor intelectuale specifice proceselor mecanice care implică fenomene chimice.</w:t>
            </w:r>
          </w:p>
          <w:p w:rsidR="003B6B31" w:rsidRDefault="003B6B31" w:rsidP="003B6B31">
            <w:pPr>
              <w:numPr>
                <w:ilvl w:val="0"/>
                <w:numId w:val="6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Formarea capacităţii de a rezolva probleme teoretice şi practice cu privire la proprietăţile chimice ale materialelor.</w:t>
            </w:r>
          </w:p>
          <w:p w:rsidR="003B6B31" w:rsidRDefault="003B6B31" w:rsidP="003B6B31">
            <w:pPr>
              <w:numPr>
                <w:ilvl w:val="0"/>
                <w:numId w:val="6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Dezvoltarea deprinderilor de investigare experimentală şi de cercetare specifice metodelor chimice de analiză.</w:t>
            </w:r>
          </w:p>
          <w:p w:rsidR="003B6B31" w:rsidRPr="00615153" w:rsidRDefault="003B6B31" w:rsidP="00304E1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B6B31" w:rsidRPr="006F1993" w:rsidTr="00304E14">
        <w:trPr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3B6B31" w:rsidRPr="006F1993" w:rsidRDefault="003B6B31" w:rsidP="00304E14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20"/>
                <w:lang w:val="ro-RO"/>
              </w:rPr>
              <w:lastRenderedPageBreak/>
              <w:t>7.2 Obiectivele specifice</w:t>
            </w:r>
          </w:p>
        </w:tc>
        <w:tc>
          <w:tcPr>
            <w:tcW w:w="7424" w:type="dxa"/>
            <w:shd w:val="clear" w:color="auto" w:fill="auto"/>
          </w:tcPr>
          <w:p w:rsidR="003B6B31" w:rsidRDefault="003B6B31" w:rsidP="00304E14">
            <w:pPr>
              <w:tabs>
                <w:tab w:val="left" w:pos="450"/>
              </w:tabs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sz w:val="18"/>
                <w:lang w:val="ro-RO"/>
              </w:rPr>
              <w:t>Obiectivele specifice urmăresc</w:t>
            </w:r>
            <w:r w:rsidR="000F6424">
              <w:rPr>
                <w:rFonts w:ascii="Arial" w:hAnsi="Arial"/>
                <w:sz w:val="18"/>
                <w:lang w:val="ro-RO"/>
              </w:rPr>
              <w:t>, ca:</w:t>
            </w:r>
            <w:r>
              <w:rPr>
                <w:rFonts w:ascii="Arial" w:hAnsi="Arial"/>
                <w:sz w:val="18"/>
                <w:lang w:val="ro-RO"/>
              </w:rPr>
              <w:t xml:space="preserve"> la finalul cursului, studentul să poată </w:t>
            </w:r>
            <w:r>
              <w:rPr>
                <w:rFonts w:ascii="Arial" w:hAnsi="Arial"/>
                <w:color w:val="000000"/>
                <w:sz w:val="18"/>
                <w:lang w:val="ro-RO"/>
              </w:rPr>
              <w:t>(explica, interpreta, aplica, rezolva, efectua, elabora, utiliza ...</w:t>
            </w:r>
            <w:r>
              <w:rPr>
                <w:rFonts w:ascii="Arial" w:hAnsi="Arial"/>
                <w:i/>
                <w:color w:val="000000"/>
                <w:sz w:val="18"/>
                <w:lang w:val="ro-RO"/>
              </w:rPr>
              <w:t xml:space="preserve"> (competenţele profesionale şi transversale ale programului de studii</w:t>
            </w:r>
            <w:r>
              <w:rPr>
                <w:rFonts w:ascii="Arial" w:hAnsi="Arial"/>
                <w:color w:val="000000"/>
                <w:sz w:val="18"/>
                <w:lang w:val="ro-RO"/>
              </w:rPr>
              <w:t>):</w:t>
            </w:r>
          </w:p>
          <w:p w:rsidR="003B6B31" w:rsidRDefault="003B6B31" w:rsidP="00304E14">
            <w:pPr>
              <w:pStyle w:val="BodyText2"/>
              <w:spacing w:after="0" w:line="240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La finalul cursului studentul trebuie să fie capabil să:</w:t>
            </w:r>
          </w:p>
          <w:p w:rsidR="003B6B31" w:rsidRDefault="003B6B31" w:rsidP="003B6B31">
            <w:pPr>
              <w:numPr>
                <w:ilvl w:val="0"/>
                <w:numId w:val="7"/>
              </w:numPr>
              <w:tabs>
                <w:tab w:val="num" w:pos="684"/>
                <w:tab w:val="left" w:pos="912"/>
              </w:tabs>
              <w:suppressAutoHyphens w:val="0"/>
              <w:autoSpaceDN/>
              <w:jc w:val="both"/>
              <w:textAlignment w:val="auto"/>
              <w:rPr>
                <w:rFonts w:ascii="Arial" w:hAnsi="Arial" w:cs="Arial"/>
                <w:sz w:val="18"/>
                <w:lang w:val="ro-RO"/>
              </w:rPr>
            </w:pPr>
            <w:r w:rsidRPr="009D6C96">
              <w:rPr>
                <w:rFonts w:ascii="Arial" w:hAnsi="Arial" w:cs="Arial"/>
                <w:b/>
                <w:sz w:val="18"/>
                <w:lang w:val="ro-RO"/>
              </w:rPr>
              <w:t>utilizeze</w:t>
            </w:r>
            <w:r>
              <w:rPr>
                <w:rFonts w:ascii="Arial" w:hAnsi="Arial" w:cs="Arial"/>
                <w:sz w:val="18"/>
                <w:lang w:val="ro-RO"/>
              </w:rPr>
              <w:t xml:space="preserve"> metode chimice de analiză instrumentală (colorimetrice, fotometrice, refractometrice, electrochimice...) pentru investigarea proprietăţilor materialelor: aliaje, combustibili, lubrifianţi, materiale ceramice… </w:t>
            </w:r>
          </w:p>
          <w:p w:rsidR="003B6B31" w:rsidRDefault="003B6B31" w:rsidP="003B6B31">
            <w:pPr>
              <w:numPr>
                <w:ilvl w:val="0"/>
                <w:numId w:val="7"/>
              </w:numPr>
              <w:tabs>
                <w:tab w:val="clear" w:pos="1680"/>
                <w:tab w:val="num" w:pos="969"/>
              </w:tabs>
              <w:suppressAutoHyphens w:val="0"/>
              <w:autoSpaceDN/>
              <w:ind w:left="912" w:hanging="57"/>
              <w:jc w:val="both"/>
              <w:textAlignment w:val="auto"/>
              <w:rPr>
                <w:rFonts w:ascii="Arial" w:hAnsi="Arial" w:cs="Arial"/>
                <w:i/>
                <w:sz w:val="18"/>
                <w:lang w:val="ro-RO"/>
              </w:rPr>
            </w:pPr>
            <w:r w:rsidRPr="009D6C96">
              <w:rPr>
                <w:rFonts w:ascii="Arial" w:hAnsi="Arial" w:cs="Arial"/>
                <w:b/>
                <w:sz w:val="18"/>
                <w:lang w:val="ro-RO"/>
              </w:rPr>
              <w:t>aplice</w:t>
            </w:r>
            <w:r>
              <w:rPr>
                <w:rFonts w:ascii="Arial" w:hAnsi="Arial" w:cs="Arial"/>
                <w:sz w:val="18"/>
                <w:lang w:val="ro-RO"/>
              </w:rPr>
              <w:t xml:space="preserve"> tehnici de investigare electrochimică a coroziunii, metodele termice de analiză în scopul determinării parametrilor implicaţi în procese de descompunere, deshidratare, endoterme, exoterm</w:t>
            </w:r>
            <w:r w:rsidR="000F6424">
              <w:rPr>
                <w:rFonts w:ascii="Arial" w:hAnsi="Arial" w:cs="Arial"/>
                <w:sz w:val="18"/>
                <w:lang w:val="ro-RO"/>
              </w:rPr>
              <w:t>e</w:t>
            </w:r>
          </w:p>
          <w:p w:rsidR="003B6B31" w:rsidRDefault="003B6B31" w:rsidP="00304E14">
            <w:pPr>
              <w:tabs>
                <w:tab w:val="num" w:pos="969"/>
              </w:tabs>
              <w:ind w:left="912"/>
              <w:jc w:val="both"/>
              <w:rPr>
                <w:rFonts w:ascii="Arial" w:hAnsi="Arial" w:cs="Arial"/>
                <w:sz w:val="18"/>
                <w:lang w:val="ro-RO"/>
              </w:rPr>
            </w:pPr>
          </w:p>
          <w:p w:rsidR="003B6B31" w:rsidRPr="006F1993" w:rsidRDefault="003B6B31" w:rsidP="003B6B31">
            <w:pPr>
              <w:numPr>
                <w:ilvl w:val="0"/>
                <w:numId w:val="7"/>
              </w:numPr>
              <w:tabs>
                <w:tab w:val="clear" w:pos="1680"/>
                <w:tab w:val="num" w:pos="969"/>
              </w:tabs>
              <w:suppressAutoHyphens w:val="0"/>
              <w:autoSpaceDN/>
              <w:ind w:left="912" w:hanging="57"/>
              <w:jc w:val="both"/>
              <w:textAlignment w:val="auto"/>
              <w:rPr>
                <w:rFonts w:ascii="Arial" w:hAnsi="Arial" w:cs="Arial"/>
                <w:sz w:val="18"/>
                <w:lang w:val="ro-RO"/>
              </w:rPr>
            </w:pPr>
            <w:r w:rsidRPr="009D6C96">
              <w:rPr>
                <w:rFonts w:ascii="Arial" w:hAnsi="Arial" w:cs="Arial"/>
                <w:b/>
                <w:sz w:val="18"/>
                <w:lang w:val="ro-RO"/>
              </w:rPr>
              <w:t>coreleze</w:t>
            </w:r>
            <w:r>
              <w:rPr>
                <w:rFonts w:ascii="Arial" w:hAnsi="Arial" w:cs="Arial"/>
                <w:sz w:val="18"/>
                <w:lang w:val="ro-RO"/>
              </w:rPr>
              <w:t xml:space="preserve"> parametri măsurabili cu proprietăţile compuşilor analizaţi.</w:t>
            </w:r>
            <w:r w:rsidRPr="006F1993">
              <w:rPr>
                <w:rFonts w:ascii="Arial" w:hAnsi="Arial" w:cs="Arial"/>
                <w:sz w:val="18"/>
                <w:lang w:val="ro-RO"/>
              </w:rPr>
              <w:t xml:space="preserve"> </w:t>
            </w:r>
          </w:p>
        </w:tc>
      </w:tr>
      <w:tr w:rsidR="001B2639" w:rsidRPr="006F1993" w:rsidTr="00304E14">
        <w:trPr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1B2639" w:rsidRPr="006F1993" w:rsidRDefault="001B2639" w:rsidP="00304E14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  <w:tc>
          <w:tcPr>
            <w:tcW w:w="7424" w:type="dxa"/>
            <w:shd w:val="clear" w:color="auto" w:fill="auto"/>
          </w:tcPr>
          <w:p w:rsidR="001B2639" w:rsidRDefault="001B2639" w:rsidP="00304E14">
            <w:pPr>
              <w:tabs>
                <w:tab w:val="left" w:pos="450"/>
              </w:tabs>
              <w:jc w:val="both"/>
              <w:rPr>
                <w:rFonts w:ascii="Arial" w:hAnsi="Arial"/>
                <w:sz w:val="18"/>
                <w:lang w:val="ro-RO"/>
              </w:rPr>
            </w:pPr>
          </w:p>
        </w:tc>
      </w:tr>
    </w:tbl>
    <w:p w:rsidR="003B6B31" w:rsidRPr="000E6AF5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18"/>
          <w:lang w:val="ro-RO"/>
        </w:rPr>
      </w:pPr>
      <w:r w:rsidRPr="000E6AF5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395"/>
        <w:gridCol w:w="513"/>
        <w:gridCol w:w="1327"/>
        <w:gridCol w:w="2120"/>
      </w:tblGrid>
      <w:tr w:rsidR="004E4CA8" w:rsidRPr="00BD277D" w:rsidTr="005A60E7">
        <w:trPr>
          <w:jc w:val="center"/>
        </w:trPr>
        <w:tc>
          <w:tcPr>
            <w:tcW w:w="5845" w:type="dxa"/>
            <w:gridSpan w:val="2"/>
            <w:shd w:val="clear" w:color="auto" w:fill="auto"/>
            <w:vAlign w:val="center"/>
          </w:tcPr>
          <w:p w:rsidR="006C65C2" w:rsidRDefault="006C65C2" w:rsidP="00304E14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  <w:p w:rsidR="006C65C2" w:rsidRPr="006F1993" w:rsidRDefault="006C65C2" w:rsidP="003F5C22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13" w:type="dxa"/>
          </w:tcPr>
          <w:p w:rsidR="006C65C2" w:rsidRPr="006F1993" w:rsidRDefault="0012282B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Nr de ore</w:t>
            </w:r>
          </w:p>
        </w:tc>
        <w:tc>
          <w:tcPr>
            <w:tcW w:w="1327" w:type="dxa"/>
            <w:shd w:val="clear" w:color="auto" w:fill="auto"/>
          </w:tcPr>
          <w:p w:rsidR="006C65C2" w:rsidRPr="006F1993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2120" w:type="dxa"/>
            <w:shd w:val="clear" w:color="auto" w:fill="auto"/>
          </w:tcPr>
          <w:p w:rsidR="006C65C2" w:rsidRPr="006F1993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6C65C2" w:rsidRPr="006A7A34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A7A34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6658E8" w:rsidRPr="00BD277D" w:rsidTr="005A60E7">
        <w:trPr>
          <w:trHeight w:val="23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6C65C2" w:rsidRPr="009847E9" w:rsidRDefault="006C65C2" w:rsidP="00304E14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9847E9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395" w:type="dxa"/>
            <w:shd w:val="clear" w:color="auto" w:fill="auto"/>
          </w:tcPr>
          <w:p w:rsidR="006C65C2" w:rsidRPr="006C65C2" w:rsidRDefault="006C65C2" w:rsidP="00304E14">
            <w:pPr>
              <w:tabs>
                <w:tab w:val="left" w:pos="0"/>
              </w:tabs>
              <w:rPr>
                <w:rFonts w:ascii="Arial" w:eastAsia="Batang" w:hAnsi="Arial" w:cs="Arial"/>
                <w:b/>
                <w:sz w:val="18"/>
                <w:lang w:val="ro-RO"/>
              </w:rPr>
            </w:pPr>
            <w:r w:rsidRPr="006C65C2">
              <w:rPr>
                <w:rFonts w:ascii="Arial" w:eastAsia="Batang" w:hAnsi="Arial" w:cs="Arial"/>
                <w:b/>
                <w:sz w:val="18"/>
                <w:lang w:val="ro-RO"/>
              </w:rPr>
              <w:t xml:space="preserve">Introducere in chimia pentru ingineri. </w:t>
            </w:r>
          </w:p>
          <w:p w:rsidR="006C65C2" w:rsidRDefault="006C65C2" w:rsidP="00304E14">
            <w:pPr>
              <w:tabs>
                <w:tab w:val="left" w:pos="0"/>
              </w:tabs>
              <w:rPr>
                <w:rFonts w:ascii="Arial" w:hAnsi="Arial" w:cs="Arial"/>
                <w:bCs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 xml:space="preserve">Particule elementare. Atomi. Molecule. </w:t>
            </w:r>
            <w:r w:rsidR="005A60E7">
              <w:rPr>
                <w:rFonts w:ascii="Arial" w:eastAsia="Batang" w:hAnsi="Arial" w:cs="Arial"/>
                <w:sz w:val="18"/>
                <w:lang w:val="ro-RO"/>
              </w:rPr>
              <w:t>Substante. Materiale</w:t>
            </w:r>
          </w:p>
        </w:tc>
        <w:tc>
          <w:tcPr>
            <w:tcW w:w="513" w:type="dxa"/>
          </w:tcPr>
          <w:p w:rsidR="006C65C2" w:rsidRPr="006F1993" w:rsidRDefault="0012282B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C65C2" w:rsidRPr="006F1993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:rsidR="006C65C2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:rsidR="006C65C2" w:rsidRPr="006F1993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97B2C" w:rsidRDefault="00F97B2C" w:rsidP="00304E14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:rsidR="006C65C2" w:rsidRPr="006F1993" w:rsidRDefault="00F97B2C" w:rsidP="0030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proofErr w:type="spellStart"/>
            <w:r w:rsidR="006C65C2"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 w:rsidR="006C65C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C65C2"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 w:rsidR="006C65C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:rsidTr="005A60E7">
        <w:trPr>
          <w:trHeight w:val="23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D82844" w:rsidRPr="009847E9" w:rsidRDefault="00D82844" w:rsidP="00304E14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:rsidR="00D82844" w:rsidRPr="00D82844" w:rsidRDefault="00D82844" w:rsidP="00304E14">
            <w:pPr>
              <w:tabs>
                <w:tab w:val="left" w:pos="0"/>
              </w:tabs>
              <w:rPr>
                <w:rFonts w:ascii="Arial" w:eastAsia="Batang" w:hAnsi="Arial" w:cs="Arial"/>
                <w:b/>
                <w:sz w:val="18"/>
                <w:lang w:val="ro-RO"/>
              </w:rPr>
            </w:pPr>
            <w:r w:rsidRPr="00D82844">
              <w:rPr>
                <w:rFonts w:ascii="Arial" w:eastAsia="Batang" w:hAnsi="Arial" w:cs="Arial"/>
                <w:b/>
                <w:sz w:val="18"/>
                <w:lang w:val="ro-RO"/>
              </w:rPr>
              <w:t>Legaturi chimice</w:t>
            </w:r>
          </w:p>
          <w:p w:rsidR="005A60E7" w:rsidRDefault="005A60E7" w:rsidP="00304E14">
            <w:pPr>
              <w:tabs>
                <w:tab w:val="left" w:pos="0"/>
              </w:tabs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Tipuri de legaturi chimice. Exemple</w:t>
            </w:r>
          </w:p>
          <w:p w:rsidR="00D82844" w:rsidRDefault="00D82844" w:rsidP="00304E14">
            <w:pPr>
              <w:tabs>
                <w:tab w:val="left" w:pos="0"/>
              </w:tabs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Corelatia Legatura chimica - Structura – Proprietati</w:t>
            </w:r>
          </w:p>
          <w:p w:rsidR="00F97B2C" w:rsidRPr="006C65C2" w:rsidRDefault="00F97B2C" w:rsidP="00304E14">
            <w:pPr>
              <w:tabs>
                <w:tab w:val="left" w:pos="0"/>
              </w:tabs>
              <w:rPr>
                <w:rFonts w:ascii="Arial" w:eastAsia="Batang" w:hAnsi="Arial" w:cs="Arial"/>
                <w:b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Studiu comparativ</w:t>
            </w:r>
          </w:p>
        </w:tc>
        <w:tc>
          <w:tcPr>
            <w:tcW w:w="513" w:type="dxa"/>
          </w:tcPr>
          <w:p w:rsidR="00D82844" w:rsidRDefault="00F97B2C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97B2C" w:rsidRPr="006F1993" w:rsidRDefault="00F97B2C" w:rsidP="00F97B2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:rsidR="00F97B2C" w:rsidRDefault="00F97B2C" w:rsidP="00F97B2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:rsidR="00D82844" w:rsidRPr="006F1993" w:rsidRDefault="00F97B2C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Brainstorming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97B2C" w:rsidRDefault="00F97B2C" w:rsidP="00F97B2C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  <w:r w:rsidR="0039110E">
              <w:rPr>
                <w:rFonts w:ascii="Arial" w:eastAsia="Batang" w:hAnsi="Arial" w:cs="Arial"/>
                <w:sz w:val="18"/>
                <w:lang w:val="ro-RO"/>
              </w:rPr>
              <w:t xml:space="preserve"> si corelatii cu dicipline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ce vor fi studiate in anii urmatori</w:t>
            </w:r>
            <w:r w:rsidR="0039110E">
              <w:rPr>
                <w:rFonts w:ascii="Arial" w:eastAsia="Batang" w:hAnsi="Arial" w:cs="Arial"/>
                <w:sz w:val="18"/>
                <w:lang w:val="ro-RO"/>
              </w:rPr>
              <w:t>:</w:t>
            </w:r>
          </w:p>
          <w:p w:rsidR="0039110E" w:rsidRDefault="0039110E" w:rsidP="00F97B2C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 w:rsidRPr="0039110E">
              <w:rPr>
                <w:rFonts w:ascii="Arial" w:eastAsia="Batang" w:hAnsi="Arial" w:cs="Arial"/>
                <w:sz w:val="18"/>
                <w:lang w:val="ro-RO"/>
              </w:rPr>
              <w:t>Rezistenţa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 materialelor </w:t>
            </w:r>
          </w:p>
          <w:p w:rsidR="00F97B2C" w:rsidRDefault="00F97B2C" w:rsidP="00F97B2C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cretă,Videoproiectie</w:t>
            </w:r>
            <w:proofErr w:type="spellEnd"/>
          </w:p>
          <w:p w:rsidR="00D82844" w:rsidRDefault="00D82844" w:rsidP="0030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8E8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6C65C2" w:rsidRPr="009847E9" w:rsidRDefault="00D82844" w:rsidP="00304E1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:rsidR="006C65C2" w:rsidRDefault="006C65C2" w:rsidP="00304E14">
            <w:pPr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6C65C2">
              <w:rPr>
                <w:rFonts w:ascii="Arial" w:hAnsi="Arial" w:cs="Arial"/>
                <w:b/>
                <w:bCs/>
                <w:sz w:val="18"/>
                <w:lang w:val="ro-RO"/>
              </w:rPr>
              <w:t>Termodinamica chimica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.</w:t>
            </w:r>
          </w:p>
          <w:p w:rsidR="006C65C2" w:rsidRPr="0012282B" w:rsidRDefault="006C65C2" w:rsidP="00F97B2C">
            <w:pPr>
              <w:rPr>
                <w:rFonts w:ascii="Arial" w:hAnsi="Arial" w:cs="Arial"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lang w:val="ro-RO"/>
              </w:rPr>
              <w:t>Echilibrul termodinamic. Principiul I al termodinamicii. Energia internă, Entropia</w:t>
            </w:r>
            <w:r w:rsidR="000F6424">
              <w:rPr>
                <w:rFonts w:ascii="Arial" w:hAnsi="Arial" w:cs="Arial"/>
                <w:bCs/>
                <w:sz w:val="18"/>
                <w:lang w:val="ro-RO"/>
              </w:rPr>
              <w:t>,</w:t>
            </w:r>
            <w:r>
              <w:rPr>
                <w:rFonts w:ascii="Arial" w:hAnsi="Arial" w:cs="Arial"/>
                <w:bCs/>
                <w:sz w:val="18"/>
                <w:lang w:val="ro-RO"/>
              </w:rPr>
              <w:t xml:space="preserve"> Potenţiale termodinamice,  Energia liberă,  Entalpia liberă</w:t>
            </w:r>
            <w:r w:rsidR="0012282B">
              <w:rPr>
                <w:rFonts w:ascii="Arial" w:hAnsi="Arial" w:cs="Arial"/>
                <w:bCs/>
                <w:sz w:val="18"/>
                <w:lang w:val="ro-RO"/>
              </w:rPr>
              <w:t>.</w:t>
            </w:r>
            <w:r w:rsidR="00F97B2C">
              <w:rPr>
                <w:rFonts w:ascii="Arial" w:hAnsi="Arial" w:cs="Arial"/>
                <w:bCs/>
                <w:sz w:val="18"/>
                <w:lang w:val="ro-RO"/>
              </w:rPr>
              <w:t xml:space="preserve"> </w:t>
            </w:r>
            <w:r w:rsidR="0012282B" w:rsidRPr="0012282B">
              <w:rPr>
                <w:rFonts w:ascii="Arial" w:hAnsi="Arial" w:cs="Arial"/>
                <w:bCs/>
                <w:sz w:val="18"/>
                <w:lang w:val="ro-RO"/>
              </w:rPr>
              <w:t>Spontaneitatea proceselor chimice</w:t>
            </w:r>
            <w:r w:rsidR="00F97B2C">
              <w:rPr>
                <w:rFonts w:ascii="Arial" w:hAnsi="Arial" w:cs="Arial"/>
                <w:bCs/>
                <w:sz w:val="18"/>
                <w:lang w:val="ro-RO"/>
              </w:rPr>
              <w:t xml:space="preserve"> - criterii</w:t>
            </w:r>
          </w:p>
        </w:tc>
        <w:tc>
          <w:tcPr>
            <w:tcW w:w="513" w:type="dxa"/>
          </w:tcPr>
          <w:p w:rsidR="006C65C2" w:rsidRPr="006F1993" w:rsidRDefault="0012282B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C65C2" w:rsidRPr="006F1993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:rsidR="006C65C2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:rsidR="006C65C2" w:rsidRPr="006F1993" w:rsidRDefault="00F97B2C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Converstia euristica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5105" w:rsidRDefault="002D5105" w:rsidP="002D510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:rsidR="006C65C2" w:rsidRPr="006F1993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6658E8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6C65C2" w:rsidRPr="009847E9" w:rsidRDefault="00D82844" w:rsidP="00304E1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395" w:type="dxa"/>
            <w:shd w:val="clear" w:color="auto" w:fill="auto"/>
          </w:tcPr>
          <w:p w:rsidR="002D5105" w:rsidRPr="005A60E7" w:rsidRDefault="0012282B" w:rsidP="0012282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Termochimia proceselor </w:t>
            </w:r>
            <w:r w:rsidR="0039110E" w:rsidRPr="005A60E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 ardere</w:t>
            </w:r>
            <w:r w:rsidRPr="005A60E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</w:t>
            </w:r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</w:p>
          <w:p w:rsidR="005A60E7" w:rsidRDefault="0012282B" w:rsidP="0012282B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>Căldura de reacţie,  Legile termochimiei</w:t>
            </w:r>
            <w:r w:rsidRPr="005A60E7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. </w:t>
            </w:r>
          </w:p>
          <w:p w:rsidR="005A60E7" w:rsidRDefault="0012282B" w:rsidP="0012282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>Legea Lavoisier-Laplace,</w:t>
            </w:r>
          </w:p>
          <w:p w:rsidR="0012282B" w:rsidRPr="005A60E7" w:rsidRDefault="0012282B" w:rsidP="0012282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Legea lui Hess </w:t>
            </w:r>
          </w:p>
          <w:p w:rsidR="006C65C2" w:rsidRPr="005A60E7" w:rsidRDefault="002D5105" w:rsidP="0012282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Cs/>
                <w:sz w:val="18"/>
                <w:szCs w:val="18"/>
                <w:lang w:val="ro-RO"/>
              </w:rPr>
              <w:t>Exercitii si Aplicatii</w:t>
            </w:r>
          </w:p>
        </w:tc>
        <w:tc>
          <w:tcPr>
            <w:tcW w:w="513" w:type="dxa"/>
          </w:tcPr>
          <w:p w:rsidR="006C65C2" w:rsidRPr="006F1993" w:rsidRDefault="0012282B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C65C2" w:rsidRPr="006F1993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:rsidR="006C65C2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:rsidR="006C65C2" w:rsidRDefault="002D5105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Rezolvari exercitii si probleme</w:t>
            </w:r>
          </w:p>
          <w:p w:rsidR="005A60E7" w:rsidRPr="006F1993" w:rsidRDefault="005A60E7" w:rsidP="0030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6658E8" w:rsidRDefault="002D5105" w:rsidP="002D510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:rsidR="0039110E" w:rsidRDefault="00304E14" w:rsidP="002D5105">
            <w:pPr>
              <w:jc w:val="center"/>
            </w:pPr>
            <w:r>
              <w:rPr>
                <w:rFonts w:ascii="Arial" w:eastAsia="Batang" w:hAnsi="Arial" w:cs="Arial"/>
                <w:sz w:val="18"/>
                <w:lang w:val="ro-RO"/>
              </w:rPr>
              <w:t>Corelaț</w:t>
            </w:r>
            <w:r w:rsidR="006658E8">
              <w:rPr>
                <w:rFonts w:ascii="Arial" w:eastAsia="Batang" w:hAnsi="Arial" w:cs="Arial"/>
                <w:sz w:val="18"/>
                <w:lang w:val="ro-RO"/>
              </w:rPr>
              <w:t>ia cu dis</w:t>
            </w:r>
            <w:r w:rsidR="000F6424">
              <w:rPr>
                <w:rFonts w:ascii="Arial" w:eastAsia="Batang" w:hAnsi="Arial" w:cs="Arial"/>
                <w:sz w:val="18"/>
                <w:lang w:val="ro-RO"/>
              </w:rPr>
              <w:t>c</w:t>
            </w:r>
            <w:r w:rsidR="006658E8">
              <w:rPr>
                <w:rFonts w:ascii="Arial" w:eastAsia="Batang" w:hAnsi="Arial" w:cs="Arial"/>
                <w:sz w:val="18"/>
                <w:lang w:val="ro-RO"/>
              </w:rPr>
              <w:t xml:space="preserve">ipline </w:t>
            </w:r>
            <w:r>
              <w:rPr>
                <w:rFonts w:ascii="Arial" w:eastAsia="Batang" w:hAnsi="Arial" w:cs="Arial"/>
                <w:sz w:val="18"/>
                <w:lang w:val="ro-RO"/>
              </w:rPr>
              <w:t>ce vor fi studiate în anii următori</w:t>
            </w:r>
            <w:r w:rsidR="006658E8"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r w:rsidR="0039110E">
              <w:t xml:space="preserve"> </w:t>
            </w:r>
          </w:p>
          <w:p w:rsidR="002D5105" w:rsidRDefault="0039110E" w:rsidP="002D510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 w:rsidRPr="0039110E">
              <w:rPr>
                <w:rFonts w:ascii="Arial" w:eastAsia="Batang" w:hAnsi="Arial" w:cs="Arial"/>
                <w:sz w:val="18"/>
                <w:lang w:val="ro-RO"/>
              </w:rPr>
              <w:t>Termotehnică şi echipamente termice</w:t>
            </w:r>
          </w:p>
          <w:p w:rsidR="006C65C2" w:rsidRPr="006F1993" w:rsidRDefault="006C65C2" w:rsidP="00304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D82844" w:rsidRDefault="00D82844" w:rsidP="00304E1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395" w:type="dxa"/>
            <w:shd w:val="clear" w:color="auto" w:fill="auto"/>
          </w:tcPr>
          <w:p w:rsidR="00D82844" w:rsidRPr="005A60E7" w:rsidRDefault="00D82844" w:rsidP="00D82844">
            <w:pPr>
              <w:pStyle w:val="Heading6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0E7">
              <w:rPr>
                <w:rFonts w:ascii="Arial" w:hAnsi="Arial" w:cs="Arial"/>
                <w:sz w:val="18"/>
                <w:szCs w:val="18"/>
              </w:rPr>
              <w:t>Cinetică chimică</w:t>
            </w:r>
          </w:p>
          <w:p w:rsidR="004E4CA8" w:rsidRPr="005A60E7" w:rsidRDefault="00D82844" w:rsidP="004E4CA8">
            <w:pPr>
              <w:pStyle w:val="Heading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>Viteza de reacţie</w:t>
            </w:r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Legea vitezei</w:t>
            </w:r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Cinetica reacţiilor omogene simple</w:t>
            </w:r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F97B2C" w:rsidRPr="005A60E7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>rdin</w:t>
            </w:r>
            <w:r w:rsidR="00F97B2C"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de reactie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>. Factorii care influenţează viteza de reacţie</w:t>
            </w:r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concentraţi</w:t>
            </w:r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a,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temperatur</w:t>
            </w:r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a,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presiunea, i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>nfluenţa catalizatorilor</w:t>
            </w:r>
            <w:r w:rsidR="005A60E7">
              <w:rPr>
                <w:rFonts w:ascii="Arial" w:hAnsi="Arial" w:cs="Arial"/>
                <w:b w:val="0"/>
                <w:sz w:val="18"/>
                <w:szCs w:val="18"/>
              </w:rPr>
              <w:t>, etc..</w:t>
            </w:r>
            <w:r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="00304E14">
              <w:rPr>
                <w:rFonts w:ascii="Arial" w:hAnsi="Arial" w:cs="Arial"/>
                <w:b w:val="0"/>
                <w:sz w:val="18"/>
                <w:szCs w:val="18"/>
              </w:rPr>
              <w:t>Reactii în lanț</w:t>
            </w:r>
            <w:r w:rsidR="004E4CA8" w:rsidRPr="005A60E7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4E4CA8"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4CA8" w:rsidRPr="005A60E7">
              <w:rPr>
                <w:rFonts w:ascii="Arial" w:hAnsi="Arial" w:cs="Arial"/>
                <w:b w:val="0"/>
                <w:sz w:val="18"/>
                <w:szCs w:val="18"/>
              </w:rPr>
              <w:t xml:space="preserve"> Explozii.</w:t>
            </w:r>
          </w:p>
          <w:p w:rsidR="00D82844" w:rsidRPr="005A60E7" w:rsidRDefault="004E4CA8" w:rsidP="004E4CA8">
            <w:pPr>
              <w:rPr>
                <w:rFonts w:ascii="Arial" w:hAnsi="Arial" w:cs="Arial"/>
                <w:sz w:val="18"/>
                <w:szCs w:val="18"/>
                <w:lang w:val="ro-RO" w:eastAsia="ro-RO"/>
              </w:rPr>
            </w:pP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Aplicatii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Studiul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04E14">
              <w:rPr>
                <w:rFonts w:ascii="Arial" w:hAnsi="Arial" w:cs="Arial"/>
                <w:sz w:val="18"/>
                <w:szCs w:val="18"/>
              </w:rPr>
              <w:t>reactiilor</w:t>
            </w:r>
            <w:proofErr w:type="spellEnd"/>
            <w:r w:rsidR="00304E1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304E14">
              <w:rPr>
                <w:rFonts w:ascii="Arial" w:hAnsi="Arial" w:cs="Arial"/>
                <w:sz w:val="18"/>
                <w:szCs w:val="18"/>
              </w:rPr>
              <w:t>ardere</w:t>
            </w:r>
            <w:proofErr w:type="spellEnd"/>
            <w:r w:rsidR="00304E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04E14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="00304E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04E14">
              <w:rPr>
                <w:rFonts w:ascii="Arial" w:hAnsi="Arial" w:cs="Arial"/>
                <w:sz w:val="18"/>
                <w:szCs w:val="18"/>
              </w:rPr>
              <w:t>motoare</w:t>
            </w:r>
            <w:proofErr w:type="spellEnd"/>
            <w:r w:rsidR="00304E14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="00304E14">
              <w:rPr>
                <w:rFonts w:ascii="Arial" w:hAnsi="Arial" w:cs="Arial"/>
                <w:sz w:val="18"/>
                <w:szCs w:val="18"/>
              </w:rPr>
              <w:t>explozie</w:t>
            </w:r>
            <w:proofErr w:type="spellEnd"/>
            <w:r w:rsidR="00304E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04E14">
              <w:rPr>
                <w:rFonts w:ascii="Arial" w:hAnsi="Arial" w:cs="Arial"/>
                <w:sz w:val="18"/>
                <w:szCs w:val="18"/>
              </w:rPr>
              <w:t>ș</w:t>
            </w:r>
            <w:r w:rsidRPr="005A60E7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Diesel</w:t>
            </w:r>
          </w:p>
        </w:tc>
        <w:tc>
          <w:tcPr>
            <w:tcW w:w="513" w:type="dxa"/>
          </w:tcPr>
          <w:p w:rsidR="00D82844" w:rsidRDefault="002D5105" w:rsidP="00304E1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D5105" w:rsidRPr="006F1993" w:rsidRDefault="002D5105" w:rsidP="002D510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:rsidR="002D5105" w:rsidRDefault="002D5105" w:rsidP="002D510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:rsidR="00D82844" w:rsidRDefault="002D5105" w:rsidP="002D510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Converstia euristica</w:t>
            </w:r>
          </w:p>
          <w:p w:rsidR="002D5105" w:rsidRDefault="002D5105" w:rsidP="002D510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Modelare</w:t>
            </w:r>
          </w:p>
          <w:p w:rsidR="005A60E7" w:rsidRPr="006F1993" w:rsidRDefault="005A60E7" w:rsidP="002D510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2D5105" w:rsidRDefault="002D5105" w:rsidP="002D510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:rsidR="004E4CA8" w:rsidRDefault="004E4CA8" w:rsidP="004E4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Corelatia cu dis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c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ipline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ce vor fi studiate in anii urmatori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9110E">
              <w:rPr>
                <w:rFonts w:ascii="Arial" w:hAnsi="Arial" w:cs="Arial"/>
                <w:sz w:val="18"/>
                <w:szCs w:val="18"/>
              </w:rPr>
              <w:t>rocese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ale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motoarelor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</w:t>
            </w:r>
            <w:proofErr w:type="spellEnd"/>
          </w:p>
          <w:p w:rsidR="004E4CA8" w:rsidRDefault="004E4CA8" w:rsidP="002D5105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</w:p>
          <w:p w:rsidR="00D82844" w:rsidRDefault="002D5105" w:rsidP="002D5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5A60E7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395" w:type="dxa"/>
            <w:shd w:val="clear" w:color="auto" w:fill="auto"/>
          </w:tcPr>
          <w:p w:rsidR="005A60E7" w:rsidRPr="005A60E7" w:rsidRDefault="00304E14" w:rsidP="005A60E7">
            <w:pPr>
              <w:pStyle w:val="Heading6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Procese chimice implicate î</w:t>
            </w:r>
            <w:r w:rsidR="005A60E7" w:rsidRPr="005A60E7">
              <w:rPr>
                <w:rFonts w:ascii="Arial" w:hAnsi="Arial" w:cs="Arial"/>
                <w:sz w:val="18"/>
                <w:szCs w:val="18"/>
              </w:rPr>
              <w:t>n poluarea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produsă de autovehicu</w:t>
            </w:r>
            <w:r w:rsidR="005A60E7" w:rsidRPr="005A60E7">
              <w:rPr>
                <w:rFonts w:ascii="Arial" w:hAnsi="Arial" w:cs="Arial"/>
                <w:sz w:val="18"/>
                <w:szCs w:val="18"/>
              </w:rPr>
              <w:t>le</w:t>
            </w:r>
          </w:p>
          <w:p w:rsidR="005A60E7" w:rsidRPr="005A60E7" w:rsidRDefault="005A60E7" w:rsidP="005A60E7">
            <w:pPr>
              <w:rPr>
                <w:rFonts w:ascii="Arial" w:hAnsi="Arial" w:cs="Arial"/>
                <w:sz w:val="18"/>
                <w:szCs w:val="18"/>
                <w:lang w:val="ro-RO" w:eastAsia="ro-RO"/>
              </w:rPr>
            </w:pPr>
            <w:r w:rsidRPr="005A60E7">
              <w:rPr>
                <w:rFonts w:ascii="Arial" w:hAnsi="Arial" w:cs="Arial"/>
                <w:sz w:val="18"/>
                <w:szCs w:val="18"/>
                <w:lang w:val="ro-RO" w:eastAsia="ro-RO"/>
              </w:rPr>
              <w:t>Poluanti primari, secudari...Timp de rezidenta. Gaze cu efectul de sera. Ploi acide. Poluarea atmosferei cu particule in suspensie. Relatii cauza – efect. Efecte cumulative la nivel global.</w:t>
            </w:r>
          </w:p>
        </w:tc>
        <w:tc>
          <w:tcPr>
            <w:tcW w:w="513" w:type="dxa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Converstia euristica</w:t>
            </w:r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Modelare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Corelatia cu dis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c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ipline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ce vor fi studiate in anii urmatori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9110E">
              <w:rPr>
                <w:rFonts w:ascii="Arial" w:hAnsi="Arial" w:cs="Arial"/>
                <w:sz w:val="18"/>
                <w:szCs w:val="18"/>
              </w:rPr>
              <w:t>rocese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ale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motoarelor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</w:t>
            </w:r>
            <w:proofErr w:type="spellEnd"/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Videoproiectie</w:t>
            </w:r>
            <w:proofErr w:type="spellEnd"/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5A60E7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5395" w:type="dxa"/>
            <w:shd w:val="clear" w:color="auto" w:fill="auto"/>
          </w:tcPr>
          <w:p w:rsidR="005A60E7" w:rsidRPr="005A60E7" w:rsidRDefault="005A60E7" w:rsidP="005A60E7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5A60E7">
              <w:rPr>
                <w:rFonts w:ascii="Arial" w:hAnsi="Arial" w:cs="Arial"/>
                <w:b/>
                <w:sz w:val="18"/>
                <w:szCs w:val="18"/>
                <w:lang w:val="ro-RO"/>
              </w:rPr>
              <w:t>Cataliza si catalizatori.</w:t>
            </w:r>
            <w:r w:rsidRPr="005A60E7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5A60E7">
              <w:rPr>
                <w:rFonts w:ascii="Arial" w:hAnsi="Arial" w:cs="Arial"/>
                <w:b/>
                <w:sz w:val="18"/>
                <w:szCs w:val="18"/>
                <w:lang w:val="ro-RO"/>
              </w:rPr>
              <w:t>Procese chimice, metode de detectie a emisiilor poluante si aplicatii in industria auto pentru sisteme de depoluare:</w:t>
            </w:r>
          </w:p>
          <w:p w:rsidR="005A60E7" w:rsidRPr="005A60E7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 w:rsidRPr="005A60E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Reducerea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emisiilor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hidrocarburi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nearse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, a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monoxidului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de carbon  (CO)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oxizilor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azot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NOx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5A60E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60E7">
              <w:rPr>
                <w:rFonts w:ascii="Arial" w:hAnsi="Arial" w:cs="Arial"/>
                <w:b/>
                <w:i/>
                <w:sz w:val="18"/>
                <w:szCs w:val="18"/>
              </w:rPr>
              <w:t>TWC</w:t>
            </w:r>
            <w:r w:rsidRPr="005A60E7">
              <w:rPr>
                <w:rFonts w:ascii="Arial" w:hAnsi="Arial" w:cs="Arial"/>
                <w:sz w:val="18"/>
                <w:szCs w:val="18"/>
              </w:rPr>
              <w:t>–;</w:t>
            </w:r>
          </w:p>
          <w:p w:rsidR="005A60E7" w:rsidRPr="005A60E7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 w:rsidRPr="005A60E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Catalizatori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oxidare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diesel – </w:t>
            </w:r>
            <w:r w:rsidRPr="005A60E7">
              <w:rPr>
                <w:rFonts w:ascii="Arial" w:hAnsi="Arial" w:cs="Arial"/>
                <w:b/>
                <w:i/>
                <w:sz w:val="18"/>
                <w:szCs w:val="18"/>
              </w:rPr>
              <w:t>(DOC)</w:t>
            </w:r>
          </w:p>
          <w:p w:rsidR="005A60E7" w:rsidRPr="005A60E7" w:rsidRDefault="0062007C" w:rsidP="005A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A60E7"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A60E7" w:rsidRPr="005A60E7">
              <w:rPr>
                <w:rFonts w:ascii="Arial" w:hAnsi="Arial" w:cs="Arial"/>
                <w:sz w:val="18"/>
                <w:szCs w:val="18"/>
              </w:rPr>
              <w:t>Reducerea</w:t>
            </w:r>
            <w:proofErr w:type="spellEnd"/>
            <w:r w:rsidR="005A60E7"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A60E7" w:rsidRPr="005A60E7">
              <w:rPr>
                <w:rFonts w:ascii="Arial" w:hAnsi="Arial" w:cs="Arial"/>
                <w:sz w:val="18"/>
                <w:szCs w:val="18"/>
              </w:rPr>
              <w:t>catalitica</w:t>
            </w:r>
            <w:proofErr w:type="spellEnd"/>
            <w:r w:rsidR="005A60E7"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A60E7" w:rsidRPr="005A60E7">
              <w:rPr>
                <w:rFonts w:ascii="Arial" w:hAnsi="Arial" w:cs="Arial"/>
                <w:sz w:val="18"/>
                <w:szCs w:val="18"/>
              </w:rPr>
              <w:t>selectiva</w:t>
            </w:r>
            <w:proofErr w:type="spellEnd"/>
            <w:r w:rsidR="005A60E7" w:rsidRPr="005A60E7">
              <w:rPr>
                <w:rFonts w:ascii="Arial" w:hAnsi="Arial" w:cs="Arial"/>
                <w:sz w:val="18"/>
                <w:szCs w:val="18"/>
              </w:rPr>
              <w:t xml:space="preserve"> (SCR)</w:t>
            </w:r>
          </w:p>
          <w:p w:rsidR="005A60E7" w:rsidRPr="005A60E7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 w:rsidRPr="005A60E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Absorbanti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oxizii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azotului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A60E7">
              <w:rPr>
                <w:rFonts w:ascii="Arial" w:hAnsi="Arial" w:cs="Arial"/>
                <w:sz w:val="18"/>
                <w:szCs w:val="18"/>
              </w:rPr>
              <w:t>NOxTrap</w:t>
            </w:r>
            <w:proofErr w:type="spellEnd"/>
            <w:r w:rsidRPr="005A60E7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13" w:type="dxa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Converstia euristica</w:t>
            </w:r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Modelare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 xml:space="preserve">Corelatia cu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discipline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ce vor fi studiate în anii următori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9110E">
              <w:rPr>
                <w:rFonts w:ascii="Arial" w:hAnsi="Arial" w:cs="Arial"/>
                <w:sz w:val="18"/>
                <w:szCs w:val="18"/>
              </w:rPr>
              <w:t>rocese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ale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motoarelor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</w:t>
            </w:r>
            <w:proofErr w:type="spellEnd"/>
          </w:p>
          <w:p w:rsidR="005A60E7" w:rsidRDefault="00304E14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Videoproiecț</w:t>
            </w:r>
            <w:r w:rsidR="005A60E7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5A60E7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395" w:type="dxa"/>
            <w:shd w:val="clear" w:color="auto" w:fill="auto"/>
          </w:tcPr>
          <w:p w:rsidR="005A60E7" w:rsidRDefault="005A60E7" w:rsidP="005A60E7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D82844">
              <w:rPr>
                <w:rFonts w:ascii="Arial" w:hAnsi="Arial" w:cs="Arial"/>
                <w:b/>
                <w:sz w:val="18"/>
                <w:szCs w:val="18"/>
                <w:lang w:val="ro-RO"/>
              </w:rPr>
              <w:t>Cataliza si catalizatori.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00524B">
              <w:rPr>
                <w:rFonts w:ascii="Arial" w:hAnsi="Arial" w:cs="Arial"/>
                <w:b/>
                <w:sz w:val="18"/>
                <w:szCs w:val="18"/>
                <w:lang w:val="ro-RO"/>
              </w:rPr>
              <w:t>Procese chimice, metode de detectie a emisiilor poluante si aplicatii in industria auto pentru sisteme de depoluare:</w:t>
            </w:r>
          </w:p>
          <w:p w:rsidR="005A60E7" w:rsidRPr="00985E5F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985E5F">
              <w:rPr>
                <w:rFonts w:ascii="Arial" w:hAnsi="Arial" w:cs="Arial"/>
                <w:sz w:val="18"/>
                <w:szCs w:val="18"/>
              </w:rPr>
              <w:t>Mecanismul</w:t>
            </w:r>
            <w:proofErr w:type="spellEnd"/>
            <w:r w:rsidRPr="00985E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E5F">
              <w:rPr>
                <w:rFonts w:ascii="Arial" w:hAnsi="Arial" w:cs="Arial"/>
                <w:sz w:val="18"/>
                <w:szCs w:val="18"/>
              </w:rPr>
              <w:t>Zeldovich</w:t>
            </w:r>
            <w:proofErr w:type="spellEnd"/>
            <w:r w:rsidRPr="00985E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emisii</w:t>
            </w:r>
            <w:proofErr w:type="spellEnd"/>
            <w:r w:rsidRPr="00985E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E5F">
              <w:rPr>
                <w:rFonts w:ascii="Arial" w:hAnsi="Arial" w:cs="Arial"/>
                <w:sz w:val="18"/>
                <w:szCs w:val="18"/>
              </w:rPr>
              <w:t>NOx</w:t>
            </w:r>
            <w:proofErr w:type="spellEnd"/>
            <w:r w:rsidRPr="00985E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60E7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Detectia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85E5F">
              <w:rPr>
                <w:rFonts w:ascii="Arial" w:hAnsi="Arial" w:cs="Arial"/>
                <w:sz w:val="18"/>
                <w:szCs w:val="18"/>
              </w:rPr>
              <w:t>hemi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304E14">
              <w:rPr>
                <w:rFonts w:ascii="Arial" w:hAnsi="Arial" w:cs="Arial"/>
                <w:sz w:val="18"/>
                <w:szCs w:val="18"/>
              </w:rPr>
              <w:t>uminiscență</w:t>
            </w:r>
            <w:proofErr w:type="spellEnd"/>
            <w:r w:rsidRPr="00985E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emisiilor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poluante</w:t>
            </w:r>
            <w:proofErr w:type="spellEnd"/>
          </w:p>
          <w:p w:rsidR="005A60E7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Detectia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nedispersive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domeniul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UV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emisiilor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poluante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85E5F"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85E5F">
              <w:rPr>
                <w:rFonts w:ascii="Arial" w:hAnsi="Arial" w:cs="Arial"/>
                <w:sz w:val="18"/>
                <w:szCs w:val="18"/>
              </w:rPr>
              <w:t>UV</w:t>
            </w:r>
            <w:r>
              <w:rPr>
                <w:rFonts w:ascii="Arial" w:hAnsi="Arial" w:cs="Arial"/>
                <w:sz w:val="18"/>
                <w:szCs w:val="18"/>
              </w:rPr>
              <w:t xml:space="preserve">)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oxizii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azotului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60E7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Detectia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nedispersive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domeniul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infrarosu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emisiilor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poluante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85E5F"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-IR):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monoxidul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dioxidul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carbon.</w:t>
            </w:r>
          </w:p>
          <w:p w:rsidR="005A60E7" w:rsidRDefault="005A60E7" w:rsidP="005A60E7">
            <w:pPr>
              <w:rPr>
                <w:rFonts w:ascii="Arial" w:eastAsia="Batang" w:hAnsi="Arial" w:cs="Arial"/>
                <w:bCs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Detectia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emisiilor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poluante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ionizare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flacara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(FID) </w:t>
            </w:r>
            <w:r>
              <w:t xml:space="preserve"> </w:t>
            </w:r>
          </w:p>
        </w:tc>
        <w:tc>
          <w:tcPr>
            <w:tcW w:w="513" w:type="dxa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Modelare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 xml:space="preserve">Corelatia cu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discipline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ce vor fi studiate in anii urmatori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9110E">
              <w:rPr>
                <w:rFonts w:ascii="Arial" w:hAnsi="Arial" w:cs="Arial"/>
                <w:sz w:val="18"/>
                <w:szCs w:val="18"/>
              </w:rPr>
              <w:t>rocese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ale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motoarelor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</w:t>
            </w:r>
            <w:proofErr w:type="spellEnd"/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5A60E7" w:rsidRPr="009847E9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395" w:type="dxa"/>
            <w:shd w:val="clear" w:color="auto" w:fill="auto"/>
          </w:tcPr>
          <w:p w:rsidR="005A60E7" w:rsidRPr="0000524B" w:rsidRDefault="005A60E7" w:rsidP="005A60E7">
            <w:pPr>
              <w:pStyle w:val="Heading6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24B">
              <w:rPr>
                <w:rFonts w:ascii="Arial" w:hAnsi="Arial" w:cs="Arial"/>
                <w:sz w:val="18"/>
                <w:szCs w:val="18"/>
              </w:rPr>
              <w:t xml:space="preserve">Echilibre chimice omogene si eterogene </w:t>
            </w:r>
          </w:p>
          <w:p w:rsidR="005A60E7" w:rsidRPr="0000524B" w:rsidRDefault="005A60E7" w:rsidP="005A60E7">
            <w:pPr>
              <w:rPr>
                <w:rFonts w:ascii="Arial" w:hAnsi="Arial" w:cs="Arial"/>
                <w:sz w:val="18"/>
                <w:szCs w:val="18"/>
                <w:lang w:val="ro-RO" w:eastAsia="ro-RO"/>
              </w:rPr>
            </w:pPr>
            <w:r w:rsidRPr="0000524B">
              <w:rPr>
                <w:rFonts w:ascii="Arial" w:hAnsi="Arial" w:cs="Arial"/>
                <w:sz w:val="18"/>
                <w:szCs w:val="18"/>
                <w:lang w:val="ro-RO" w:eastAsia="ro-RO"/>
              </w:rPr>
              <w:t>Factori</w:t>
            </w:r>
            <w:r w:rsidR="00304E14">
              <w:rPr>
                <w:rFonts w:ascii="Arial" w:hAnsi="Arial" w:cs="Arial"/>
                <w:sz w:val="18"/>
                <w:szCs w:val="18"/>
                <w:lang w:val="ro-RO" w:eastAsia="ro-RO"/>
              </w:rPr>
              <w:t>i</w:t>
            </w:r>
            <w:r w:rsidRPr="0000524B">
              <w:rPr>
                <w:rFonts w:ascii="Arial" w:hAnsi="Arial" w:cs="Arial"/>
                <w:sz w:val="18"/>
                <w:szCs w:val="18"/>
                <w:lang w:val="ro-RO" w:eastAsia="ro-RO"/>
              </w:rPr>
              <w:t xml:space="preserve"> care influenteaza echilibrele chimice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bCs/>
                <w:sz w:val="18"/>
                <w:lang w:val="ro-RO"/>
              </w:rPr>
            </w:pPr>
          </w:p>
        </w:tc>
        <w:tc>
          <w:tcPr>
            <w:tcW w:w="513" w:type="dxa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5A60E7" w:rsidRPr="009847E9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395" w:type="dxa"/>
            <w:shd w:val="clear" w:color="auto" w:fill="auto"/>
          </w:tcPr>
          <w:p w:rsidR="005A60E7" w:rsidRDefault="005A60E7" w:rsidP="005A60E7">
            <w:pPr>
              <w:pStyle w:val="Heading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00524B">
              <w:rPr>
                <w:rFonts w:ascii="Arial" w:hAnsi="Arial" w:cs="Arial"/>
                <w:sz w:val="18"/>
                <w:szCs w:val="20"/>
              </w:rPr>
              <w:t>Electrochimie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r w:rsidRPr="006C6140">
              <w:rPr>
                <w:rFonts w:ascii="Arial" w:hAnsi="Arial" w:cs="Arial"/>
                <w:sz w:val="18"/>
                <w:szCs w:val="20"/>
              </w:rPr>
              <w:t>Electroliţii şi proprietă</w:t>
            </w:r>
            <w:r w:rsidRPr="006C6140">
              <w:rPr>
                <w:rFonts w:ascii="Arial" w:hAnsi="Arial" w:cs="Arial"/>
                <w:sz w:val="18"/>
                <w:szCs w:val="20"/>
                <w:lang w:eastAsia="zh-CN"/>
              </w:rPr>
              <w:t>ţi ale acestora.</w:t>
            </w:r>
            <w:r>
              <w:rPr>
                <w:rFonts w:ascii="Arial" w:hAnsi="Arial" w:cs="Arial"/>
                <w:sz w:val="18"/>
                <w:szCs w:val="20"/>
                <w:lang w:eastAsia="zh-CN"/>
              </w:rPr>
              <w:t xml:space="preserve"> </w:t>
            </w:r>
            <w:r w:rsidRPr="006C6140">
              <w:rPr>
                <w:rFonts w:ascii="Arial" w:hAnsi="Arial" w:cs="Arial"/>
                <w:sz w:val="18"/>
                <w:szCs w:val="20"/>
                <w:lang w:eastAsia="zh-CN"/>
              </w:rPr>
              <w:t>Celule electrochimice</w:t>
            </w:r>
            <w:r>
              <w:rPr>
                <w:rFonts w:ascii="Arial" w:hAnsi="Arial" w:cs="Arial"/>
                <w:b w:val="0"/>
                <w:sz w:val="18"/>
                <w:szCs w:val="20"/>
                <w:lang w:eastAsia="zh-CN"/>
              </w:rPr>
              <w:t>: P</w:t>
            </w:r>
            <w:r>
              <w:rPr>
                <w:rFonts w:ascii="Arial" w:hAnsi="Arial" w:cs="Arial"/>
                <w:b w:val="0"/>
                <w:sz w:val="18"/>
                <w:szCs w:val="20"/>
              </w:rPr>
              <w:t>ile galvanice şi celule de electroliză. Celule galvanice (voltaice) primare: Pila Daniell, Pila Leclanche, Pila cu oxid de argint, Pila cu oxid de mercur.</w:t>
            </w:r>
          </w:p>
          <w:p w:rsidR="005A60E7" w:rsidRPr="004E4CA8" w:rsidRDefault="005A60E7" w:rsidP="005A60E7">
            <w:pPr>
              <w:rPr>
                <w:lang w:val="ro-RO" w:eastAsia="ro-RO"/>
              </w:rPr>
            </w:pP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Celulele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galvanice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secundare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: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Acumulatorul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cu plumb,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Acumulatorul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Ni-Cd,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Acumulatorul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Li-ion.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Celule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combustie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.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Aplicatii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: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autovehiculul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hibrid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autovehiculul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electric,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autovehiculul</w:t>
            </w:r>
            <w:proofErr w:type="spellEnd"/>
            <w:r w:rsidRPr="004E4CA8">
              <w:rPr>
                <w:rFonts w:ascii="Arial" w:hAnsi="Arial" w:cs="Arial"/>
                <w:sz w:val="18"/>
                <w:szCs w:val="20"/>
              </w:rPr>
              <w:t xml:space="preserve"> cu </w:t>
            </w:r>
            <w:proofErr w:type="spellStart"/>
            <w:r w:rsidRPr="004E4CA8">
              <w:rPr>
                <w:rFonts w:ascii="Arial" w:hAnsi="Arial" w:cs="Arial"/>
                <w:sz w:val="18"/>
                <w:szCs w:val="20"/>
              </w:rPr>
              <w:t>hidrogen</w:t>
            </w:r>
            <w:proofErr w:type="spellEnd"/>
          </w:p>
        </w:tc>
        <w:tc>
          <w:tcPr>
            <w:tcW w:w="513" w:type="dxa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 xml:space="preserve">Corelatia cu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discipline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ce vor fi studiate in anii urmatori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Electrotehnică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maşini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electrice</w:t>
            </w:r>
            <w:proofErr w:type="spellEnd"/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5A60E7" w:rsidRPr="009847E9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395" w:type="dxa"/>
            <w:shd w:val="clear" w:color="auto" w:fill="auto"/>
          </w:tcPr>
          <w:p w:rsidR="005A60E7" w:rsidRDefault="005A60E7" w:rsidP="005A60E7">
            <w:pPr>
              <w:pStyle w:val="Heading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00524B">
              <w:rPr>
                <w:rFonts w:ascii="Arial" w:hAnsi="Arial" w:cs="Arial"/>
                <w:sz w:val="18"/>
                <w:szCs w:val="20"/>
              </w:rPr>
              <w:t>Electrochimie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00524B">
              <w:rPr>
                <w:rFonts w:ascii="Arial" w:hAnsi="Arial" w:cs="Arial"/>
                <w:sz w:val="18"/>
                <w:szCs w:val="20"/>
              </w:rPr>
              <w:t xml:space="preserve"> Electroliza şi aplicaţiile ei tehnice. </w:t>
            </w:r>
          </w:p>
          <w:p w:rsidR="005A60E7" w:rsidRDefault="005A60E7" w:rsidP="005A60E7">
            <w:pPr>
              <w:pStyle w:val="Heading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Coroziunea şi protecţia anticorozivă a materialelor,</w:t>
            </w:r>
          </w:p>
          <w:p w:rsidR="005A60E7" w:rsidRDefault="005A60E7" w:rsidP="005A60E7">
            <w:pPr>
              <w:pStyle w:val="Heading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Clasificarea proceselor de coroziune. Potentiale de coroziune. Seria de activitate a metalelor. Determinarea potenţialului de  coroziune, Dependenta vitezei de coroziune de pH-ul mediului coroziv, Determinarea parametrilor de coroziune prin metoda Tafel şi Stern, Protecţia   anticoro</w:t>
            </w:r>
            <w:r w:rsidR="00CF0C1E">
              <w:rPr>
                <w:rFonts w:ascii="Arial" w:hAnsi="Arial" w:cs="Arial"/>
                <w:b w:val="0"/>
                <w:sz w:val="18"/>
                <w:szCs w:val="20"/>
              </w:rPr>
              <w:t>z</w:t>
            </w:r>
            <w:r>
              <w:rPr>
                <w:rFonts w:ascii="Arial" w:hAnsi="Arial" w:cs="Arial"/>
                <w:b w:val="0"/>
                <w:sz w:val="18"/>
                <w:szCs w:val="20"/>
              </w:rPr>
              <w:t>ivă   a  materialelor.</w:t>
            </w:r>
          </w:p>
          <w:p w:rsidR="005A60E7" w:rsidRDefault="005A60E7" w:rsidP="005A60E7">
            <w:pPr>
              <w:pStyle w:val="Heading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>Vopsirea caroseriilor prin cataforeza</w:t>
            </w:r>
          </w:p>
          <w:p w:rsidR="005A60E7" w:rsidRDefault="005A60E7" w:rsidP="005A60E7">
            <w:pPr>
              <w:pStyle w:val="Heading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513" w:type="dxa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Modelare</w:t>
            </w:r>
            <w:proofErr w:type="spellEnd"/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Conversatie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euristica</w:t>
            </w:r>
            <w:proofErr w:type="spellEnd"/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 xml:space="preserve">Corelatia cu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discipline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ce vor fi studiate in anii urmatori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Electrotehnică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maşini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electrice</w:t>
            </w:r>
            <w:proofErr w:type="spellEnd"/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Tehnologia</w:t>
            </w:r>
            <w:proofErr w:type="spellEnd"/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materialelor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60E7" w:rsidRPr="006F1993" w:rsidRDefault="005A60E7" w:rsidP="007910D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5A60E7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395" w:type="dxa"/>
            <w:shd w:val="clear" w:color="auto" w:fill="auto"/>
          </w:tcPr>
          <w:p w:rsidR="005A60E7" w:rsidRPr="006C6140" w:rsidRDefault="005A60E7" w:rsidP="005A60E7">
            <w:pPr>
              <w:pStyle w:val="Heading6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140">
              <w:rPr>
                <w:rFonts w:ascii="Arial" w:hAnsi="Arial" w:cs="Arial"/>
                <w:sz w:val="18"/>
                <w:szCs w:val="18"/>
              </w:rPr>
              <w:t>Chimia combustibililor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C6140">
              <w:rPr>
                <w:rFonts w:ascii="Arial" w:hAnsi="Arial" w:cs="Arial"/>
                <w:sz w:val="18"/>
                <w:szCs w:val="18"/>
              </w:rPr>
              <w:t>lubrifiantilor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140">
              <w:rPr>
                <w:rFonts w:ascii="Arial" w:hAnsi="Arial" w:cs="Arial"/>
                <w:sz w:val="18"/>
                <w:szCs w:val="18"/>
              </w:rPr>
              <w:t>si a aditivilor</w:t>
            </w:r>
            <w:r>
              <w:rPr>
                <w:rFonts w:ascii="Arial" w:hAnsi="Arial" w:cs="Arial"/>
                <w:sz w:val="18"/>
                <w:szCs w:val="18"/>
              </w:rPr>
              <w:t xml:space="preserve"> acestora. </w:t>
            </w:r>
            <w:r w:rsidRPr="006C6140">
              <w:rPr>
                <w:rFonts w:ascii="Arial" w:hAnsi="Arial" w:cs="Arial"/>
                <w:b w:val="0"/>
                <w:sz w:val="18"/>
                <w:szCs w:val="18"/>
              </w:rPr>
              <w:t>Combustibili clasici. Biocombustibili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C6140">
              <w:rPr>
                <w:rFonts w:ascii="Arial" w:hAnsi="Arial" w:cs="Arial"/>
                <w:b w:val="0"/>
                <w:sz w:val="18"/>
                <w:szCs w:val="18"/>
              </w:rPr>
              <w:t>(benzine, motorine, GPL, alcooli, biomotorine, bioalcooli, Ad Blue, etc ).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Compozitie, obtinere, caracterizare si proprietati.  </w:t>
            </w:r>
          </w:p>
        </w:tc>
        <w:tc>
          <w:tcPr>
            <w:tcW w:w="513" w:type="dxa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Modelare</w:t>
            </w:r>
            <w:proofErr w:type="spellEnd"/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Conversatie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euristica</w:t>
            </w:r>
            <w:proofErr w:type="spellEnd"/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 xml:space="preserve">Corelatia cu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discipline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ce vor fi studiate in anii urmatori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9110E">
              <w:rPr>
                <w:rFonts w:ascii="Arial" w:hAnsi="Arial" w:cs="Arial"/>
                <w:sz w:val="18"/>
                <w:szCs w:val="18"/>
              </w:rPr>
              <w:t>rocese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caracteristici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ale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motoarelor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</w:t>
            </w:r>
            <w:proofErr w:type="spellEnd"/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Tehnologia</w:t>
            </w:r>
            <w:proofErr w:type="spellEnd"/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materialelor</w:t>
            </w:r>
            <w:proofErr w:type="spellEnd"/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5A60E7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395" w:type="dxa"/>
            <w:shd w:val="clear" w:color="auto" w:fill="auto"/>
          </w:tcPr>
          <w:p w:rsidR="005A60E7" w:rsidRDefault="005A60E7" w:rsidP="005A60E7">
            <w:pPr>
              <w:pStyle w:val="Heading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6C6140">
              <w:rPr>
                <w:rFonts w:ascii="Arial" w:hAnsi="Arial" w:cs="Arial"/>
                <w:sz w:val="18"/>
                <w:szCs w:val="18"/>
              </w:rPr>
              <w:t xml:space="preserve">Chimia </w:t>
            </w:r>
            <w:r>
              <w:rPr>
                <w:rFonts w:ascii="Arial" w:hAnsi="Arial" w:cs="Arial"/>
                <w:sz w:val="18"/>
                <w:szCs w:val="18"/>
              </w:rPr>
              <w:t>fluid</w:t>
            </w:r>
            <w:r w:rsidR="00CF0C1E">
              <w:rPr>
                <w:rFonts w:ascii="Arial" w:hAnsi="Arial" w:cs="Arial"/>
                <w:sz w:val="18"/>
                <w:szCs w:val="18"/>
              </w:rPr>
              <w:t>elor de ră</w:t>
            </w:r>
            <w:r>
              <w:rPr>
                <w:rFonts w:ascii="Arial" w:hAnsi="Arial" w:cs="Arial"/>
                <w:sz w:val="18"/>
                <w:szCs w:val="18"/>
              </w:rPr>
              <w:t xml:space="preserve">cire, hidraulice </w:t>
            </w:r>
            <w:r w:rsidRPr="006C6140">
              <w:rPr>
                <w:rFonts w:ascii="Arial" w:hAnsi="Arial" w:cs="Arial"/>
                <w:sz w:val="18"/>
                <w:szCs w:val="18"/>
              </w:rPr>
              <w:t>si a aditivilor</w:t>
            </w:r>
            <w:r>
              <w:rPr>
                <w:rFonts w:ascii="Arial" w:hAnsi="Arial" w:cs="Arial"/>
                <w:sz w:val="18"/>
                <w:szCs w:val="18"/>
              </w:rPr>
              <w:t xml:space="preserve"> acestora. </w:t>
            </w:r>
            <w:r w:rsidRPr="006C6140">
              <w:rPr>
                <w:rFonts w:ascii="Arial" w:hAnsi="Arial" w:cs="Arial"/>
                <w:b w:val="0"/>
                <w:sz w:val="18"/>
                <w:szCs w:val="18"/>
              </w:rPr>
              <w:t>Lic</w:t>
            </w:r>
            <w:r w:rsidR="00CF0C1E">
              <w:rPr>
                <w:rFonts w:ascii="Arial" w:hAnsi="Arial" w:cs="Arial"/>
                <w:b w:val="0"/>
                <w:sz w:val="18"/>
                <w:szCs w:val="18"/>
              </w:rPr>
              <w:t>hide de racire și uleiuri de frână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 Compozi</w:t>
            </w:r>
            <w:r w:rsidR="00CF0C1E">
              <w:rPr>
                <w:rFonts w:ascii="Arial" w:hAnsi="Arial" w:cs="Arial"/>
                <w:b w:val="0"/>
                <w:sz w:val="18"/>
                <w:szCs w:val="18"/>
              </w:rPr>
              <w:t>ție, obținere, caracterizare și proprietăț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i.  </w:t>
            </w:r>
          </w:p>
        </w:tc>
        <w:tc>
          <w:tcPr>
            <w:tcW w:w="513" w:type="dxa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Modelare</w:t>
            </w:r>
            <w:proofErr w:type="spellEnd"/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Conversatie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euristica</w:t>
            </w:r>
            <w:proofErr w:type="spellEnd"/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5A60E7" w:rsidRDefault="00CF0C1E" w:rsidP="005A60E7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bază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 xml:space="preserve">Corelatia cu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discipline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ce vor fi studiate in anii urmatori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: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Tehnologia</w:t>
            </w:r>
            <w:proofErr w:type="spellEnd"/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materialelor</w:t>
            </w:r>
            <w:proofErr w:type="spellEnd"/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Mecanica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fluidelor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echip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hidraulice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pneumatice</w:t>
            </w:r>
            <w:proofErr w:type="spellEnd"/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5A60E7" w:rsidRDefault="005A60E7" w:rsidP="005A60E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5395" w:type="dxa"/>
            <w:shd w:val="clear" w:color="auto" w:fill="auto"/>
          </w:tcPr>
          <w:p w:rsidR="005A60E7" w:rsidRDefault="005A60E7" w:rsidP="005A60E7">
            <w:pPr>
              <w:pStyle w:val="Heading6"/>
              <w:spacing w:before="0" w:after="0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6C6140">
              <w:rPr>
                <w:rFonts w:ascii="Arial" w:hAnsi="Arial" w:cs="Arial"/>
                <w:sz w:val="18"/>
                <w:szCs w:val="18"/>
              </w:rPr>
              <w:t>Chimia</w:t>
            </w:r>
            <w:r>
              <w:rPr>
                <w:rFonts w:ascii="Arial" w:hAnsi="Arial" w:cs="Arial"/>
                <w:sz w:val="18"/>
                <w:szCs w:val="18"/>
              </w:rPr>
              <w:t xml:space="preserve"> materialelor </w:t>
            </w:r>
            <w:r w:rsidRPr="00F97B2C">
              <w:rPr>
                <w:rFonts w:ascii="Arial" w:hAnsi="Arial" w:cs="Arial"/>
                <w:sz w:val="18"/>
                <w:szCs w:val="18"/>
              </w:rPr>
              <w:t>polimerice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97B2C">
              <w:rPr>
                <w:rFonts w:ascii="Arial" w:hAnsi="Arial" w:cs="Arial"/>
                <w:sz w:val="18"/>
                <w:szCs w:val="18"/>
              </w:rPr>
              <w:t xml:space="preserve"> ceramice şi compozite</w:t>
            </w:r>
            <w:r>
              <w:rPr>
                <w:rFonts w:ascii="Arial" w:hAnsi="Arial" w:cs="Arial"/>
                <w:sz w:val="18"/>
                <w:szCs w:val="18"/>
              </w:rPr>
              <w:t xml:space="preserve">. Aplicatii in industria auto. </w:t>
            </w:r>
            <w:r w:rsidRPr="00F97B2C">
              <w:rPr>
                <w:rFonts w:ascii="Arial" w:hAnsi="Arial" w:cs="Arial"/>
                <w:b w:val="0"/>
                <w:sz w:val="18"/>
                <w:szCs w:val="18"/>
              </w:rPr>
              <w:t xml:space="preserve">Cauciuc, mase plastice, fibre naturale si sintetice,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varietati de sticla, etc..</w:t>
            </w:r>
            <w:r w:rsidRPr="00F97B2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Compozitie, obtinere,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caracterizare si proprietati.  </w:t>
            </w:r>
          </w:p>
        </w:tc>
        <w:tc>
          <w:tcPr>
            <w:tcW w:w="513" w:type="dxa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Prelegere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eastAsia="Batang" w:hAnsi="Arial" w:cs="Arial"/>
                <w:sz w:val="18"/>
                <w:lang w:val="ro-RO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>Notiuni si terminologie de baza</w:t>
            </w:r>
          </w:p>
          <w:p w:rsidR="005A60E7" w:rsidRPr="002D5105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lang w:val="ro-RO"/>
              </w:rPr>
              <w:t xml:space="preserve">Corelatia cu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t>discipline</w:t>
            </w:r>
            <w:r>
              <w:rPr>
                <w:rFonts w:ascii="Arial" w:eastAsia="Batang" w:hAnsi="Arial" w:cs="Arial"/>
                <w:sz w:val="18"/>
                <w:lang w:val="ro-RO"/>
              </w:rPr>
              <w:t xml:space="preserve"> </w:t>
            </w:r>
            <w:r w:rsidR="00304E14">
              <w:rPr>
                <w:rFonts w:ascii="Arial" w:eastAsia="Batang" w:hAnsi="Arial" w:cs="Arial"/>
                <w:sz w:val="18"/>
                <w:lang w:val="ro-RO"/>
              </w:rPr>
              <w:lastRenderedPageBreak/>
              <w:t>ce vor fi studiate in anii urmatori</w:t>
            </w:r>
            <w:r>
              <w:rPr>
                <w:rFonts w:ascii="Arial" w:eastAsia="Batang" w:hAnsi="Arial" w:cs="Arial"/>
                <w:sz w:val="18"/>
                <w:lang w:val="ro-RO"/>
              </w:rPr>
              <w:t>: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Tehnologia</w:t>
            </w:r>
            <w:proofErr w:type="spellEnd"/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5105">
              <w:rPr>
                <w:rFonts w:ascii="Arial" w:hAnsi="Arial" w:cs="Arial"/>
                <w:sz w:val="18"/>
                <w:szCs w:val="18"/>
              </w:rPr>
              <w:t>materialelor</w:t>
            </w:r>
            <w:proofErr w:type="spellEnd"/>
            <w:r w:rsidRPr="002D51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Bazele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ingineriei</w:t>
            </w:r>
            <w:proofErr w:type="spellEnd"/>
            <w:r w:rsidRPr="003911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110E">
              <w:rPr>
                <w:rFonts w:ascii="Arial" w:hAnsi="Arial" w:cs="Arial"/>
                <w:sz w:val="18"/>
                <w:szCs w:val="18"/>
              </w:rPr>
              <w:t>autovehiculelor</w:t>
            </w:r>
            <w:proofErr w:type="spellEnd"/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Tablă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cretă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Videoproiectie</w:t>
            </w:r>
            <w:proofErr w:type="spellEnd"/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</w:tcPr>
          <w:p w:rsidR="005A60E7" w:rsidRPr="006F1993" w:rsidRDefault="005A60E7" w:rsidP="005A60E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:rsidR="005A60E7" w:rsidRPr="006F1993" w:rsidRDefault="005A60E7" w:rsidP="005A60E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5A60E7" w:rsidRPr="00D44E4B" w:rsidRDefault="005A60E7" w:rsidP="005A60E7">
            <w:pPr>
              <w:pStyle w:val="ListParagraph"/>
              <w:numPr>
                <w:ilvl w:val="0"/>
                <w:numId w:val="8"/>
              </w:numPr>
              <w:ind w:left="337" w:hanging="18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 xml:space="preserve">Iosub, I., </w:t>
            </w:r>
            <w:r w:rsidRPr="00D44E4B">
              <w:rPr>
                <w:rFonts w:ascii="Arial" w:hAnsi="Arial" w:cs="Arial"/>
                <w:i/>
                <w:sz w:val="18"/>
                <w:szCs w:val="18"/>
                <w:lang w:val="ro-RO"/>
              </w:rPr>
              <w:t>Chimie pentru ingineri</w:t>
            </w: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, Editura Universitatii din Pitesti, 2002.</w:t>
            </w:r>
          </w:p>
          <w:p w:rsidR="005A60E7" w:rsidRDefault="005A60E7" w:rsidP="005A60E7">
            <w:pPr>
              <w:pStyle w:val="ListParagraph"/>
              <w:numPr>
                <w:ilvl w:val="0"/>
                <w:numId w:val="8"/>
              </w:numPr>
              <w:ind w:left="337" w:hanging="18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Iosub I. , „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Note de curs</w:t>
            </w: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”, 201</w:t>
            </w:r>
            <w:r w:rsidR="000F67AD"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:rsidR="005A60E7" w:rsidRDefault="005A60E7" w:rsidP="005A60E7">
            <w:pPr>
              <w:pStyle w:val="ListParagraph"/>
              <w:numPr>
                <w:ilvl w:val="0"/>
                <w:numId w:val="8"/>
              </w:numPr>
              <w:ind w:left="337" w:hanging="18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Pica M.E., Horovitz O., Niac G., Vermesan E., Marta L., Chimie pentru ingineri -   </w:t>
            </w:r>
          </w:p>
          <w:p w:rsidR="005A60E7" w:rsidRDefault="005A60E7" w:rsidP="005A60E7">
            <w:pPr>
              <w:pStyle w:val="ListParagraph"/>
              <w:ind w:left="33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</w:t>
            </w: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https://www.scribd.com/document/328933177/Chimie-Pt-Ingineri-Vol-1</w:t>
            </w:r>
          </w:p>
          <w:p w:rsidR="005A60E7" w:rsidRDefault="005A60E7" w:rsidP="005A60E7">
            <w:pPr>
              <w:pStyle w:val="ListParagraph"/>
              <w:numPr>
                <w:ilvl w:val="0"/>
                <w:numId w:val="8"/>
              </w:numPr>
              <w:ind w:left="337" w:hanging="18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4E4B">
              <w:rPr>
                <w:rFonts w:ascii="Arial" w:hAnsi="Arial" w:cs="Arial"/>
                <w:sz w:val="18"/>
                <w:szCs w:val="18"/>
                <w:lang w:val="ro-RO"/>
              </w:rPr>
              <w:t>Iosub I. “Chimia mediului şi poluarea”, Editura U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niversitãţii din Piteşti, 2002’</w:t>
            </w:r>
          </w:p>
          <w:p w:rsidR="005A60E7" w:rsidRPr="006F1993" w:rsidRDefault="005A60E7" w:rsidP="005A60E7">
            <w:pPr>
              <w:ind w:left="1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A60E7" w:rsidRPr="00BD277D" w:rsidTr="005A60E7">
        <w:trPr>
          <w:jc w:val="center"/>
        </w:trPr>
        <w:tc>
          <w:tcPr>
            <w:tcW w:w="5845" w:type="dxa"/>
            <w:gridSpan w:val="2"/>
            <w:shd w:val="clear" w:color="auto" w:fill="auto"/>
            <w:vAlign w:val="center"/>
          </w:tcPr>
          <w:p w:rsidR="005A60E7" w:rsidRPr="006F1993" w:rsidRDefault="005A60E7" w:rsidP="005A60E7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8.2. Aplicaţii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– L</w:t>
            </w:r>
            <w:r w:rsidRPr="006F19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aborator</w:t>
            </w:r>
          </w:p>
        </w:tc>
        <w:tc>
          <w:tcPr>
            <w:tcW w:w="513" w:type="dxa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tcMar>
              <w:left w:w="28" w:type="dxa"/>
              <w:right w:w="28" w:type="dxa"/>
            </w:tcMar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2120" w:type="dxa"/>
            <w:shd w:val="clear" w:color="auto" w:fill="auto"/>
            <w:tcMar>
              <w:left w:w="28" w:type="dxa"/>
              <w:right w:w="28" w:type="dxa"/>
            </w:tcMar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1993">
              <w:rPr>
                <w:rFonts w:ascii="Arial" w:hAnsi="Arial" w:cs="Arial"/>
                <w:sz w:val="18"/>
                <w:szCs w:val="18"/>
              </w:rPr>
              <w:t>Resurse</w:t>
            </w:r>
            <w:proofErr w:type="spellEnd"/>
            <w:r w:rsidRPr="006F19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1993">
              <w:rPr>
                <w:rFonts w:ascii="Arial" w:hAnsi="Arial" w:cs="Arial"/>
                <w:sz w:val="18"/>
                <w:szCs w:val="18"/>
              </w:rPr>
              <w:t>folosite</w:t>
            </w:r>
            <w:proofErr w:type="spellEnd"/>
          </w:p>
        </w:tc>
      </w:tr>
      <w:tr w:rsidR="005A60E7" w:rsidRPr="00BD277D" w:rsidTr="005A60E7">
        <w:trPr>
          <w:trHeight w:val="23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5A60E7" w:rsidRPr="006F1993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 w:rsidRPr="006F19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95" w:type="dxa"/>
            <w:shd w:val="clear" w:color="auto" w:fill="auto"/>
          </w:tcPr>
          <w:p w:rsidR="005A60E7" w:rsidRPr="00CF539A" w:rsidRDefault="005A60E7" w:rsidP="005A60E7">
            <w:pPr>
              <w:jc w:val="both"/>
              <w:rPr>
                <w:rFonts w:ascii="Arial" w:hAnsi="Arial" w:cs="Arial"/>
                <w:sz w:val="18"/>
                <w:lang w:val="ro-RO"/>
              </w:rPr>
            </w:pPr>
            <w:r w:rsidRPr="00CF539A">
              <w:rPr>
                <w:rFonts w:ascii="Arial" w:hAnsi="Arial" w:cs="Arial"/>
                <w:sz w:val="18"/>
                <w:lang w:val="ro-RO"/>
              </w:rPr>
              <w:t xml:space="preserve">Prezentarea laboratorului. </w:t>
            </w:r>
            <w:r w:rsidRPr="00CF539A">
              <w:rPr>
                <w:rFonts w:ascii="Arial" w:hAnsi="Arial" w:cs="Arial"/>
                <w:bCs/>
                <w:color w:val="000000"/>
                <w:sz w:val="20"/>
                <w:szCs w:val="20"/>
                <w:lang w:val="ro-RO" w:eastAsia="ro-RO"/>
              </w:rPr>
              <w:t xml:space="preserve">Norme de </w:t>
            </w:r>
            <w:r w:rsidR="00CF0C1E">
              <w:rPr>
                <w:rFonts w:ascii="Arial" w:hAnsi="Arial" w:cs="Arial"/>
                <w:bCs/>
                <w:color w:val="000000"/>
                <w:sz w:val="20"/>
                <w:szCs w:val="20"/>
                <w:lang w:val="ro-RO" w:eastAsia="ro-RO"/>
              </w:rPr>
              <w:t>securitate si protectia muncii î</w:t>
            </w:r>
            <w:r w:rsidRPr="00CF539A">
              <w:rPr>
                <w:rFonts w:ascii="Arial" w:hAnsi="Arial" w:cs="Arial"/>
                <w:bCs/>
                <w:color w:val="000000"/>
                <w:sz w:val="20"/>
                <w:szCs w:val="20"/>
                <w:lang w:val="ro-RO" w:eastAsia="ro-RO"/>
              </w:rPr>
              <w:t>n laboratorul de chimie</w:t>
            </w:r>
          </w:p>
        </w:tc>
        <w:tc>
          <w:tcPr>
            <w:tcW w:w="513" w:type="dxa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Dezbaterea</w:t>
            </w:r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Video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Documente specifice</w:t>
            </w:r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Videoproiectie</w:t>
            </w:r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5A60E7" w:rsidRPr="006F1993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 w:rsidRPr="006F19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95" w:type="dxa"/>
            <w:shd w:val="clear" w:color="auto" w:fill="auto"/>
          </w:tcPr>
          <w:p w:rsidR="005A60E7" w:rsidRPr="00CF539A" w:rsidRDefault="005A60E7" w:rsidP="0062007C">
            <w:pPr>
              <w:jc w:val="both"/>
              <w:rPr>
                <w:rFonts w:ascii="Arial" w:hAnsi="Arial" w:cs="Arial"/>
                <w:sz w:val="18"/>
                <w:lang w:val="ro-RO"/>
              </w:rPr>
            </w:pP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Determinarea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unor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mărimi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fizico</w:t>
            </w:r>
            <w:r w:rsidR="00CF0C1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chimice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prelucrarea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computerizata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datelor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specifice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laboratorului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chimie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masa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volum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temperatură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potenţial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pH,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curenţi</w:t>
            </w:r>
            <w:proofErr w:type="spellEnd"/>
            <w:r w:rsidR="006200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2007C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potenţiale</w:t>
            </w:r>
            <w:proofErr w:type="spellEnd"/>
            <w:r w:rsidR="006200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2007C">
              <w:rPr>
                <w:rFonts w:ascii="Arial" w:hAnsi="Arial" w:cs="Arial"/>
                <w:color w:val="000000"/>
                <w:sz w:val="20"/>
                <w:szCs w:val="20"/>
              </w:rPr>
              <w:t>electrice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densităţi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F0C1E">
              <w:rPr>
                <w:rFonts w:ascii="Arial" w:hAnsi="Arial" w:cs="Arial"/>
                <w:color w:val="000000"/>
                <w:sz w:val="20"/>
                <w:szCs w:val="20"/>
              </w:rPr>
              <w:t>absorbanț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F0C1E">
              <w:rPr>
                <w:rFonts w:ascii="Arial" w:hAnsi="Arial" w:cs="Arial"/>
                <w:color w:val="000000"/>
                <w:sz w:val="20"/>
                <w:szCs w:val="20"/>
              </w:rPr>
              <w:t>transmitanț</w:t>
            </w:r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indici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refracţie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…  </w:t>
            </w:r>
          </w:p>
        </w:tc>
        <w:tc>
          <w:tcPr>
            <w:tcW w:w="513" w:type="dxa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Experimentul de laborator frontal si demonstrativ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Aparatura de laborator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PH-metru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V –metru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Refractometru</w:t>
            </w:r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Sticlarie</w:t>
            </w:r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5A60E7" w:rsidRPr="006F1993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 w:rsidRPr="006F19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:rsidR="005A60E7" w:rsidRPr="00CF539A" w:rsidRDefault="005A60E7" w:rsidP="005A60E7">
            <w:pPr>
              <w:jc w:val="both"/>
              <w:rPr>
                <w:rFonts w:ascii="Arial" w:hAnsi="Arial" w:cs="Arial"/>
                <w:sz w:val="18"/>
                <w:lang w:val="ro-RO"/>
              </w:rPr>
            </w:pP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Determinarea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efectelor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termice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="00CF0C1E">
              <w:rPr>
                <w:rFonts w:ascii="Arial" w:hAnsi="Arial" w:cs="Arial"/>
                <w:color w:val="000000"/>
                <w:sz w:val="20"/>
                <w:szCs w:val="20"/>
              </w:rPr>
              <w:t>însoțesc</w:t>
            </w:r>
            <w:proofErr w:type="spellEnd"/>
            <w:r w:rsidR="00CF0C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0C1E">
              <w:rPr>
                <w:rFonts w:ascii="Arial" w:hAnsi="Arial" w:cs="Arial"/>
                <w:color w:val="000000"/>
                <w:sz w:val="20"/>
                <w:szCs w:val="20"/>
              </w:rPr>
              <w:t>reacț</w:t>
            </w:r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iile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chimice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entalpia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reacţie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neutralizare</w:t>
            </w:r>
            <w:proofErr w:type="spellEnd"/>
          </w:p>
        </w:tc>
        <w:tc>
          <w:tcPr>
            <w:tcW w:w="513" w:type="dxa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Experimentul de laborator frontal si demonstrativ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Sticlarie de laborator </w:t>
            </w:r>
          </w:p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Calorimetru termometre</w:t>
            </w:r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Reactivi</w:t>
            </w:r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5A60E7" w:rsidRPr="006F1993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 w:rsidRPr="006F19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95" w:type="dxa"/>
            <w:shd w:val="clear" w:color="auto" w:fill="auto"/>
          </w:tcPr>
          <w:p w:rsidR="005A60E7" w:rsidRDefault="005A60E7" w:rsidP="005A60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Determinarea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rezistentei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coroziune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metalelor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20E9E" w:rsidRDefault="00220E9E" w:rsidP="005A60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Potentialul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coroziune</w:t>
            </w:r>
            <w:proofErr w:type="spellEnd"/>
          </w:p>
          <w:p w:rsidR="00220E9E" w:rsidRPr="00CF539A" w:rsidRDefault="00220E9E" w:rsidP="005A60E7">
            <w:pPr>
              <w:jc w:val="both"/>
              <w:rPr>
                <w:rFonts w:ascii="Arial" w:eastAsia="Batang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Rezistenta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polarizare</w:t>
            </w:r>
            <w:proofErr w:type="spellEnd"/>
          </w:p>
          <w:p w:rsidR="005A60E7" w:rsidRPr="00CF539A" w:rsidRDefault="005A60E7" w:rsidP="005A60E7">
            <w:pPr>
              <w:jc w:val="both"/>
              <w:rPr>
                <w:rFonts w:ascii="Arial" w:hAnsi="Arial" w:cs="Arial"/>
                <w:sz w:val="18"/>
                <w:lang w:val="ro-RO"/>
              </w:rPr>
            </w:pPr>
          </w:p>
        </w:tc>
        <w:tc>
          <w:tcPr>
            <w:tcW w:w="513" w:type="dxa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Experimentul de laborator frontal si demonstrativ</w:t>
            </w:r>
          </w:p>
          <w:p w:rsidR="00220E9E" w:rsidRPr="006F1993" w:rsidRDefault="00220E9E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Surse cc, elecrozi, aliaje , conductori, reactivi de culoare</w:t>
            </w:r>
          </w:p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Potentiostat Galvanostat Voltalab 21, electrozi</w:t>
            </w:r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5A60E7" w:rsidRPr="006F1993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95" w:type="dxa"/>
            <w:shd w:val="clear" w:color="auto" w:fill="auto"/>
          </w:tcPr>
          <w:p w:rsidR="005A60E7" w:rsidRPr="00CF539A" w:rsidRDefault="005A60E7" w:rsidP="005A60E7">
            <w:pPr>
              <w:jc w:val="both"/>
              <w:rPr>
                <w:rFonts w:ascii="Arial" w:hAnsi="Arial" w:cs="Arial"/>
                <w:sz w:val="18"/>
                <w:lang w:val="ro-RO"/>
              </w:rPr>
            </w:pP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Determinarea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conductivităţii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unor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soluţii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electroliţi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parametrilor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specifici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Aplicaţii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caracterizarea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calităţii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apelor</w:t>
            </w:r>
            <w:proofErr w:type="spellEnd"/>
            <w:r w:rsidRPr="00CF53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F539A">
              <w:rPr>
                <w:rFonts w:ascii="Arial" w:hAnsi="Arial" w:cs="Arial"/>
                <w:sz w:val="18"/>
                <w:lang w:val="ro-RO"/>
              </w:rPr>
              <w:t>.</w:t>
            </w:r>
          </w:p>
        </w:tc>
        <w:tc>
          <w:tcPr>
            <w:tcW w:w="513" w:type="dxa"/>
          </w:tcPr>
          <w:p w:rsidR="005A60E7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Experimentul de laborator frontal si demonstrativ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A60E7" w:rsidRPr="006F1993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Conductometru, celule conductometrice, esantioane si etaloane</w:t>
            </w:r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5A60E7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95" w:type="dxa"/>
            <w:shd w:val="clear" w:color="auto" w:fill="auto"/>
          </w:tcPr>
          <w:p w:rsidR="005A60E7" w:rsidRPr="0049785A" w:rsidRDefault="005A60E7" w:rsidP="005A60E7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Determinarea potenţialului de electrod al metalelor.</w:t>
            </w:r>
          </w:p>
        </w:tc>
        <w:tc>
          <w:tcPr>
            <w:tcW w:w="513" w:type="dxa"/>
          </w:tcPr>
          <w:p w:rsidR="005A60E7" w:rsidRPr="0049785A" w:rsidRDefault="005A60E7" w:rsidP="005A60E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A60E7" w:rsidRPr="00CA2E54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>Experimentul de laborator frontal si demonstrativ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A60E7" w:rsidRPr="00CA2E54" w:rsidRDefault="00220E9E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>mV-metru</w:t>
            </w:r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5A60E7" w:rsidRDefault="005A60E7" w:rsidP="005A6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95" w:type="dxa"/>
            <w:shd w:val="clear" w:color="auto" w:fill="auto"/>
          </w:tcPr>
          <w:p w:rsidR="005A60E7" w:rsidRPr="0049785A" w:rsidRDefault="005A60E7" w:rsidP="005A60E7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Lubrifian</w:t>
            </w:r>
            <w:r w:rsidR="00CF0C1E" w:rsidRPr="0049785A">
              <w:rPr>
                <w:rFonts w:ascii="Arial" w:hAnsi="Arial" w:cs="Arial"/>
                <w:sz w:val="20"/>
                <w:szCs w:val="20"/>
                <w:lang w:val="ro-RO"/>
              </w:rPr>
              <w:t>ţi. Determinarea indicelui de vâscozitate. Vâ</w:t>
            </w: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 xml:space="preserve">scozimetrul Oswald  </w:t>
            </w:r>
          </w:p>
        </w:tc>
        <w:tc>
          <w:tcPr>
            <w:tcW w:w="513" w:type="dxa"/>
          </w:tcPr>
          <w:p w:rsidR="005A60E7" w:rsidRPr="0049785A" w:rsidRDefault="005A60E7" w:rsidP="005A60E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A60E7" w:rsidRPr="00CA2E54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>Experimentul de laborator frontal si demonstrativ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A60E7" w:rsidRPr="00CA2E54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 xml:space="preserve">Vîscozimetrul Oswald  </w:t>
            </w:r>
          </w:p>
          <w:p w:rsidR="005A60E7" w:rsidRPr="00CA2E54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>Vîscozimetrul Hoppler</w:t>
            </w:r>
          </w:p>
          <w:p w:rsidR="005A60E7" w:rsidRPr="00CA2E54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>Vîscozimetrul Engler</w:t>
            </w:r>
          </w:p>
          <w:p w:rsidR="005A60E7" w:rsidRPr="00CA2E54" w:rsidRDefault="005A60E7" w:rsidP="005A60E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A2E54">
              <w:rPr>
                <w:rFonts w:ascii="Arial" w:hAnsi="Arial" w:cs="Arial"/>
                <w:sz w:val="18"/>
                <w:szCs w:val="18"/>
                <w:lang w:val="ro-RO"/>
              </w:rPr>
              <w:t xml:space="preserve">Uleiuri lubrifiante    </w:t>
            </w:r>
          </w:p>
        </w:tc>
      </w:tr>
      <w:tr w:rsidR="005A60E7" w:rsidRPr="00BD277D" w:rsidTr="005A60E7">
        <w:trPr>
          <w:trHeight w:val="21"/>
          <w:jc w:val="center"/>
        </w:trPr>
        <w:tc>
          <w:tcPr>
            <w:tcW w:w="450" w:type="dxa"/>
          </w:tcPr>
          <w:p w:rsidR="005A60E7" w:rsidRDefault="005A60E7" w:rsidP="005A60E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:rsidR="005A60E7" w:rsidRPr="0049785A" w:rsidRDefault="005A60E7" w:rsidP="005A60E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Bibliografie</w:t>
            </w:r>
          </w:p>
          <w:p w:rsidR="005A60E7" w:rsidRPr="0049785A" w:rsidRDefault="005A60E7" w:rsidP="005A60E7">
            <w:pPr>
              <w:pStyle w:val="ListParagraph"/>
              <w:numPr>
                <w:ilvl w:val="0"/>
                <w:numId w:val="9"/>
              </w:numPr>
              <w:ind w:left="420" w:hanging="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Iosub I. , „Chimie pentru ingineri-Lucrari de laborator”, Editura Universităţii din Piteşti, 96p, ISBN, 2012.</w:t>
            </w:r>
          </w:p>
          <w:p w:rsidR="005A60E7" w:rsidRPr="0049785A" w:rsidRDefault="005A60E7" w:rsidP="005A60E7">
            <w:pPr>
              <w:pStyle w:val="ListParagraph"/>
              <w:numPr>
                <w:ilvl w:val="0"/>
                <w:numId w:val="9"/>
              </w:numPr>
              <w:ind w:left="420" w:hanging="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 xml:space="preserve">Iosub, I., </w:t>
            </w:r>
            <w:r w:rsidRPr="0049785A">
              <w:rPr>
                <w:rFonts w:ascii="Arial" w:hAnsi="Arial" w:cs="Arial"/>
                <w:i/>
                <w:sz w:val="20"/>
                <w:szCs w:val="20"/>
                <w:lang w:val="ro-RO"/>
              </w:rPr>
              <w:t>Chimie pentru ingineri</w:t>
            </w: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, Editura Universitatii din Pitesti, 2002.</w:t>
            </w:r>
          </w:p>
          <w:p w:rsidR="005A60E7" w:rsidRPr="0049785A" w:rsidRDefault="005A60E7" w:rsidP="005A60E7">
            <w:pPr>
              <w:pStyle w:val="ListParagraph"/>
              <w:numPr>
                <w:ilvl w:val="0"/>
                <w:numId w:val="9"/>
              </w:numPr>
              <w:ind w:left="420" w:hanging="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Iosub I. , „Note de curs”, 201</w:t>
            </w:r>
            <w:r w:rsidR="000F67AD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5A60E7" w:rsidRPr="0049785A" w:rsidRDefault="005A60E7" w:rsidP="005A60E7">
            <w:pPr>
              <w:pStyle w:val="ListParagraph"/>
              <w:ind w:left="197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3B6B31" w:rsidRPr="006F1993" w:rsidRDefault="003B6B31" w:rsidP="003B6B31">
      <w:pPr>
        <w:rPr>
          <w:rFonts w:ascii="Arial" w:hAnsi="Arial" w:cs="Arial"/>
          <w:sz w:val="20"/>
          <w:lang w:val="ro-RO"/>
        </w:rPr>
      </w:pPr>
    </w:p>
    <w:p w:rsidR="003B6B31" w:rsidRPr="00CE5A81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18"/>
          <w:lang w:val="ro-RO"/>
        </w:rPr>
      </w:pPr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B6B31" w:rsidRPr="00125858" w:rsidTr="00304E14">
        <w:trPr>
          <w:jc w:val="center"/>
        </w:trPr>
        <w:tc>
          <w:tcPr>
            <w:tcW w:w="9747" w:type="dxa"/>
            <w:shd w:val="clear" w:color="auto" w:fill="auto"/>
          </w:tcPr>
          <w:p w:rsidR="003B6B31" w:rsidRPr="006F1993" w:rsidRDefault="003B6B31" w:rsidP="00304E14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125858">
              <w:rPr>
                <w:rFonts w:ascii="Arial" w:hAnsi="Arial" w:cs="Arial"/>
                <w:sz w:val="18"/>
                <w:szCs w:val="20"/>
                <w:lang w:val="ro-RO"/>
              </w:rPr>
              <w:t xml:space="preserve">Competenţele dobândite </w:t>
            </w:r>
            <w:r>
              <w:rPr>
                <w:rFonts w:ascii="Arial" w:hAnsi="Arial" w:cs="Arial"/>
                <w:sz w:val="18"/>
                <w:szCs w:val="20"/>
                <w:lang w:val="ro-RO"/>
              </w:rPr>
              <w:t xml:space="preserve">la disciplină </w:t>
            </w:r>
            <w:r w:rsidRPr="00125858">
              <w:rPr>
                <w:rFonts w:ascii="Arial" w:hAnsi="Arial" w:cs="Arial"/>
                <w:sz w:val="18"/>
                <w:szCs w:val="20"/>
                <w:lang w:val="ro-RO"/>
              </w:rPr>
              <w:t>permit absolvenţilor să lucreze ca: inginer pro</w:t>
            </w:r>
            <w:r>
              <w:rPr>
                <w:rFonts w:ascii="Arial" w:hAnsi="Arial" w:cs="Arial"/>
                <w:sz w:val="18"/>
                <w:szCs w:val="20"/>
                <w:lang w:val="ro-RO"/>
              </w:rPr>
              <w:t>iectant</w:t>
            </w:r>
            <w:r w:rsidRPr="00125858">
              <w:rPr>
                <w:rFonts w:ascii="Arial" w:hAnsi="Arial" w:cs="Arial"/>
                <w:sz w:val="18"/>
                <w:szCs w:val="20"/>
                <w:lang w:val="ro-RO"/>
              </w:rPr>
              <w:t xml:space="preserve">, inginer </w:t>
            </w:r>
            <w:r>
              <w:rPr>
                <w:rFonts w:ascii="Arial" w:hAnsi="Arial" w:cs="Arial"/>
                <w:sz w:val="18"/>
                <w:szCs w:val="20"/>
                <w:lang w:val="ro-RO"/>
              </w:rPr>
              <w:t>AR....</w:t>
            </w:r>
          </w:p>
        </w:tc>
      </w:tr>
    </w:tbl>
    <w:p w:rsidR="003B6B31" w:rsidRPr="00125858" w:rsidRDefault="003B6B31" w:rsidP="003B6B31">
      <w:pPr>
        <w:rPr>
          <w:rFonts w:ascii="Arial" w:hAnsi="Arial" w:cs="Arial"/>
          <w:sz w:val="20"/>
          <w:lang w:val="ro-RO"/>
        </w:rPr>
      </w:pPr>
    </w:p>
    <w:p w:rsidR="003B6B31" w:rsidRDefault="003B6B31" w:rsidP="003B6B31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b/>
          <w:bCs/>
          <w:sz w:val="18"/>
          <w:szCs w:val="18"/>
          <w:lang w:val="ro-RO"/>
        </w:rPr>
      </w:pPr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52"/>
        <w:gridCol w:w="3505"/>
        <w:gridCol w:w="2178"/>
        <w:gridCol w:w="1860"/>
      </w:tblGrid>
      <w:tr w:rsidR="003B6B31" w:rsidTr="000F67AD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 xml:space="preserve">Tip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 xml:space="preserve">10.1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Criterii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 xml:space="preserve">10.2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 xml:space="preserve">10.3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Pondere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 xml:space="preserve">din nota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finală</w:t>
            </w:r>
            <w:proofErr w:type="spellEnd"/>
          </w:p>
        </w:tc>
      </w:tr>
      <w:tr w:rsidR="003B6B31" w:rsidTr="000F67AD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>10.4 Curs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Participare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activă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la curs,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răspunsuri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corecte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întrebări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interes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dezvoltarea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competentelor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teoretice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aplicative</w:t>
            </w:r>
            <w:proofErr w:type="spellEnd"/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Explicarea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interpretarea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corelarea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aplicarea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lastRenderedPageBreak/>
              <w:t>corectă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problematicii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tratate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Aprecierea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cantitativa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calitativa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competentelor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analiză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sin</w:t>
            </w:r>
            <w:r w:rsidR="00CF0C1E" w:rsidRPr="0049785A">
              <w:rPr>
                <w:rFonts w:ascii="Arial" w:hAnsi="Arial" w:cs="Arial"/>
                <w:sz w:val="20"/>
                <w:szCs w:val="20"/>
              </w:rPr>
              <w:t>teză</w:t>
            </w:r>
            <w:proofErr w:type="spellEnd"/>
            <w:r w:rsidR="00CF0C1E" w:rsidRPr="0049785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CF0C1E" w:rsidRPr="0049785A">
              <w:rPr>
                <w:rFonts w:ascii="Arial" w:hAnsi="Arial" w:cs="Arial"/>
                <w:sz w:val="20"/>
                <w:szCs w:val="20"/>
              </w:rPr>
              <w:t>notiunilor</w:t>
            </w:r>
            <w:proofErr w:type="spellEnd"/>
            <w:r w:rsidR="00CF0C1E" w:rsidRPr="0049785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F0C1E" w:rsidRPr="0049785A">
              <w:rPr>
                <w:rFonts w:ascii="Arial" w:hAnsi="Arial" w:cs="Arial"/>
                <w:sz w:val="20"/>
                <w:szCs w:val="20"/>
              </w:rPr>
              <w:t>conceptelor</w:t>
            </w:r>
            <w:proofErr w:type="spellEnd"/>
            <w:r w:rsidR="00CF0C1E"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0C1E" w:rsidRPr="0049785A">
              <w:rPr>
                <w:rFonts w:ascii="Arial" w:hAnsi="Arial" w:cs="Arial"/>
                <w:sz w:val="20"/>
                <w:szCs w:val="20"/>
              </w:rPr>
              <w:t>î</w:t>
            </w:r>
            <w:r w:rsidRPr="0049785A">
              <w:rPr>
                <w:rFonts w:ascii="Arial" w:hAnsi="Arial" w:cs="Arial"/>
                <w:sz w:val="20"/>
                <w:szCs w:val="20"/>
              </w:rPr>
              <w:t>nsusite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lastRenderedPageBreak/>
              <w:t>Înregistrare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saptamanala</w:t>
            </w:r>
            <w:proofErr w:type="spellEnd"/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lastRenderedPageBreak/>
              <w:t>Evaluare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finală</w:t>
            </w:r>
            <w:proofErr w:type="spellEnd"/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Probă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orala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>10%</w:t>
            </w: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3B6B31" w:rsidTr="000F67AD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lastRenderedPageBreak/>
              <w:t xml:space="preserve">10.5 Seminar /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Laborator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Tema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casă</w:t>
            </w:r>
            <w:proofErr w:type="spellEnd"/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Rezolvarea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sarcinilor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lucru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temele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laborator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Determinarea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Inregistrarea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corecta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datelor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experimentale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interpretarea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acestora</w:t>
            </w:r>
            <w:proofErr w:type="spellEnd"/>
          </w:p>
          <w:p w:rsidR="003B6B31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Intocmirea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referatelor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laborator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67AD" w:rsidRPr="0049785A" w:rsidRDefault="000F67AD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Evaluarea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capacitatii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selectie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prelucrare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notiunilor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chimie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intr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-o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aplicatie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domeniul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ingineriei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traficului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transportului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67AD" w:rsidRDefault="000F67AD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Caiet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laborator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evaluare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orală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Portofoliu</w:t>
            </w:r>
            <w:proofErr w:type="spellEnd"/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Temă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sz w:val="20"/>
                <w:szCs w:val="20"/>
              </w:rPr>
              <w:t>casă</w:t>
            </w:r>
            <w:proofErr w:type="spellEnd"/>
            <w:r w:rsidRPr="0049785A">
              <w:rPr>
                <w:rFonts w:ascii="Arial" w:hAnsi="Arial" w:cs="Arial"/>
                <w:sz w:val="20"/>
                <w:szCs w:val="20"/>
              </w:rPr>
              <w:t xml:space="preserve"> (optional)</w:t>
            </w: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85A">
              <w:rPr>
                <w:rFonts w:ascii="Arial" w:hAnsi="Arial" w:cs="Arial"/>
                <w:sz w:val="20"/>
                <w:szCs w:val="20"/>
              </w:rPr>
              <w:t>20%</w:t>
            </w:r>
          </w:p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B31" w:rsidRPr="00BD277D" w:rsidTr="00304E1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3B6B31" w:rsidRPr="0049785A" w:rsidRDefault="003B6B31" w:rsidP="00304E1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9785A">
              <w:rPr>
                <w:rFonts w:ascii="Arial" w:hAnsi="Arial" w:cs="Arial"/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7543" w:type="dxa"/>
            <w:gridSpan w:val="3"/>
            <w:shd w:val="clear" w:color="auto" w:fill="auto"/>
          </w:tcPr>
          <w:p w:rsidR="003B6B31" w:rsidRPr="0049785A" w:rsidRDefault="009D3320" w:rsidP="0049785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Demonstrarea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cunostintelor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abilitatilor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practice de a </w:t>
            </w: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determina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parametrii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fizico-chimice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baza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>specifici</w:t>
            </w:r>
            <w:proofErr w:type="spellEnd"/>
            <w:r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785A" w:rsidRPr="0049785A">
              <w:rPr>
                <w:rFonts w:ascii="Arial" w:hAnsi="Arial" w:cs="Arial"/>
                <w:color w:val="000000"/>
                <w:sz w:val="20"/>
                <w:szCs w:val="20"/>
              </w:rPr>
              <w:t>materialelor</w:t>
            </w:r>
            <w:proofErr w:type="spellEnd"/>
            <w:r w:rsidR="0049785A"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785A" w:rsidRPr="0049785A"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  <w:proofErr w:type="spellEnd"/>
            <w:r w:rsidR="0049785A"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intra in </w:t>
            </w:r>
            <w:proofErr w:type="spellStart"/>
            <w:r w:rsidR="0049785A" w:rsidRPr="0049785A">
              <w:rPr>
                <w:rFonts w:ascii="Arial" w:hAnsi="Arial" w:cs="Arial"/>
                <w:color w:val="000000"/>
                <w:sz w:val="20"/>
                <w:szCs w:val="20"/>
              </w:rPr>
              <w:t>compozitia</w:t>
            </w:r>
            <w:proofErr w:type="spellEnd"/>
            <w:r w:rsidR="0049785A"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785A" w:rsidRPr="0049785A">
              <w:rPr>
                <w:rFonts w:ascii="Arial" w:hAnsi="Arial" w:cs="Arial"/>
                <w:color w:val="000000"/>
                <w:sz w:val="20"/>
                <w:szCs w:val="20"/>
              </w:rPr>
              <w:t>autovehiculului</w:t>
            </w:r>
            <w:proofErr w:type="spellEnd"/>
            <w:r w:rsidR="0049785A" w:rsidRPr="0049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B6B31" w:rsidRDefault="003B6B31" w:rsidP="003B6B31">
      <w:pPr>
        <w:rPr>
          <w:rFonts w:ascii="Arial" w:hAnsi="Arial" w:cs="Arial"/>
          <w:sz w:val="18"/>
          <w:lang w:val="ro-RO"/>
        </w:rPr>
      </w:pPr>
    </w:p>
    <w:p w:rsidR="00220E9E" w:rsidRDefault="00220E9E" w:rsidP="003B6B31">
      <w:pPr>
        <w:rPr>
          <w:rFonts w:ascii="Arial" w:hAnsi="Arial" w:cs="Arial"/>
          <w:sz w:val="18"/>
          <w:lang w:val="ro-RO"/>
        </w:rPr>
      </w:pPr>
    </w:p>
    <w:p w:rsidR="003B6B31" w:rsidRDefault="003B6B31" w:rsidP="00680129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completării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 w:rsidR="00680129">
        <w:rPr>
          <w:rFonts w:ascii="Arial" w:hAnsi="Arial" w:cs="Arial"/>
          <w:sz w:val="18"/>
          <w:lang w:val="ro-RO"/>
        </w:rPr>
        <w:t xml:space="preserve">                 </w:t>
      </w:r>
      <w:r>
        <w:rPr>
          <w:rFonts w:ascii="Arial" w:hAnsi="Arial" w:cs="Arial"/>
          <w:sz w:val="18"/>
          <w:lang w:val="ro-RO"/>
        </w:rPr>
        <w:t>Titular de curs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 w:rsidR="00680129">
        <w:rPr>
          <w:rFonts w:ascii="Arial" w:hAnsi="Arial" w:cs="Arial"/>
          <w:sz w:val="18"/>
          <w:lang w:val="ro-RO"/>
        </w:rPr>
        <w:t xml:space="preserve">                         T</w:t>
      </w:r>
      <w:r>
        <w:rPr>
          <w:rFonts w:ascii="Arial" w:hAnsi="Arial" w:cs="Arial"/>
          <w:sz w:val="18"/>
          <w:lang w:val="ro-RO"/>
        </w:rPr>
        <w:t>itular de laborator</w:t>
      </w:r>
    </w:p>
    <w:p w:rsidR="003B6B31" w:rsidRDefault="000F67AD" w:rsidP="000F67AD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19</w:t>
      </w:r>
      <w:r w:rsidR="003B6B31">
        <w:rPr>
          <w:rFonts w:ascii="Arial" w:hAnsi="Arial" w:cs="Arial"/>
          <w:sz w:val="18"/>
          <w:lang w:val="ro-RO"/>
        </w:rPr>
        <w:t>.0</w:t>
      </w:r>
      <w:r w:rsidR="0062007C">
        <w:rPr>
          <w:rFonts w:ascii="Arial" w:hAnsi="Arial" w:cs="Arial"/>
          <w:sz w:val="18"/>
          <w:lang w:val="ro-RO"/>
        </w:rPr>
        <w:t>9</w:t>
      </w:r>
      <w:r w:rsidR="003B6B31">
        <w:rPr>
          <w:rFonts w:ascii="Arial" w:hAnsi="Arial" w:cs="Arial"/>
          <w:sz w:val="18"/>
          <w:lang w:val="ro-RO"/>
        </w:rPr>
        <w:t>.201</w:t>
      </w:r>
      <w:r>
        <w:rPr>
          <w:rFonts w:ascii="Arial" w:hAnsi="Arial" w:cs="Arial"/>
          <w:sz w:val="18"/>
          <w:lang w:val="ro-RO"/>
        </w:rPr>
        <w:t>8</w:t>
      </w:r>
      <w:r w:rsidR="003B6B31">
        <w:rPr>
          <w:rFonts w:ascii="Arial" w:hAnsi="Arial" w:cs="Arial"/>
          <w:sz w:val="18"/>
          <w:lang w:val="ro-RO"/>
        </w:rPr>
        <w:tab/>
      </w:r>
      <w:r w:rsidR="003B6B31">
        <w:rPr>
          <w:rFonts w:ascii="Arial" w:hAnsi="Arial" w:cs="Arial"/>
          <w:sz w:val="18"/>
          <w:lang w:val="ro-RO"/>
        </w:rPr>
        <w:tab/>
      </w:r>
      <w:r w:rsidR="00220E9E">
        <w:rPr>
          <w:rFonts w:ascii="Arial" w:hAnsi="Arial" w:cs="Arial"/>
          <w:sz w:val="18"/>
          <w:lang w:val="ro-RO"/>
        </w:rPr>
        <w:t xml:space="preserve">       </w:t>
      </w:r>
      <w:r w:rsidR="00680129">
        <w:rPr>
          <w:rFonts w:ascii="Arial" w:hAnsi="Arial" w:cs="Arial"/>
          <w:sz w:val="18"/>
          <w:lang w:val="ro-RO"/>
        </w:rPr>
        <w:t xml:space="preserve">    </w:t>
      </w:r>
      <w:r w:rsidR="003B6B31">
        <w:rPr>
          <w:rFonts w:ascii="Arial" w:hAnsi="Arial" w:cs="Arial"/>
          <w:sz w:val="18"/>
          <w:lang w:val="ro-RO"/>
        </w:rPr>
        <w:t>Conf. univ. dr. Ion IOSUB</w:t>
      </w:r>
      <w:r w:rsidR="003B6B31">
        <w:rPr>
          <w:rFonts w:ascii="Arial" w:hAnsi="Arial" w:cs="Arial"/>
          <w:sz w:val="18"/>
          <w:lang w:val="ro-RO"/>
        </w:rPr>
        <w:tab/>
        <w:t xml:space="preserve">              </w:t>
      </w:r>
      <w:r w:rsidR="00220E9E">
        <w:rPr>
          <w:rFonts w:ascii="Arial" w:hAnsi="Arial" w:cs="Arial"/>
          <w:sz w:val="18"/>
          <w:lang w:val="ro-RO"/>
        </w:rPr>
        <w:t xml:space="preserve">         </w:t>
      </w:r>
      <w:r w:rsidR="003B6B31">
        <w:rPr>
          <w:rFonts w:ascii="Arial" w:hAnsi="Arial" w:cs="Arial"/>
          <w:sz w:val="18"/>
          <w:lang w:val="ro-RO"/>
        </w:rPr>
        <w:t xml:space="preserve"> </w:t>
      </w:r>
      <w:r w:rsidR="003B6B31">
        <w:rPr>
          <w:rFonts w:ascii="Arial" w:hAnsi="Arial" w:cs="Arial"/>
          <w:sz w:val="18"/>
          <w:szCs w:val="20"/>
        </w:rPr>
        <w:t xml:space="preserve">Conf. </w:t>
      </w:r>
      <w:proofErr w:type="spellStart"/>
      <w:r w:rsidR="003B6B31">
        <w:rPr>
          <w:rFonts w:ascii="Arial" w:hAnsi="Arial" w:cs="Arial"/>
          <w:sz w:val="18"/>
          <w:szCs w:val="20"/>
        </w:rPr>
        <w:t>univ.</w:t>
      </w:r>
      <w:proofErr w:type="spellEnd"/>
      <w:r w:rsidR="003B6B31">
        <w:rPr>
          <w:rFonts w:ascii="Arial" w:hAnsi="Arial" w:cs="Arial"/>
          <w:sz w:val="18"/>
          <w:szCs w:val="20"/>
        </w:rPr>
        <w:t xml:space="preserve"> dr. Ion IOSUB</w:t>
      </w:r>
    </w:p>
    <w:p w:rsidR="000F67AD" w:rsidRDefault="000F67AD" w:rsidP="00103072">
      <w:pPr>
        <w:rPr>
          <w:rFonts w:ascii="Arial" w:hAnsi="Arial" w:cs="Arial"/>
          <w:sz w:val="18"/>
          <w:lang w:val="ro-RO"/>
        </w:rPr>
      </w:pPr>
    </w:p>
    <w:p w:rsidR="00103072" w:rsidRDefault="003B6B31" w:rsidP="00103072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avizării în departament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</w:p>
    <w:p w:rsidR="00103072" w:rsidRDefault="000F67AD" w:rsidP="00103072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21.09.2018</w:t>
      </w:r>
    </w:p>
    <w:p w:rsidR="00103072" w:rsidRDefault="00103072" w:rsidP="00103072">
      <w:pPr>
        <w:rPr>
          <w:rFonts w:ascii="Arial" w:hAnsi="Arial" w:cs="Arial"/>
          <w:sz w:val="18"/>
          <w:lang w:val="ro-RO"/>
        </w:rPr>
      </w:pPr>
    </w:p>
    <w:p w:rsidR="00103072" w:rsidRDefault="003B6B31" w:rsidP="00103072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Director de departament</w:t>
      </w:r>
      <w:r w:rsidR="00103072">
        <w:rPr>
          <w:rFonts w:ascii="Arial" w:hAnsi="Arial" w:cs="Arial"/>
          <w:sz w:val="18"/>
          <w:lang w:val="ro-RO"/>
        </w:rPr>
        <w:t xml:space="preserve">                                                          Director de departament                                                                     </w:t>
      </w:r>
    </w:p>
    <w:p w:rsidR="00103072" w:rsidRDefault="00103072" w:rsidP="00103072">
      <w:pPr>
        <w:jc w:val="center"/>
        <w:rPr>
          <w:rFonts w:ascii="Arial" w:hAnsi="Arial" w:cs="Arial"/>
          <w:sz w:val="18"/>
          <w:lang w:val="ro-RO"/>
        </w:rPr>
      </w:pPr>
    </w:p>
    <w:p w:rsidR="003B6B31" w:rsidRPr="00A41E6B" w:rsidRDefault="00103072" w:rsidP="00103072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 xml:space="preserve">Conf. Dr. Cristina Soare        </w:t>
      </w:r>
      <w:r w:rsidR="00220E9E">
        <w:rPr>
          <w:rFonts w:ascii="Arial" w:hAnsi="Arial" w:cs="Arial"/>
          <w:sz w:val="18"/>
          <w:lang w:val="ro-RO"/>
        </w:rPr>
        <w:t xml:space="preserve"> </w:t>
      </w:r>
      <w:r>
        <w:rPr>
          <w:rFonts w:ascii="Arial" w:hAnsi="Arial" w:cs="Arial"/>
          <w:sz w:val="18"/>
          <w:lang w:val="ro-RO"/>
        </w:rPr>
        <w:t xml:space="preserve">                                              </w:t>
      </w:r>
      <w:r w:rsidR="003B6B31">
        <w:rPr>
          <w:rFonts w:ascii="Arial" w:hAnsi="Arial" w:cs="Arial"/>
          <w:sz w:val="18"/>
          <w:lang w:val="ro-RO"/>
        </w:rPr>
        <w:t>Conf. dr. ing. Adrian Clenci</w:t>
      </w:r>
    </w:p>
    <w:p w:rsidR="003B6B31" w:rsidRPr="00A41E6B" w:rsidRDefault="003B6B31" w:rsidP="00220E9E">
      <w:pPr>
        <w:jc w:val="center"/>
        <w:rPr>
          <w:rFonts w:ascii="Arial" w:hAnsi="Arial" w:cs="Arial"/>
          <w:sz w:val="18"/>
          <w:lang w:val="ro-RO"/>
        </w:rPr>
      </w:pPr>
    </w:p>
    <w:p w:rsidR="007F16C1" w:rsidRDefault="007F16C1"/>
    <w:sectPr w:rsidR="007F16C1">
      <w:headerReference w:type="default" r:id="rId9"/>
      <w:footerReference w:type="default" r:id="rId10"/>
      <w:pgSz w:w="11907" w:h="16840"/>
      <w:pgMar w:top="1134" w:right="1134" w:bottom="1134" w:left="1418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43" w:rsidRDefault="00C51E43">
      <w:r>
        <w:separator/>
      </w:r>
    </w:p>
  </w:endnote>
  <w:endnote w:type="continuationSeparator" w:id="0">
    <w:p w:rsidR="00C51E43" w:rsidRDefault="00C5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14" w:rsidRDefault="00304E14">
    <w:pPr>
      <w:pStyle w:val="Footer"/>
      <w:ind w:firstLine="48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43" w:rsidRDefault="00C51E43">
      <w:r>
        <w:rPr>
          <w:color w:val="000000"/>
        </w:rPr>
        <w:separator/>
      </w:r>
    </w:p>
  </w:footnote>
  <w:footnote w:type="continuationSeparator" w:id="0">
    <w:p w:rsidR="00C51E43" w:rsidRDefault="00C5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14" w:rsidRDefault="00304E14">
    <w:pPr>
      <w:pStyle w:val="Header"/>
      <w:jc w:val="right"/>
      <w:rPr>
        <w:rFonts w:ascii="Arial" w:hAnsi="Arial" w:cs="Arial"/>
        <w:b/>
        <w:sz w:val="22"/>
        <w:szCs w:val="22"/>
        <w:lang w:val="ro-RO"/>
      </w:rPr>
    </w:pPr>
    <w:r>
      <w:rPr>
        <w:rFonts w:ascii="Arial" w:hAnsi="Arial" w:cs="Arial"/>
        <w:b/>
        <w:sz w:val="22"/>
        <w:szCs w:val="22"/>
        <w:lang w:val="ro-RO"/>
      </w:rPr>
      <w:t>F1-REG-71-03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77A"/>
    <w:multiLevelType w:val="hybridMultilevel"/>
    <w:tmpl w:val="63540C24"/>
    <w:lvl w:ilvl="0" w:tplc="BBFA02A8">
      <w:start w:val="1"/>
      <w:numFmt w:val="decimal"/>
      <w:lvlText w:val="%1."/>
      <w:lvlJc w:val="left"/>
      <w:pPr>
        <w:ind w:left="1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5" w:hanging="360"/>
      </w:pPr>
    </w:lvl>
    <w:lvl w:ilvl="2" w:tplc="0409001B" w:tentative="1">
      <w:start w:val="1"/>
      <w:numFmt w:val="lowerRoman"/>
      <w:lvlText w:val="%3."/>
      <w:lvlJc w:val="right"/>
      <w:pPr>
        <w:ind w:left="3415" w:hanging="180"/>
      </w:pPr>
    </w:lvl>
    <w:lvl w:ilvl="3" w:tplc="0409000F" w:tentative="1">
      <w:start w:val="1"/>
      <w:numFmt w:val="decimal"/>
      <w:lvlText w:val="%4."/>
      <w:lvlJc w:val="left"/>
      <w:pPr>
        <w:ind w:left="4135" w:hanging="360"/>
      </w:pPr>
    </w:lvl>
    <w:lvl w:ilvl="4" w:tplc="04090019" w:tentative="1">
      <w:start w:val="1"/>
      <w:numFmt w:val="lowerLetter"/>
      <w:lvlText w:val="%5."/>
      <w:lvlJc w:val="left"/>
      <w:pPr>
        <w:ind w:left="4855" w:hanging="360"/>
      </w:pPr>
    </w:lvl>
    <w:lvl w:ilvl="5" w:tplc="0409001B" w:tentative="1">
      <w:start w:val="1"/>
      <w:numFmt w:val="lowerRoman"/>
      <w:lvlText w:val="%6."/>
      <w:lvlJc w:val="right"/>
      <w:pPr>
        <w:ind w:left="5575" w:hanging="180"/>
      </w:pPr>
    </w:lvl>
    <w:lvl w:ilvl="6" w:tplc="0409000F" w:tentative="1">
      <w:start w:val="1"/>
      <w:numFmt w:val="decimal"/>
      <w:lvlText w:val="%7."/>
      <w:lvlJc w:val="left"/>
      <w:pPr>
        <w:ind w:left="6295" w:hanging="360"/>
      </w:pPr>
    </w:lvl>
    <w:lvl w:ilvl="7" w:tplc="04090019" w:tentative="1">
      <w:start w:val="1"/>
      <w:numFmt w:val="lowerLetter"/>
      <w:lvlText w:val="%8."/>
      <w:lvlJc w:val="left"/>
      <w:pPr>
        <w:ind w:left="7015" w:hanging="360"/>
      </w:pPr>
    </w:lvl>
    <w:lvl w:ilvl="8" w:tplc="0409001B" w:tentative="1">
      <w:start w:val="1"/>
      <w:numFmt w:val="lowerRoman"/>
      <w:lvlText w:val="%9."/>
      <w:lvlJc w:val="right"/>
      <w:pPr>
        <w:ind w:left="7735" w:hanging="180"/>
      </w:pPr>
    </w:lvl>
  </w:abstractNum>
  <w:abstractNum w:abstractNumId="1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9811310"/>
    <w:multiLevelType w:val="multilevel"/>
    <w:tmpl w:val="DFCC5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2D3D391A"/>
    <w:multiLevelType w:val="singleLevel"/>
    <w:tmpl w:val="BDE82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037707"/>
    <w:multiLevelType w:val="multilevel"/>
    <w:tmpl w:val="280A840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60AA0"/>
    <w:multiLevelType w:val="hybridMultilevel"/>
    <w:tmpl w:val="63540C24"/>
    <w:lvl w:ilvl="0" w:tplc="BBFA02A8">
      <w:start w:val="1"/>
      <w:numFmt w:val="decimal"/>
      <w:lvlText w:val="%1."/>
      <w:lvlJc w:val="left"/>
      <w:pPr>
        <w:ind w:left="1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5" w:hanging="360"/>
      </w:pPr>
    </w:lvl>
    <w:lvl w:ilvl="2" w:tplc="0409001B" w:tentative="1">
      <w:start w:val="1"/>
      <w:numFmt w:val="lowerRoman"/>
      <w:lvlText w:val="%3."/>
      <w:lvlJc w:val="right"/>
      <w:pPr>
        <w:ind w:left="3415" w:hanging="180"/>
      </w:pPr>
    </w:lvl>
    <w:lvl w:ilvl="3" w:tplc="0409000F" w:tentative="1">
      <w:start w:val="1"/>
      <w:numFmt w:val="decimal"/>
      <w:lvlText w:val="%4."/>
      <w:lvlJc w:val="left"/>
      <w:pPr>
        <w:ind w:left="4135" w:hanging="360"/>
      </w:pPr>
    </w:lvl>
    <w:lvl w:ilvl="4" w:tplc="04090019" w:tentative="1">
      <w:start w:val="1"/>
      <w:numFmt w:val="lowerLetter"/>
      <w:lvlText w:val="%5."/>
      <w:lvlJc w:val="left"/>
      <w:pPr>
        <w:ind w:left="4855" w:hanging="360"/>
      </w:pPr>
    </w:lvl>
    <w:lvl w:ilvl="5" w:tplc="0409001B" w:tentative="1">
      <w:start w:val="1"/>
      <w:numFmt w:val="lowerRoman"/>
      <w:lvlText w:val="%6."/>
      <w:lvlJc w:val="right"/>
      <w:pPr>
        <w:ind w:left="5575" w:hanging="180"/>
      </w:pPr>
    </w:lvl>
    <w:lvl w:ilvl="6" w:tplc="0409000F" w:tentative="1">
      <w:start w:val="1"/>
      <w:numFmt w:val="decimal"/>
      <w:lvlText w:val="%7."/>
      <w:lvlJc w:val="left"/>
      <w:pPr>
        <w:ind w:left="6295" w:hanging="360"/>
      </w:pPr>
    </w:lvl>
    <w:lvl w:ilvl="7" w:tplc="04090019" w:tentative="1">
      <w:start w:val="1"/>
      <w:numFmt w:val="lowerLetter"/>
      <w:lvlText w:val="%8."/>
      <w:lvlJc w:val="left"/>
      <w:pPr>
        <w:ind w:left="7015" w:hanging="360"/>
      </w:pPr>
    </w:lvl>
    <w:lvl w:ilvl="8" w:tplc="0409001B" w:tentative="1">
      <w:start w:val="1"/>
      <w:numFmt w:val="lowerRoman"/>
      <w:lvlText w:val="%9."/>
      <w:lvlJc w:val="right"/>
      <w:pPr>
        <w:ind w:left="7735" w:hanging="180"/>
      </w:pPr>
    </w:lvl>
  </w:abstractNum>
  <w:abstractNum w:abstractNumId="6">
    <w:nsid w:val="5BD549AB"/>
    <w:multiLevelType w:val="multilevel"/>
    <w:tmpl w:val="B0041A1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D522FD"/>
    <w:multiLevelType w:val="hybridMultilevel"/>
    <w:tmpl w:val="BE58B92C"/>
    <w:lvl w:ilvl="0" w:tplc="A5C86922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4805125"/>
    <w:multiLevelType w:val="multilevel"/>
    <w:tmpl w:val="A2F2A0F8"/>
    <w:lvl w:ilvl="0">
      <w:numFmt w:val="bullet"/>
      <w:lvlText w:val=""/>
      <w:lvlJc w:val="left"/>
      <w:pPr>
        <w:ind w:left="527" w:hanging="360"/>
      </w:pPr>
      <w:rPr>
        <w:rFonts w:ascii="Symbol" w:hAnsi="Symbol"/>
        <w:color w:val="auto"/>
        <w:sz w:val="16"/>
      </w:rPr>
    </w:lvl>
    <w:lvl w:ilvl="1">
      <w:numFmt w:val="bullet"/>
      <w:lvlText w:val="o"/>
      <w:lvlJc w:val="left"/>
      <w:pPr>
        <w:ind w:left="1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6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3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0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7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4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207" w:hanging="360"/>
      </w:pPr>
      <w:rPr>
        <w:rFonts w:ascii="Wingdings" w:hAnsi="Wingdings"/>
      </w:rPr>
    </w:lvl>
  </w:abstractNum>
  <w:abstractNum w:abstractNumId="9">
    <w:nsid w:val="6BCF3E93"/>
    <w:multiLevelType w:val="hybridMultilevel"/>
    <w:tmpl w:val="03841FE6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146A6FF0">
      <w:start w:val="2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C1"/>
    <w:rsid w:val="0000524B"/>
    <w:rsid w:val="00023F41"/>
    <w:rsid w:val="000C1096"/>
    <w:rsid w:val="000E2E1B"/>
    <w:rsid w:val="000F6424"/>
    <w:rsid w:val="000F67AD"/>
    <w:rsid w:val="00103072"/>
    <w:rsid w:val="0012282B"/>
    <w:rsid w:val="001A4989"/>
    <w:rsid w:val="001B2639"/>
    <w:rsid w:val="001B754B"/>
    <w:rsid w:val="00220E9E"/>
    <w:rsid w:val="00230E53"/>
    <w:rsid w:val="002D5105"/>
    <w:rsid w:val="00304E14"/>
    <w:rsid w:val="003641FE"/>
    <w:rsid w:val="0039110E"/>
    <w:rsid w:val="003B6B31"/>
    <w:rsid w:val="003F5C22"/>
    <w:rsid w:val="00403D86"/>
    <w:rsid w:val="0049785A"/>
    <w:rsid w:val="00497C77"/>
    <w:rsid w:val="004E4CA8"/>
    <w:rsid w:val="004F25EF"/>
    <w:rsid w:val="005004E6"/>
    <w:rsid w:val="00512BF2"/>
    <w:rsid w:val="00566D0E"/>
    <w:rsid w:val="00586771"/>
    <w:rsid w:val="005A60E7"/>
    <w:rsid w:val="005C7148"/>
    <w:rsid w:val="0060741C"/>
    <w:rsid w:val="0060759A"/>
    <w:rsid w:val="006077E3"/>
    <w:rsid w:val="0062007C"/>
    <w:rsid w:val="00644CA3"/>
    <w:rsid w:val="006646FB"/>
    <w:rsid w:val="006658E8"/>
    <w:rsid w:val="00680129"/>
    <w:rsid w:val="006C6140"/>
    <w:rsid w:val="006C65C2"/>
    <w:rsid w:val="006F6429"/>
    <w:rsid w:val="007910D0"/>
    <w:rsid w:val="007F16C1"/>
    <w:rsid w:val="00836986"/>
    <w:rsid w:val="00861157"/>
    <w:rsid w:val="008A6B8B"/>
    <w:rsid w:val="00940070"/>
    <w:rsid w:val="00947654"/>
    <w:rsid w:val="009614CD"/>
    <w:rsid w:val="00985E5F"/>
    <w:rsid w:val="009D3320"/>
    <w:rsid w:val="00A27AD2"/>
    <w:rsid w:val="00A3140E"/>
    <w:rsid w:val="00A75724"/>
    <w:rsid w:val="00B32D7A"/>
    <w:rsid w:val="00B77655"/>
    <w:rsid w:val="00C03B5B"/>
    <w:rsid w:val="00C51E43"/>
    <w:rsid w:val="00C55341"/>
    <w:rsid w:val="00C60FFD"/>
    <w:rsid w:val="00C90398"/>
    <w:rsid w:val="00CA2E54"/>
    <w:rsid w:val="00CA5728"/>
    <w:rsid w:val="00CF0C1E"/>
    <w:rsid w:val="00CF2ED2"/>
    <w:rsid w:val="00CF333E"/>
    <w:rsid w:val="00D44E4B"/>
    <w:rsid w:val="00D654E9"/>
    <w:rsid w:val="00D82844"/>
    <w:rsid w:val="00DB544C"/>
    <w:rsid w:val="00DC6897"/>
    <w:rsid w:val="00EB4950"/>
    <w:rsid w:val="00EC5080"/>
    <w:rsid w:val="00F710A7"/>
    <w:rsid w:val="00F97B2C"/>
    <w:rsid w:val="00F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861157"/>
    <w:pPr>
      <w:suppressAutoHyphens w:val="0"/>
      <w:autoSpaceDN/>
      <w:spacing w:before="240" w:after="60"/>
      <w:textAlignment w:val="auto"/>
      <w:outlineLvl w:val="5"/>
    </w:pPr>
    <w:rPr>
      <w:b/>
      <w:bCs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</w:style>
  <w:style w:type="character" w:customStyle="1" w:styleId="xc1">
    <w:name w:val="xc1"/>
    <w:rsid w:val="00EB4950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861157"/>
    <w:pPr>
      <w:suppressAutoHyphens w:val="0"/>
      <w:autoSpaceDN/>
      <w:spacing w:after="120" w:line="480" w:lineRule="auto"/>
      <w:textAlignment w:val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6115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61157"/>
    <w:rPr>
      <w:rFonts w:ascii="Times New Roman" w:eastAsia="Times New Roman" w:hAnsi="Times New Roman"/>
      <w:b/>
      <w:bCs/>
      <w:lang w:val="ro-RO" w:eastAsia="ro-RO"/>
    </w:rPr>
  </w:style>
  <w:style w:type="paragraph" w:styleId="ListParagraph">
    <w:name w:val="List Paragraph"/>
    <w:basedOn w:val="Normal"/>
    <w:uiPriority w:val="34"/>
    <w:qFormat/>
    <w:rsid w:val="00D4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D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861157"/>
    <w:pPr>
      <w:suppressAutoHyphens w:val="0"/>
      <w:autoSpaceDN/>
      <w:spacing w:before="240" w:after="60"/>
      <w:textAlignment w:val="auto"/>
      <w:outlineLvl w:val="5"/>
    </w:pPr>
    <w:rPr>
      <w:b/>
      <w:bCs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</w:style>
  <w:style w:type="character" w:customStyle="1" w:styleId="xc1">
    <w:name w:val="xc1"/>
    <w:rsid w:val="00EB4950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861157"/>
    <w:pPr>
      <w:suppressAutoHyphens w:val="0"/>
      <w:autoSpaceDN/>
      <w:spacing w:after="120" w:line="480" w:lineRule="auto"/>
      <w:textAlignment w:val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6115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61157"/>
    <w:rPr>
      <w:rFonts w:ascii="Times New Roman" w:eastAsia="Times New Roman" w:hAnsi="Times New Roman"/>
      <w:b/>
      <w:bCs/>
      <w:lang w:val="ro-RO" w:eastAsia="ro-RO"/>
    </w:rPr>
  </w:style>
  <w:style w:type="paragraph" w:styleId="ListParagraph">
    <w:name w:val="List Paragraph"/>
    <w:basedOn w:val="Normal"/>
    <w:uiPriority w:val="34"/>
    <w:qFormat/>
    <w:rsid w:val="00D4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D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2B04-C292-4AFD-869E-14B692D2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2052</Words>
  <Characters>11698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Andu</dc:creator>
  <cp:lastModifiedBy>pc</cp:lastModifiedBy>
  <cp:revision>2</cp:revision>
  <cp:lastPrinted>2018-10-08T17:08:00Z</cp:lastPrinted>
  <dcterms:created xsi:type="dcterms:W3CDTF">2018-10-09T04:43:00Z</dcterms:created>
  <dcterms:modified xsi:type="dcterms:W3CDTF">2018-10-09T04:43:00Z</dcterms:modified>
</cp:coreProperties>
</file>