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19"/>
        <w:gridCol w:w="3072"/>
        <w:gridCol w:w="3410"/>
      </w:tblGrid>
      <w:tr w:rsidR="0004174E" w:rsidRPr="00872EC9">
        <w:trPr>
          <w:jc w:val="center"/>
        </w:trPr>
        <w:tc>
          <w:tcPr>
            <w:tcW w:w="1900" w:type="dxa"/>
          </w:tcPr>
          <w:p w:rsidR="0004174E" w:rsidRPr="00872EC9" w:rsidRDefault="00526E9B">
            <w:pPr>
              <w:spacing w:after="0"/>
              <w:jc w:val="center"/>
              <w:rPr>
                <w:lang w:val="ro-RO"/>
              </w:rPr>
            </w:pPr>
            <w:r w:rsidRPr="00872EC9">
              <w:rPr>
                <w:rFonts w:ascii="Times New Roman" w:eastAsia="Times New Roman" w:hAnsi="Times New Roman" w:cs="Times New Roman"/>
                <w:b/>
                <w:bCs/>
                <w:sz w:val="24"/>
                <w:szCs w:val="24"/>
                <w:lang w:val="ro-RO"/>
              </w:rPr>
              <w:t>UNIVERSITATEA DIN PITEŞTI</w:t>
            </w:r>
          </w:p>
          <w:p w:rsidR="0004174E" w:rsidRPr="00872EC9" w:rsidRDefault="00447BB7">
            <w:pPr>
              <w:jc w:val="center"/>
              <w:rPr>
                <w:lang w:val="ro-RO"/>
              </w:rPr>
            </w:pPr>
            <w:r w:rsidRPr="00872EC9">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7" o:title=""/>
                </v:shape>
              </w:pict>
            </w:r>
          </w:p>
        </w:tc>
        <w:tc>
          <w:tcPr>
            <w:tcW w:w="1800" w:type="dxa"/>
          </w:tcPr>
          <w:p w:rsidR="0004174E" w:rsidRPr="00872EC9" w:rsidRDefault="00526E9B">
            <w:pPr>
              <w:spacing w:after="0"/>
              <w:jc w:val="center"/>
              <w:rPr>
                <w:lang w:val="ro-RO"/>
              </w:rPr>
            </w:pPr>
            <w:r w:rsidRPr="00872EC9">
              <w:rPr>
                <w:rFonts w:ascii="Times New Roman" w:eastAsia="Times New Roman" w:hAnsi="Times New Roman" w:cs="Times New Roman"/>
                <w:b/>
                <w:bCs/>
                <w:sz w:val="24"/>
                <w:szCs w:val="24"/>
                <w:lang w:val="ro-RO"/>
              </w:rPr>
              <w:t>PLAN DE ÎNVĂŢĂMÂNT</w:t>
            </w:r>
            <w:r w:rsidRPr="00872EC9">
              <w:rPr>
                <w:lang w:val="ro-RO"/>
              </w:rPr>
              <w:br/>
            </w:r>
            <w:r w:rsidRPr="00872EC9">
              <w:rPr>
                <w:rFonts w:ascii="Times New Roman" w:eastAsia="Times New Roman" w:hAnsi="Times New Roman" w:cs="Times New Roman"/>
                <w:b/>
                <w:bCs/>
                <w:sz w:val="24"/>
                <w:szCs w:val="24"/>
                <w:lang w:val="ro-RO"/>
              </w:rPr>
              <w:t>pentru ciclul universitar</w:t>
            </w:r>
            <w:r w:rsidRPr="00872EC9">
              <w:rPr>
                <w:lang w:val="ro-RO"/>
              </w:rPr>
              <w:br/>
            </w:r>
            <w:r w:rsidRPr="00872EC9">
              <w:rPr>
                <w:lang w:val="ro-RO"/>
              </w:rPr>
              <w:br/>
            </w:r>
            <w:r w:rsidRPr="00872EC9">
              <w:rPr>
                <w:rFonts w:ascii="Times New Roman" w:eastAsia="Times New Roman" w:hAnsi="Times New Roman" w:cs="Times New Roman"/>
                <w:b/>
                <w:bCs/>
                <w:sz w:val="24"/>
                <w:szCs w:val="24"/>
                <w:lang w:val="ro-RO"/>
              </w:rPr>
              <w:t>2018 - 2021</w:t>
            </w:r>
            <w:r w:rsidRPr="00872EC9">
              <w:rPr>
                <w:lang w:val="ro-RO"/>
              </w:rPr>
              <w:br/>
            </w:r>
            <w:r w:rsidRPr="00872EC9">
              <w:rPr>
                <w:lang w:val="ro-RO"/>
              </w:rPr>
              <w:br/>
            </w:r>
            <w:r w:rsidRPr="00872EC9">
              <w:rPr>
                <w:rFonts w:ascii="Times New Roman" w:eastAsia="Times New Roman" w:hAnsi="Times New Roman" w:cs="Times New Roman"/>
                <w:b/>
                <w:bCs/>
                <w:i/>
                <w:iCs/>
                <w:sz w:val="24"/>
                <w:szCs w:val="24"/>
                <w:lang w:val="ro-RO"/>
              </w:rPr>
              <w:t>Programul de studii universitare de licenta</w:t>
            </w:r>
            <w:r w:rsidRPr="00872EC9">
              <w:rPr>
                <w:lang w:val="ro-RO"/>
              </w:rPr>
              <w:br/>
            </w:r>
            <w:r w:rsidRPr="00872EC9">
              <w:rPr>
                <w:lang w:val="ro-RO"/>
              </w:rPr>
              <w:br/>
            </w:r>
            <w:r w:rsidRPr="00872EC9">
              <w:rPr>
                <w:rFonts w:ascii="Times New Roman" w:eastAsia="Times New Roman" w:hAnsi="Times New Roman" w:cs="Times New Roman"/>
                <w:b/>
                <w:bCs/>
                <w:i/>
                <w:iCs/>
                <w:sz w:val="24"/>
                <w:szCs w:val="24"/>
                <w:lang w:val="ro-RO"/>
              </w:rPr>
              <w:t>Psihologie</w:t>
            </w:r>
          </w:p>
        </w:tc>
        <w:tc>
          <w:tcPr>
            <w:tcW w:w="1300" w:type="dxa"/>
          </w:tcPr>
          <w:p w:rsidR="0004174E" w:rsidRPr="00872EC9" w:rsidRDefault="001C7BED">
            <w:pPr>
              <w:spacing w:after="0"/>
              <w:jc w:val="center"/>
              <w:rPr>
                <w:lang w:val="ro-RO"/>
              </w:rPr>
            </w:pPr>
            <w:r w:rsidRPr="00872EC9">
              <w:rPr>
                <w:rFonts w:ascii="Times New Roman" w:eastAsia="Times New Roman" w:hAnsi="Times New Roman" w:cs="Times New Roman"/>
                <w:b/>
                <w:bCs/>
                <w:sz w:val="24"/>
                <w:szCs w:val="24"/>
                <w:lang w:val="ro-RO"/>
              </w:rPr>
              <w:t>Facultatea de Științ</w:t>
            </w:r>
            <w:r w:rsidR="00CF2A70" w:rsidRPr="00872EC9">
              <w:rPr>
                <w:rFonts w:ascii="Times New Roman" w:eastAsia="Times New Roman" w:hAnsi="Times New Roman" w:cs="Times New Roman"/>
                <w:b/>
                <w:bCs/>
                <w:sz w:val="24"/>
                <w:szCs w:val="24"/>
                <w:lang w:val="ro-RO"/>
              </w:rPr>
              <w:t>e ale Educaț</w:t>
            </w:r>
            <w:r w:rsidR="00526E9B" w:rsidRPr="00872EC9">
              <w:rPr>
                <w:rFonts w:ascii="Times New Roman" w:eastAsia="Times New Roman" w:hAnsi="Times New Roman" w:cs="Times New Roman"/>
                <w:b/>
                <w:bCs/>
                <w:sz w:val="24"/>
                <w:szCs w:val="24"/>
                <w:lang w:val="ro-RO"/>
              </w:rPr>
              <w:t xml:space="preserve">iei, </w:t>
            </w:r>
            <w:r w:rsidR="00CF2A70" w:rsidRPr="00872EC9">
              <w:rPr>
                <w:rFonts w:ascii="Times New Roman" w:eastAsia="Times New Roman" w:hAnsi="Times New Roman" w:cs="Times New Roman"/>
                <w:b/>
                <w:bCs/>
                <w:sz w:val="24"/>
                <w:szCs w:val="24"/>
                <w:lang w:val="ro-RO"/>
              </w:rPr>
              <w:t>Științe Sociale ș</w:t>
            </w:r>
            <w:r w:rsidR="00526E9B" w:rsidRPr="00872EC9">
              <w:rPr>
                <w:rFonts w:ascii="Times New Roman" w:eastAsia="Times New Roman" w:hAnsi="Times New Roman" w:cs="Times New Roman"/>
                <w:b/>
                <w:bCs/>
                <w:sz w:val="24"/>
                <w:szCs w:val="24"/>
                <w:lang w:val="ro-RO"/>
              </w:rPr>
              <w:t>i Psihologie</w:t>
            </w:r>
          </w:p>
          <w:p w:rsidR="0004174E" w:rsidRPr="00872EC9" w:rsidRDefault="00447BB7">
            <w:pPr>
              <w:jc w:val="center"/>
              <w:rPr>
                <w:lang w:val="ro-RO"/>
              </w:rPr>
            </w:pPr>
            <w:r w:rsidRPr="00872EC9">
              <w:rPr>
                <w:lang w:val="ro-RO"/>
              </w:rPr>
              <w:pict>
                <v:shape id="_x0000_i1026" type="#_x0000_t75" style="width:99.75pt;height:99.75pt;mso-position-horizontal:left;mso-position-horizontal-relative:char;mso-position-vertical:top">
                  <v:imagedata r:id="rId8" o:title=""/>
                </v:shape>
              </w:pict>
            </w:r>
          </w:p>
        </w:tc>
      </w:tr>
    </w:tbl>
    <w:p w:rsidR="0004174E" w:rsidRPr="00872EC9" w:rsidRDefault="00526E9B">
      <w:pPr>
        <w:spacing w:after="0"/>
        <w:jc w:val="center"/>
        <w:rPr>
          <w:lang w:val="ro-RO"/>
        </w:rPr>
      </w:pPr>
      <w:r w:rsidRPr="00872EC9">
        <w:rPr>
          <w:rFonts w:ascii="Times New Roman" w:eastAsia="Times New Roman" w:hAnsi="Times New Roman" w:cs="Times New Roman"/>
          <w:b/>
          <w:bCs/>
          <w:sz w:val="24"/>
          <w:szCs w:val="24"/>
          <w:lang w:val="ro-RO"/>
        </w:rPr>
        <w:t>PLAN DE ÎNVĂŢĂMÂNT</w:t>
      </w:r>
    </w:p>
    <w:p w:rsidR="0004174E" w:rsidRPr="00872EC9" w:rsidRDefault="00526E9B">
      <w:pPr>
        <w:spacing w:after="0"/>
        <w:jc w:val="center"/>
        <w:rPr>
          <w:lang w:val="ro-RO"/>
        </w:rPr>
      </w:pPr>
      <w:r w:rsidRPr="00872EC9">
        <w:rPr>
          <w:rFonts w:ascii="Times New Roman" w:eastAsia="Times New Roman" w:hAnsi="Times New Roman" w:cs="Times New Roman"/>
          <w:b/>
          <w:bCs/>
          <w:sz w:val="24"/>
          <w:szCs w:val="24"/>
          <w:lang w:val="ro-RO"/>
        </w:rPr>
        <w:t>pentru ciclul universitar 2018-2021</w:t>
      </w:r>
    </w:p>
    <w:p w:rsidR="0004174E" w:rsidRPr="00872EC9" w:rsidRDefault="0004174E">
      <w:pPr>
        <w:rPr>
          <w:lang w:val="ro-RO"/>
        </w:rPr>
      </w:pPr>
    </w:p>
    <w:p w:rsidR="0004174E" w:rsidRPr="00872EC9" w:rsidRDefault="00526E9B">
      <w:pPr>
        <w:spacing w:after="0"/>
        <w:jc w:val="center"/>
        <w:rPr>
          <w:lang w:val="ro-RO"/>
        </w:rPr>
      </w:pPr>
      <w:r w:rsidRPr="00872EC9">
        <w:rPr>
          <w:rFonts w:ascii="Times New Roman" w:eastAsia="Times New Roman" w:hAnsi="Times New Roman" w:cs="Times New Roman"/>
          <w:b/>
          <w:bCs/>
          <w:sz w:val="24"/>
          <w:szCs w:val="24"/>
          <w:lang w:val="ro-RO"/>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04174E" w:rsidRPr="00872EC9">
        <w:tc>
          <w:tcPr>
            <w:tcW w:w="2000" w:type="dxa"/>
            <w:vAlign w:val="bottom"/>
          </w:tcPr>
          <w:p w:rsidR="0004174E" w:rsidRPr="00872EC9" w:rsidRDefault="00526E9B">
            <w:pPr>
              <w:rPr>
                <w:lang w:val="ro-RO"/>
              </w:rPr>
            </w:pPr>
            <w:r w:rsidRPr="00872EC9">
              <w:rPr>
                <w:rFonts w:ascii="Times New Roman" w:eastAsia="Times New Roman" w:hAnsi="Times New Roman" w:cs="Times New Roman"/>
                <w:b/>
                <w:bCs/>
                <w:i/>
                <w:iCs/>
                <w:sz w:val="24"/>
                <w:szCs w:val="24"/>
                <w:lang w:val="ro-RO"/>
              </w:rPr>
              <w:t>Programul de studii universitare de licenta</w:t>
            </w:r>
          </w:p>
        </w:tc>
        <w:tc>
          <w:tcPr>
            <w:tcW w:w="3000" w:type="dxa"/>
            <w:tcBorders>
              <w:bottom w:val="single" w:sz="1" w:space="0" w:color="000000"/>
            </w:tcBorders>
            <w:vAlign w:val="bottom"/>
          </w:tcPr>
          <w:p w:rsidR="0004174E" w:rsidRPr="00872EC9" w:rsidRDefault="00526E9B">
            <w:pPr>
              <w:rPr>
                <w:lang w:val="ro-RO"/>
              </w:rPr>
            </w:pPr>
            <w:r w:rsidRPr="00872EC9">
              <w:rPr>
                <w:rFonts w:ascii="Times New Roman" w:eastAsia="Times New Roman" w:hAnsi="Times New Roman" w:cs="Times New Roman"/>
                <w:b/>
                <w:bCs/>
                <w:sz w:val="24"/>
                <w:szCs w:val="24"/>
                <w:lang w:val="ro-RO"/>
              </w:rPr>
              <w:t>Psihologie</w:t>
            </w:r>
          </w:p>
        </w:tc>
      </w:tr>
      <w:tr w:rsidR="0004174E" w:rsidRPr="00872EC9">
        <w:tc>
          <w:tcPr>
            <w:tcW w:w="2000" w:type="dxa"/>
            <w:vAlign w:val="bottom"/>
          </w:tcPr>
          <w:p w:rsidR="0004174E" w:rsidRPr="00872EC9" w:rsidRDefault="00526E9B">
            <w:pPr>
              <w:rPr>
                <w:lang w:val="ro-RO"/>
              </w:rPr>
            </w:pPr>
            <w:r w:rsidRPr="00872EC9">
              <w:rPr>
                <w:rFonts w:ascii="Times New Roman" w:eastAsia="Times New Roman" w:hAnsi="Times New Roman" w:cs="Times New Roman"/>
                <w:b/>
                <w:bCs/>
                <w:i/>
                <w:iCs/>
                <w:sz w:val="24"/>
                <w:szCs w:val="24"/>
                <w:lang w:val="ro-RO"/>
              </w:rPr>
              <w:t>Domeniul fundamental</w:t>
            </w:r>
          </w:p>
        </w:tc>
        <w:tc>
          <w:tcPr>
            <w:tcW w:w="3000" w:type="dxa"/>
            <w:tcBorders>
              <w:bottom w:val="single" w:sz="1" w:space="0" w:color="000000"/>
            </w:tcBorders>
            <w:vAlign w:val="bottom"/>
          </w:tcPr>
          <w:p w:rsidR="0004174E" w:rsidRPr="00872EC9" w:rsidRDefault="00526E9B">
            <w:pPr>
              <w:rPr>
                <w:lang w:val="ro-RO"/>
              </w:rPr>
            </w:pPr>
            <w:r w:rsidRPr="00872EC9">
              <w:rPr>
                <w:rFonts w:ascii="Times New Roman" w:eastAsia="Times New Roman" w:hAnsi="Times New Roman" w:cs="Times New Roman"/>
                <w:b/>
                <w:bCs/>
                <w:sz w:val="24"/>
                <w:szCs w:val="24"/>
                <w:lang w:val="ro-RO"/>
              </w:rPr>
              <w:t>Științe sociale</w:t>
            </w:r>
          </w:p>
        </w:tc>
      </w:tr>
      <w:tr w:rsidR="0004174E" w:rsidRPr="00872EC9">
        <w:tc>
          <w:tcPr>
            <w:tcW w:w="2000" w:type="dxa"/>
            <w:vAlign w:val="bottom"/>
          </w:tcPr>
          <w:p w:rsidR="0004174E" w:rsidRPr="00872EC9" w:rsidRDefault="00526E9B">
            <w:pPr>
              <w:rPr>
                <w:lang w:val="ro-RO"/>
              </w:rPr>
            </w:pPr>
            <w:r w:rsidRPr="00872EC9">
              <w:rPr>
                <w:rFonts w:ascii="Times New Roman" w:eastAsia="Times New Roman" w:hAnsi="Times New Roman" w:cs="Times New Roman"/>
                <w:b/>
                <w:bCs/>
                <w:i/>
                <w:iCs/>
                <w:sz w:val="24"/>
                <w:szCs w:val="24"/>
                <w:lang w:val="ro-RO"/>
              </w:rPr>
              <w:t>Domeniul de licenţă</w:t>
            </w:r>
          </w:p>
        </w:tc>
        <w:tc>
          <w:tcPr>
            <w:tcW w:w="3000" w:type="dxa"/>
            <w:tcBorders>
              <w:bottom w:val="single" w:sz="1" w:space="0" w:color="000000"/>
            </w:tcBorders>
            <w:vAlign w:val="bottom"/>
          </w:tcPr>
          <w:p w:rsidR="0004174E" w:rsidRPr="00872EC9" w:rsidRDefault="00526E9B">
            <w:pPr>
              <w:rPr>
                <w:lang w:val="ro-RO"/>
              </w:rPr>
            </w:pPr>
            <w:r w:rsidRPr="00872EC9">
              <w:rPr>
                <w:rFonts w:ascii="Times New Roman" w:eastAsia="Times New Roman" w:hAnsi="Times New Roman" w:cs="Times New Roman"/>
                <w:b/>
                <w:bCs/>
                <w:sz w:val="24"/>
                <w:szCs w:val="24"/>
                <w:lang w:val="ro-RO"/>
              </w:rPr>
              <w:t>Psihologie</w:t>
            </w:r>
          </w:p>
        </w:tc>
      </w:tr>
      <w:tr w:rsidR="0004174E" w:rsidRPr="00872EC9">
        <w:tc>
          <w:tcPr>
            <w:tcW w:w="2000" w:type="dxa"/>
            <w:vAlign w:val="bottom"/>
          </w:tcPr>
          <w:p w:rsidR="0004174E" w:rsidRPr="00872EC9" w:rsidRDefault="00526E9B">
            <w:pPr>
              <w:rPr>
                <w:lang w:val="ro-RO"/>
              </w:rPr>
            </w:pPr>
            <w:r w:rsidRPr="00872EC9">
              <w:rPr>
                <w:rFonts w:ascii="Times New Roman" w:eastAsia="Times New Roman" w:hAnsi="Times New Roman" w:cs="Times New Roman"/>
                <w:b/>
                <w:bCs/>
                <w:i/>
                <w:iCs/>
                <w:sz w:val="24"/>
                <w:szCs w:val="24"/>
                <w:lang w:val="ro-RO"/>
              </w:rPr>
              <w:t>Facultatea</w:t>
            </w:r>
          </w:p>
        </w:tc>
        <w:tc>
          <w:tcPr>
            <w:tcW w:w="3000" w:type="dxa"/>
            <w:tcBorders>
              <w:bottom w:val="single" w:sz="1" w:space="0" w:color="000000"/>
            </w:tcBorders>
            <w:vAlign w:val="bottom"/>
          </w:tcPr>
          <w:p w:rsidR="0004174E" w:rsidRPr="00872EC9" w:rsidRDefault="006441D2" w:rsidP="006441D2">
            <w:pPr>
              <w:rPr>
                <w:lang w:val="ro-RO"/>
              </w:rPr>
            </w:pPr>
            <w:r w:rsidRPr="00872EC9">
              <w:rPr>
                <w:rFonts w:ascii="Times New Roman" w:eastAsia="Times New Roman" w:hAnsi="Times New Roman" w:cs="Times New Roman"/>
                <w:b/>
                <w:bCs/>
                <w:sz w:val="24"/>
                <w:szCs w:val="24"/>
                <w:lang w:val="ro-RO"/>
              </w:rPr>
              <w:t>de Științe ale Educației, Științ</w:t>
            </w:r>
            <w:r w:rsidR="00526E9B" w:rsidRPr="00872EC9">
              <w:rPr>
                <w:rFonts w:ascii="Times New Roman" w:eastAsia="Times New Roman" w:hAnsi="Times New Roman" w:cs="Times New Roman"/>
                <w:b/>
                <w:bCs/>
                <w:sz w:val="24"/>
                <w:szCs w:val="24"/>
                <w:lang w:val="ro-RO"/>
              </w:rPr>
              <w:t xml:space="preserve">e Sociale </w:t>
            </w:r>
            <w:r w:rsidRPr="00872EC9">
              <w:rPr>
                <w:rFonts w:ascii="Times New Roman" w:eastAsia="Times New Roman" w:hAnsi="Times New Roman" w:cs="Times New Roman"/>
                <w:b/>
                <w:bCs/>
                <w:sz w:val="24"/>
                <w:szCs w:val="24"/>
                <w:lang w:val="ro-RO"/>
              </w:rPr>
              <w:t>ș</w:t>
            </w:r>
            <w:r w:rsidR="00526E9B" w:rsidRPr="00872EC9">
              <w:rPr>
                <w:rFonts w:ascii="Times New Roman" w:eastAsia="Times New Roman" w:hAnsi="Times New Roman" w:cs="Times New Roman"/>
                <w:b/>
                <w:bCs/>
                <w:sz w:val="24"/>
                <w:szCs w:val="24"/>
                <w:lang w:val="ro-RO"/>
              </w:rPr>
              <w:t>i Psihologie</w:t>
            </w:r>
          </w:p>
        </w:tc>
      </w:tr>
      <w:tr w:rsidR="0004174E" w:rsidRPr="00872EC9">
        <w:tc>
          <w:tcPr>
            <w:tcW w:w="2000" w:type="dxa"/>
            <w:vAlign w:val="bottom"/>
          </w:tcPr>
          <w:p w:rsidR="0004174E" w:rsidRPr="00872EC9" w:rsidRDefault="00526E9B">
            <w:pPr>
              <w:rPr>
                <w:lang w:val="ro-RO"/>
              </w:rPr>
            </w:pPr>
            <w:r w:rsidRPr="00872EC9">
              <w:rPr>
                <w:rFonts w:ascii="Times New Roman" w:eastAsia="Times New Roman" w:hAnsi="Times New Roman" w:cs="Times New Roman"/>
                <w:b/>
                <w:bCs/>
                <w:i/>
                <w:iCs/>
                <w:sz w:val="24"/>
                <w:szCs w:val="24"/>
                <w:lang w:val="ro-RO"/>
              </w:rPr>
              <w:t>Durata studiilor:</w:t>
            </w:r>
          </w:p>
        </w:tc>
        <w:tc>
          <w:tcPr>
            <w:tcW w:w="3000" w:type="dxa"/>
            <w:tcBorders>
              <w:bottom w:val="single" w:sz="1" w:space="0" w:color="000000"/>
            </w:tcBorders>
            <w:vAlign w:val="bottom"/>
          </w:tcPr>
          <w:p w:rsidR="0004174E" w:rsidRPr="00872EC9" w:rsidRDefault="00526E9B">
            <w:pPr>
              <w:rPr>
                <w:lang w:val="ro-RO"/>
              </w:rPr>
            </w:pPr>
            <w:r w:rsidRPr="00872EC9">
              <w:rPr>
                <w:rFonts w:ascii="Times New Roman" w:eastAsia="Times New Roman" w:hAnsi="Times New Roman" w:cs="Times New Roman"/>
                <w:b/>
                <w:bCs/>
                <w:sz w:val="24"/>
                <w:szCs w:val="24"/>
                <w:lang w:val="ro-RO"/>
              </w:rPr>
              <w:t>3 ani (6 semestre)</w:t>
            </w:r>
          </w:p>
        </w:tc>
      </w:tr>
      <w:tr w:rsidR="0004174E" w:rsidRPr="00872EC9">
        <w:tc>
          <w:tcPr>
            <w:tcW w:w="2000" w:type="dxa"/>
            <w:vAlign w:val="bottom"/>
          </w:tcPr>
          <w:p w:rsidR="0004174E" w:rsidRPr="00872EC9" w:rsidRDefault="00526E9B">
            <w:pPr>
              <w:rPr>
                <w:lang w:val="ro-RO"/>
              </w:rPr>
            </w:pPr>
            <w:r w:rsidRPr="00872EC9">
              <w:rPr>
                <w:rFonts w:ascii="Times New Roman" w:eastAsia="Times New Roman" w:hAnsi="Times New Roman" w:cs="Times New Roman"/>
                <w:b/>
                <w:bCs/>
                <w:i/>
                <w:iCs/>
                <w:sz w:val="24"/>
                <w:szCs w:val="24"/>
                <w:lang w:val="ro-RO"/>
              </w:rPr>
              <w:t>Forma de învăţământ:</w:t>
            </w:r>
          </w:p>
        </w:tc>
        <w:tc>
          <w:tcPr>
            <w:tcW w:w="3000" w:type="dxa"/>
            <w:tcBorders>
              <w:bottom w:val="single" w:sz="1" w:space="0" w:color="000000"/>
            </w:tcBorders>
            <w:vAlign w:val="bottom"/>
          </w:tcPr>
          <w:p w:rsidR="0004174E" w:rsidRPr="00872EC9" w:rsidRDefault="006441D2">
            <w:pPr>
              <w:rPr>
                <w:lang w:val="ro-RO"/>
              </w:rPr>
            </w:pPr>
            <w:r w:rsidRPr="00872EC9">
              <w:rPr>
                <w:rFonts w:ascii="Times New Roman" w:eastAsia="Times New Roman" w:hAnsi="Times New Roman" w:cs="Times New Roman"/>
                <w:b/>
                <w:bCs/>
                <w:sz w:val="24"/>
                <w:szCs w:val="24"/>
                <w:lang w:val="ro-RO"/>
              </w:rPr>
              <w:t>cu frecvență</w:t>
            </w:r>
            <w:r w:rsidR="00526E9B" w:rsidRPr="00872EC9">
              <w:rPr>
                <w:rFonts w:ascii="Times New Roman" w:eastAsia="Times New Roman" w:hAnsi="Times New Roman" w:cs="Times New Roman"/>
                <w:b/>
                <w:bCs/>
                <w:sz w:val="24"/>
                <w:szCs w:val="24"/>
                <w:lang w:val="ro-RO"/>
              </w:rPr>
              <w:t xml:space="preserve"> (IF)</w:t>
            </w:r>
          </w:p>
        </w:tc>
      </w:tr>
    </w:tbl>
    <w:p w:rsidR="0004174E" w:rsidRPr="00872EC9" w:rsidRDefault="0004174E">
      <w:pPr>
        <w:rPr>
          <w:lang w:val="ro-RO"/>
        </w:rPr>
      </w:pPr>
    </w:p>
    <w:p w:rsidR="0004174E" w:rsidRPr="00872EC9" w:rsidRDefault="00526E9B">
      <w:pPr>
        <w:rPr>
          <w:lang w:val="ro-RO"/>
        </w:rPr>
      </w:pPr>
      <w:r w:rsidRPr="00872EC9">
        <w:rPr>
          <w:rFonts w:ascii="Times New Roman" w:eastAsia="Times New Roman" w:hAnsi="Times New Roman" w:cs="Times New Roman"/>
          <w:b/>
          <w:bCs/>
          <w:sz w:val="24"/>
          <w:szCs w:val="24"/>
          <w:lang w:val="ro-RO"/>
        </w:rPr>
        <w:t>1. MISIUNEA PROGRAMULUI DE STUDIU</w:t>
      </w:r>
    </w:p>
    <w:p w:rsidR="006441D2" w:rsidRPr="00872EC9" w:rsidRDefault="00526E9B" w:rsidP="006441D2">
      <w:pPr>
        <w:ind w:firstLine="709"/>
        <w:jc w:val="both"/>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Specializarea Psihologie face parte din domeniul de licenţă Psihologie. Prin planul de învăţământ, programele analitice şi obiectivele pe care şi le propune urmăreşte să asigure o pregătire profesională de bază în principalele domenii profesionale ale psihologiei (psihologia clinică, psihologia educaţională, psihologia muncii etc).</w:t>
      </w:r>
      <w:r w:rsidR="006441D2" w:rsidRPr="00872EC9">
        <w:rPr>
          <w:rFonts w:ascii="Times New Roman" w:eastAsia="Times New Roman" w:hAnsi="Times New Roman" w:cs="Times New Roman"/>
          <w:sz w:val="24"/>
          <w:szCs w:val="24"/>
          <w:lang w:val="ro-RO"/>
        </w:rPr>
        <w:t xml:space="preserve"> A</w:t>
      </w:r>
      <w:r w:rsidRPr="00872EC9">
        <w:rPr>
          <w:rFonts w:ascii="Times New Roman" w:eastAsia="Times New Roman" w:hAnsi="Times New Roman" w:cs="Times New Roman"/>
          <w:sz w:val="24"/>
          <w:szCs w:val="24"/>
          <w:lang w:val="ro-RO"/>
        </w:rPr>
        <w:t xml:space="preserve">ceastă misiune se reflectă în planul de învăţământ astfel încât prin conţinutul lui să se realizeze compatibilitatea curriculară în conţinut cu alte facultăţi de profil din Uniunea Europeană. </w:t>
      </w:r>
    </w:p>
    <w:p w:rsidR="006441D2" w:rsidRPr="00872EC9" w:rsidRDefault="00526E9B" w:rsidP="006441D2">
      <w:pPr>
        <w:ind w:firstLine="709"/>
        <w:jc w:val="both"/>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 xml:space="preserve">Profesia de psiholog poate fi întâlnită pe piaţa muncii în foarte multe sectoare de activitate și într-o multitudine de organizații de genul instituțiilor publice (în învățământ: consilier școlar sau profesor de psihologie, în unități medicale și de sănătate publică: psiholog clinician sau psihoterapeut, în instituţii specializate în domeniul apărării și ordinii publice: psiholog militar etc) sau al organizațiilor private (organizaţii economice, organizații nonprofit: psiholog industrial-organizațional etc).  </w:t>
      </w:r>
    </w:p>
    <w:p w:rsidR="0004174E" w:rsidRPr="00872EC9" w:rsidRDefault="00526E9B" w:rsidP="006441D2">
      <w:pPr>
        <w:ind w:firstLine="709"/>
        <w:jc w:val="both"/>
        <w:rPr>
          <w:lang w:val="ro-RO"/>
        </w:rPr>
      </w:pPr>
      <w:r w:rsidRPr="00872EC9">
        <w:rPr>
          <w:rFonts w:ascii="Times New Roman" w:eastAsia="Times New Roman" w:hAnsi="Times New Roman" w:cs="Times New Roman"/>
          <w:sz w:val="24"/>
          <w:szCs w:val="24"/>
          <w:lang w:val="ro-RO"/>
        </w:rPr>
        <w:t>Profesionalizarea ca psihoterapeut presupune, pe lângă studiile de bază în psihologie sau în domenii conexe (asistență socială, medicină-psihiatrie, sociologie), o formare de durată (de 3-4 ani) oferită de diverse școli de psihoterapie, acreditate de către Colegiul Psihologilor din România.  Exercitarea profesiei de psiholog se realizează în baza unui atestat de liberă practică eliberat de către Colegiul Psihologilor din România, instituţia care gestionează, în baza reglementărilor legale în vigoare, serviciile profesionale oferite de psihologii români.</w:t>
      </w:r>
    </w:p>
    <w:p w:rsidR="0004174E" w:rsidRPr="00872EC9" w:rsidRDefault="0004174E">
      <w:pPr>
        <w:rPr>
          <w:lang w:val="ro-RO"/>
        </w:rPr>
      </w:pPr>
    </w:p>
    <w:p w:rsidR="0004174E" w:rsidRPr="00872EC9" w:rsidRDefault="00526E9B">
      <w:pPr>
        <w:rPr>
          <w:lang w:val="ro-RO"/>
        </w:rPr>
      </w:pPr>
      <w:r w:rsidRPr="00872EC9">
        <w:rPr>
          <w:rFonts w:ascii="Times New Roman" w:eastAsia="Times New Roman" w:hAnsi="Times New Roman" w:cs="Times New Roman"/>
          <w:b/>
          <w:bCs/>
          <w:sz w:val="24"/>
          <w:szCs w:val="24"/>
          <w:lang w:val="ro-RO"/>
        </w:rPr>
        <w:t>2. OBIECTIVE DE FORMARE ŞI COMPETENŢE</w:t>
      </w:r>
    </w:p>
    <w:p w:rsidR="0004174E" w:rsidRPr="00872EC9" w:rsidRDefault="00526E9B">
      <w:pPr>
        <w:rPr>
          <w:lang w:val="ro-RO"/>
        </w:rPr>
      </w:pPr>
      <w:r w:rsidRPr="00872EC9">
        <w:rPr>
          <w:rFonts w:ascii="Times New Roman" w:eastAsia="Times New Roman" w:hAnsi="Times New Roman" w:cs="Times New Roman"/>
          <w:b/>
          <w:bCs/>
          <w:i/>
          <w:iCs/>
          <w:sz w:val="24"/>
          <w:szCs w:val="24"/>
          <w:lang w:val="ro-RO"/>
        </w:rPr>
        <w:t>Obiectivul general al programului de studii:</w:t>
      </w:r>
    </w:p>
    <w:p w:rsidR="0004174E" w:rsidRPr="00872EC9" w:rsidRDefault="006441D2" w:rsidP="006441D2">
      <w:pPr>
        <w:pStyle w:val="ListParagraph"/>
        <w:numPr>
          <w:ilvl w:val="0"/>
          <w:numId w:val="1"/>
        </w:numPr>
        <w:rPr>
          <w:lang w:val="ro-RO"/>
        </w:rPr>
      </w:pPr>
      <w:r w:rsidRPr="00872EC9">
        <w:rPr>
          <w:rFonts w:ascii="Times New Roman" w:eastAsia="Times New Roman" w:hAnsi="Times New Roman" w:cs="Times New Roman"/>
          <w:sz w:val="24"/>
          <w:szCs w:val="24"/>
          <w:lang w:val="ro-RO"/>
        </w:rPr>
        <w:t>d</w:t>
      </w:r>
      <w:r w:rsidR="00526E9B" w:rsidRPr="00872EC9">
        <w:rPr>
          <w:rFonts w:ascii="Times New Roman" w:eastAsia="Times New Roman" w:hAnsi="Times New Roman" w:cs="Times New Roman"/>
          <w:sz w:val="24"/>
          <w:szCs w:val="24"/>
          <w:lang w:val="ro-RO"/>
        </w:rPr>
        <w:t>ezvoltarea cunoștințelor și abilităţilor necesare dobândirii competenţelor profesionale.</w:t>
      </w:r>
    </w:p>
    <w:p w:rsidR="0004174E" w:rsidRPr="00872EC9" w:rsidRDefault="00526E9B">
      <w:pPr>
        <w:rPr>
          <w:lang w:val="ro-RO"/>
        </w:rPr>
      </w:pPr>
      <w:r w:rsidRPr="00872EC9">
        <w:rPr>
          <w:rFonts w:ascii="Times New Roman" w:eastAsia="Times New Roman" w:hAnsi="Times New Roman" w:cs="Times New Roman"/>
          <w:b/>
          <w:bCs/>
          <w:i/>
          <w:iCs/>
          <w:sz w:val="24"/>
          <w:szCs w:val="24"/>
          <w:lang w:val="ro-RO"/>
        </w:rPr>
        <w:t>Obiectivele specifice ale programului de studii:</w:t>
      </w:r>
    </w:p>
    <w:p w:rsidR="0004174E" w:rsidRPr="00872EC9" w:rsidRDefault="00526E9B" w:rsidP="006441D2">
      <w:pPr>
        <w:pStyle w:val="ListParagraph"/>
        <w:numPr>
          <w:ilvl w:val="0"/>
          <w:numId w:val="1"/>
        </w:numPr>
        <w:rPr>
          <w:lang w:val="ro-RO"/>
        </w:rPr>
      </w:pPr>
      <w:r w:rsidRPr="00872EC9">
        <w:rPr>
          <w:rFonts w:ascii="Times New Roman" w:eastAsia="Times New Roman" w:hAnsi="Times New Roman" w:cs="Times New Roman"/>
          <w:sz w:val="24"/>
          <w:szCs w:val="24"/>
          <w:lang w:val="ro-RO"/>
        </w:rPr>
        <w:t>transmiterea de cunoştinţe şi formarea abilităţilor necesare dobândirii competenţelor ce urmează.</w:t>
      </w:r>
    </w:p>
    <w:p w:rsidR="0004174E" w:rsidRPr="00872EC9" w:rsidRDefault="00526E9B" w:rsidP="00EC77A7">
      <w:pPr>
        <w:spacing w:line="240" w:lineRule="auto"/>
        <w:rPr>
          <w:lang w:val="ro-RO"/>
        </w:rPr>
      </w:pPr>
      <w:r w:rsidRPr="00872EC9">
        <w:rPr>
          <w:rFonts w:ascii="Times New Roman" w:eastAsia="Times New Roman" w:hAnsi="Times New Roman" w:cs="Times New Roman"/>
          <w:i/>
          <w:iCs/>
          <w:sz w:val="24"/>
          <w:szCs w:val="24"/>
          <w:lang w:val="ro-RO"/>
        </w:rPr>
        <w:t>Competenţe profesionale:</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C1. Operarea cu concepte fundamentale în domeniul psihologiei;</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C2. Proiectarea și realizarea unui demers de cercetare în psihologie;</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C3. Evaluarea critică a situaţiilor problematice şi a soluţiilor posibile în psihologie;</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C4. Evaluarea psihologică a individului, grupului şi organizaţiei;</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C5. Proiectarea şi realizarea intervenţiilor psihologice;</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C6. Relaţionarea şi comunicarea interpersonală specifică domeniului psihologiei.</w:t>
      </w:r>
    </w:p>
    <w:p w:rsidR="0004174E" w:rsidRPr="00872EC9" w:rsidRDefault="00526E9B" w:rsidP="00EC77A7">
      <w:pPr>
        <w:spacing w:line="240" w:lineRule="auto"/>
        <w:rPr>
          <w:lang w:val="ro-RO"/>
        </w:rPr>
      </w:pPr>
      <w:r w:rsidRPr="00872EC9">
        <w:rPr>
          <w:rFonts w:ascii="Times New Roman" w:eastAsia="Times New Roman" w:hAnsi="Times New Roman" w:cs="Times New Roman"/>
          <w:i/>
          <w:iCs/>
          <w:sz w:val="24"/>
          <w:szCs w:val="24"/>
          <w:lang w:val="ro-RO"/>
        </w:rPr>
        <w:t>Competenţe transversale:</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CT1. Exercitarea sarcinilor profesionale conform principiilor deontologice specifice în exercitarea profesiei</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CT2. Aplicarea tehnicilor de muncă eficientă în echipă multidisciplinară pe diverse paliere ierarhice</w:t>
      </w:r>
    </w:p>
    <w:p w:rsidR="0004174E" w:rsidRPr="00872EC9" w:rsidRDefault="00526E9B" w:rsidP="00EC77A7">
      <w:pPr>
        <w:spacing w:line="240" w:lineRule="auto"/>
        <w:ind w:left="288"/>
        <w:rPr>
          <w:lang w:val="ro-RO"/>
        </w:rPr>
      </w:pPr>
      <w:r w:rsidRPr="00872EC9">
        <w:rPr>
          <w:rFonts w:ascii="Times New Roman" w:eastAsia="Times New Roman" w:hAnsi="Times New Roman" w:cs="Times New Roman"/>
          <w:sz w:val="24"/>
          <w:szCs w:val="24"/>
          <w:lang w:val="ro-RO"/>
        </w:rPr>
        <w:t>CT3. Autoevaluarea nevoilor de formare continuă în vederea adaptării competenţelor profesionale la dinamica contextului social</w:t>
      </w:r>
    </w:p>
    <w:p w:rsidR="0004174E" w:rsidRPr="00872EC9" w:rsidRDefault="0004174E">
      <w:pPr>
        <w:rPr>
          <w:lang w:val="ro-RO"/>
        </w:rPr>
      </w:pPr>
    </w:p>
    <w:p w:rsidR="0004174E" w:rsidRPr="00872EC9" w:rsidRDefault="00526E9B">
      <w:pPr>
        <w:rPr>
          <w:lang w:val="ro-RO"/>
        </w:rPr>
      </w:pPr>
      <w:r w:rsidRPr="00872EC9">
        <w:rPr>
          <w:rFonts w:ascii="Times New Roman" w:eastAsia="Times New Roman" w:hAnsi="Times New Roman" w:cs="Times New Roman"/>
          <w:b/>
          <w:bCs/>
          <w:sz w:val="24"/>
          <w:szCs w:val="24"/>
          <w:lang w:val="ro-RO"/>
        </w:rPr>
        <w:t>3. CALIFICARE PROFESIONALĂ, RELAŢIA CU COR ISCO 08</w:t>
      </w:r>
      <w:r w:rsidRPr="00872EC9">
        <w:rPr>
          <w:rFonts w:ascii="Times New Roman" w:eastAsia="Times New Roman" w:hAnsi="Times New Roman" w:cs="Times New Roman"/>
          <w:i/>
          <w:iCs/>
          <w:sz w:val="24"/>
          <w:szCs w:val="24"/>
          <w:lang w:val="ro-RO"/>
        </w:rPr>
        <w:t xml:space="preserve"> (ocupaţii, posibilităţi de integrare pe piaţa muncii)</w:t>
      </w:r>
    </w:p>
    <w:p w:rsidR="0004174E" w:rsidRPr="00872EC9" w:rsidRDefault="00526E9B" w:rsidP="007A0D7C">
      <w:pPr>
        <w:ind w:firstLine="709"/>
        <w:jc w:val="both"/>
        <w:rPr>
          <w:lang w:val="ro-RO"/>
        </w:rPr>
      </w:pPr>
      <w:r w:rsidRPr="00872EC9">
        <w:rPr>
          <w:rFonts w:ascii="Times New Roman" w:eastAsia="Times New Roman" w:hAnsi="Times New Roman" w:cs="Times New Roman"/>
          <w:sz w:val="24"/>
          <w:szCs w:val="24"/>
          <w:lang w:val="ro-RO"/>
        </w:rPr>
        <w:t>Psiholog în specialitat</w:t>
      </w:r>
      <w:r w:rsidR="006441D2" w:rsidRPr="00872EC9">
        <w:rPr>
          <w:rFonts w:ascii="Times New Roman" w:eastAsia="Times New Roman" w:hAnsi="Times New Roman" w:cs="Times New Roman"/>
          <w:sz w:val="24"/>
          <w:szCs w:val="24"/>
          <w:lang w:val="ro-RO"/>
        </w:rPr>
        <w:t xml:space="preserve">ea psihologie clinică – 263401; </w:t>
      </w:r>
      <w:r w:rsidRPr="00872EC9">
        <w:rPr>
          <w:rFonts w:ascii="Times New Roman" w:eastAsia="Times New Roman" w:hAnsi="Times New Roman" w:cs="Times New Roman"/>
          <w:sz w:val="24"/>
          <w:szCs w:val="24"/>
          <w:lang w:val="ro-RO"/>
        </w:rPr>
        <w:t xml:space="preserve">Psiholog în specialitatea consiliere psihologică - </w:t>
      </w:r>
      <w:r w:rsidR="006441D2" w:rsidRPr="00872EC9">
        <w:rPr>
          <w:rFonts w:ascii="Times New Roman" w:eastAsia="Times New Roman" w:hAnsi="Times New Roman" w:cs="Times New Roman"/>
          <w:sz w:val="24"/>
          <w:szCs w:val="24"/>
          <w:lang w:val="ro-RO"/>
        </w:rPr>
        <w:t xml:space="preserve">263402; </w:t>
      </w:r>
      <w:r w:rsidRPr="00872EC9">
        <w:rPr>
          <w:rFonts w:ascii="Times New Roman" w:eastAsia="Times New Roman" w:hAnsi="Times New Roman" w:cs="Times New Roman"/>
          <w:sz w:val="24"/>
          <w:szCs w:val="24"/>
          <w:lang w:val="ro-RO"/>
        </w:rPr>
        <w:t>Psiholog în speci</w:t>
      </w:r>
      <w:r w:rsidR="006441D2" w:rsidRPr="00872EC9">
        <w:rPr>
          <w:rFonts w:ascii="Times New Roman" w:eastAsia="Times New Roman" w:hAnsi="Times New Roman" w:cs="Times New Roman"/>
          <w:sz w:val="24"/>
          <w:szCs w:val="24"/>
          <w:lang w:val="ro-RO"/>
        </w:rPr>
        <w:t xml:space="preserve">alitatea psihoterapie - 263403; </w:t>
      </w:r>
      <w:r w:rsidRPr="00872EC9">
        <w:rPr>
          <w:rFonts w:ascii="Times New Roman" w:eastAsia="Times New Roman" w:hAnsi="Times New Roman" w:cs="Times New Roman"/>
          <w:sz w:val="24"/>
          <w:szCs w:val="24"/>
          <w:lang w:val="ro-RO"/>
        </w:rPr>
        <w:t>Psiholog în specialitatea psihologia munc</w:t>
      </w:r>
      <w:r w:rsidR="006441D2" w:rsidRPr="00872EC9">
        <w:rPr>
          <w:rFonts w:ascii="Times New Roman" w:eastAsia="Times New Roman" w:hAnsi="Times New Roman" w:cs="Times New Roman"/>
          <w:sz w:val="24"/>
          <w:szCs w:val="24"/>
          <w:lang w:val="ro-RO"/>
        </w:rPr>
        <w:t xml:space="preserve">ii și organizațională - 263404; </w:t>
      </w:r>
      <w:r w:rsidRPr="00872EC9">
        <w:rPr>
          <w:rFonts w:ascii="Times New Roman" w:eastAsia="Times New Roman" w:hAnsi="Times New Roman" w:cs="Times New Roman"/>
          <w:sz w:val="24"/>
          <w:szCs w:val="24"/>
          <w:lang w:val="ro-RO"/>
        </w:rPr>
        <w:t xml:space="preserve">Psiholog în specialitatea psihologia transporturilor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263405</w:t>
      </w:r>
      <w:r w:rsidR="006441D2" w:rsidRPr="00872EC9">
        <w:rPr>
          <w:rFonts w:ascii="Times New Roman" w:eastAsia="Times New Roman" w:hAnsi="Times New Roman" w:cs="Times New Roman"/>
          <w:sz w:val="24"/>
          <w:szCs w:val="24"/>
          <w:lang w:val="ro-RO"/>
        </w:rPr>
        <w:t xml:space="preserve">;  </w:t>
      </w:r>
      <w:r w:rsidRPr="00872EC9">
        <w:rPr>
          <w:rFonts w:ascii="Times New Roman" w:eastAsia="Times New Roman" w:hAnsi="Times New Roman" w:cs="Times New Roman"/>
          <w:sz w:val="24"/>
          <w:szCs w:val="24"/>
          <w:lang w:val="ro-RO"/>
        </w:rPr>
        <w:t xml:space="preserve">Psiholog în specialitatea psihologia aplicată în servicii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263406</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Psiholog în specialitatea psihologie educațională, consiliere </w:t>
      </w:r>
      <w:r w:rsidR="006441D2" w:rsidRPr="00872EC9">
        <w:rPr>
          <w:rFonts w:ascii="Times New Roman" w:eastAsia="Times New Roman" w:hAnsi="Times New Roman" w:cs="Times New Roman"/>
          <w:sz w:val="24"/>
          <w:szCs w:val="24"/>
          <w:lang w:val="ro-RO"/>
        </w:rPr>
        <w:t xml:space="preserve">școlară și vocațională – 263407; </w:t>
      </w:r>
      <w:r w:rsidRPr="00872EC9">
        <w:rPr>
          <w:rFonts w:ascii="Times New Roman" w:eastAsia="Times New Roman" w:hAnsi="Times New Roman" w:cs="Times New Roman"/>
          <w:sz w:val="24"/>
          <w:szCs w:val="24"/>
          <w:lang w:val="ro-RO"/>
        </w:rPr>
        <w:t xml:space="preserve"> Psiholog în specialitatea psihopedagogie specială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263408</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Psiholog în specialitatea psihologie aplicată în domeniul securității naționale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263409</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Psiholog în specialitatea psihologie judiciară - evaluarea comportamentului simulat prin tehnica poligrafului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263410</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Psiholog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263411</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Expert poligraf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263413</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Psiholog școlar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263414</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Cercetator în psihologie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263415</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Asistent de cercetare în psihologie </w:t>
      </w:r>
      <w:r w:rsidR="006441D2" w:rsidRPr="00872EC9">
        <w:rPr>
          <w:rFonts w:ascii="Times New Roman" w:eastAsia="Times New Roman" w:hAnsi="Times New Roman" w:cs="Times New Roman"/>
          <w:sz w:val="24"/>
          <w:szCs w:val="24"/>
          <w:lang w:val="ro-RO"/>
        </w:rPr>
        <w:t>–</w:t>
      </w:r>
      <w:r w:rsidRPr="00872EC9">
        <w:rPr>
          <w:rFonts w:ascii="Times New Roman" w:eastAsia="Times New Roman" w:hAnsi="Times New Roman" w:cs="Times New Roman"/>
          <w:sz w:val="24"/>
          <w:szCs w:val="24"/>
          <w:lang w:val="ro-RO"/>
        </w:rPr>
        <w:t xml:space="preserve"> 263416</w:t>
      </w:r>
      <w:r w:rsidR="006441D2" w:rsidRPr="00872EC9">
        <w:rPr>
          <w:rFonts w:ascii="Times New Roman" w:eastAsia="Times New Roman" w:hAnsi="Times New Roman" w:cs="Times New Roman"/>
          <w:sz w:val="24"/>
          <w:szCs w:val="24"/>
          <w:lang w:val="ro-RO"/>
        </w:rPr>
        <w:t>.</w:t>
      </w:r>
    </w:p>
    <w:p w:rsidR="00505B2A" w:rsidRPr="00872EC9" w:rsidRDefault="00505B2A">
      <w:pPr>
        <w:rPr>
          <w:rFonts w:ascii="Times New Roman" w:eastAsia="Times New Roman" w:hAnsi="Times New Roman" w:cs="Times New Roman"/>
          <w:b/>
          <w:bCs/>
          <w:sz w:val="24"/>
          <w:szCs w:val="24"/>
          <w:lang w:val="ro-RO"/>
        </w:rPr>
      </w:pPr>
    </w:p>
    <w:p w:rsidR="00505B2A" w:rsidRPr="00872EC9" w:rsidRDefault="00505B2A">
      <w:pPr>
        <w:rPr>
          <w:rFonts w:ascii="Times New Roman" w:eastAsia="Times New Roman" w:hAnsi="Times New Roman" w:cs="Times New Roman"/>
          <w:b/>
          <w:bCs/>
          <w:sz w:val="24"/>
          <w:szCs w:val="24"/>
          <w:lang w:val="ro-RO"/>
        </w:rPr>
      </w:pPr>
      <w:r w:rsidRPr="00872EC9">
        <w:rPr>
          <w:rFonts w:ascii="Times New Roman" w:eastAsia="Times New Roman" w:hAnsi="Times New Roman" w:cs="Times New Roman"/>
          <w:b/>
          <w:bCs/>
          <w:sz w:val="24"/>
          <w:szCs w:val="24"/>
          <w:lang w:val="ro-RO"/>
        </w:rPr>
        <w:br w:type="page"/>
      </w:r>
    </w:p>
    <w:p w:rsidR="0004174E" w:rsidRPr="00872EC9" w:rsidRDefault="00526E9B">
      <w:pPr>
        <w:rPr>
          <w:lang w:val="ro-RO"/>
        </w:rPr>
      </w:pPr>
      <w:r w:rsidRPr="00872EC9">
        <w:rPr>
          <w:rFonts w:ascii="Times New Roman" w:eastAsia="Times New Roman" w:hAnsi="Times New Roman" w:cs="Times New Roman"/>
          <w:b/>
          <w:bCs/>
          <w:sz w:val="24"/>
          <w:szCs w:val="24"/>
          <w:lang w:val="ro-RO"/>
        </w:rPr>
        <w:lastRenderedPageBreak/>
        <w:t>4. STRUCTURA PE SĂPTĂMÂNI A ANILOR UNIVERSITARI</w:t>
      </w:r>
    </w:p>
    <w:p w:rsidR="0004174E" w:rsidRPr="00872EC9" w:rsidRDefault="00526E9B" w:rsidP="00505B2A">
      <w:pPr>
        <w:spacing w:line="240" w:lineRule="auto"/>
        <w:ind w:left="288"/>
        <w:rPr>
          <w:lang w:val="ro-RO"/>
        </w:rPr>
      </w:pPr>
      <w:r w:rsidRPr="00872EC9">
        <w:rPr>
          <w:rFonts w:ascii="Times New Roman" w:eastAsia="Times New Roman" w:hAnsi="Times New Roman" w:cs="Times New Roman"/>
          <w:sz w:val="24"/>
          <w:szCs w:val="24"/>
          <w:lang w:val="ro-RO"/>
        </w:rPr>
        <w:t>Număr de semestre: 6</w:t>
      </w:r>
    </w:p>
    <w:p w:rsidR="0004174E" w:rsidRPr="00872EC9" w:rsidRDefault="00526E9B" w:rsidP="00505B2A">
      <w:pPr>
        <w:spacing w:line="240" w:lineRule="auto"/>
        <w:ind w:left="288"/>
        <w:rPr>
          <w:lang w:val="ro-RO"/>
        </w:rPr>
      </w:pPr>
      <w:r w:rsidRPr="00872EC9">
        <w:rPr>
          <w:rFonts w:ascii="Times New Roman" w:eastAsia="Times New Roman" w:hAnsi="Times New Roman" w:cs="Times New Roman"/>
          <w:sz w:val="24"/>
          <w:szCs w:val="24"/>
          <w:lang w:val="ro-RO"/>
        </w:rPr>
        <w:t>Număr de cred</w:t>
      </w:r>
      <w:r w:rsidR="00E0596F" w:rsidRPr="00872EC9">
        <w:rPr>
          <w:rFonts w:ascii="Times New Roman" w:eastAsia="Times New Roman" w:hAnsi="Times New Roman" w:cs="Times New Roman"/>
          <w:sz w:val="24"/>
          <w:szCs w:val="24"/>
          <w:lang w:val="ro-RO"/>
        </w:rPr>
        <w:t xml:space="preserve">ite obligatorii pe semestru: </w:t>
      </w:r>
      <w:r w:rsidRPr="00872EC9">
        <w:rPr>
          <w:rFonts w:ascii="Times New Roman" w:eastAsia="Times New Roman" w:hAnsi="Times New Roman" w:cs="Times New Roman"/>
          <w:sz w:val="24"/>
          <w:szCs w:val="24"/>
          <w:lang w:val="ro-RO"/>
        </w:rPr>
        <w:t>30</w:t>
      </w:r>
    </w:p>
    <w:p w:rsidR="0004174E" w:rsidRPr="00872EC9" w:rsidRDefault="00526E9B" w:rsidP="00505B2A">
      <w:pPr>
        <w:spacing w:line="240" w:lineRule="auto"/>
        <w:ind w:left="288"/>
        <w:rPr>
          <w:lang w:val="ro-RO"/>
        </w:rPr>
      </w:pPr>
      <w:r w:rsidRPr="00872EC9">
        <w:rPr>
          <w:rFonts w:ascii="Times New Roman" w:eastAsia="Times New Roman" w:hAnsi="Times New Roman" w:cs="Times New Roman"/>
          <w:sz w:val="24"/>
          <w:szCs w:val="24"/>
          <w:lang w:val="ro-RO"/>
        </w:rPr>
        <w:t>Număr de ore de act</w:t>
      </w:r>
      <w:r w:rsidR="00E0596F" w:rsidRPr="00872EC9">
        <w:rPr>
          <w:rFonts w:ascii="Times New Roman" w:eastAsia="Times New Roman" w:hAnsi="Times New Roman" w:cs="Times New Roman"/>
          <w:sz w:val="24"/>
          <w:szCs w:val="24"/>
          <w:lang w:val="ro-RO"/>
        </w:rPr>
        <w:t xml:space="preserve">ivităţi didactice/săptămână: </w:t>
      </w:r>
      <w:r w:rsidRPr="00872EC9">
        <w:rPr>
          <w:rFonts w:ascii="Times New Roman" w:eastAsia="Times New Roman" w:hAnsi="Times New Roman" w:cs="Times New Roman"/>
          <w:sz w:val="24"/>
          <w:szCs w:val="24"/>
          <w:lang w:val="ro-RO"/>
        </w:rPr>
        <w:t>24</w:t>
      </w:r>
      <w:r w:rsidR="00DC7D4B" w:rsidRPr="00872EC9">
        <w:rPr>
          <w:rFonts w:ascii="Times New Roman" w:eastAsia="Times New Roman" w:hAnsi="Times New Roman" w:cs="Times New Roman"/>
          <w:sz w:val="24"/>
          <w:szCs w:val="24"/>
          <w:lang w:val="ro-RO"/>
        </w:rPr>
        <w:t>-25</w:t>
      </w:r>
    </w:p>
    <w:p w:rsidR="0004174E" w:rsidRPr="00872EC9" w:rsidRDefault="00526E9B">
      <w:pPr>
        <w:rPr>
          <w:lang w:val="ro-RO"/>
        </w:rPr>
      </w:pPr>
      <w:r w:rsidRPr="00872EC9">
        <w:rPr>
          <w:rFonts w:ascii="Times New Roman" w:eastAsia="Times New Roman" w:hAnsi="Times New Roman" w:cs="Times New Roman"/>
          <w:sz w:val="24"/>
          <w:szCs w:val="24"/>
          <w:lang w:val="ro-RO"/>
        </w:rPr>
        <w:t>Structura anilor de studii:</w:t>
      </w:r>
      <w:r w:rsidRPr="00872EC9">
        <w:rPr>
          <w:rFonts w:ascii="Times New Roman" w:eastAsia="Times New Roman" w:hAnsi="Times New Roman" w:cs="Times New Roman"/>
          <w:b/>
          <w:bCs/>
          <w:sz w:val="24"/>
          <w:szCs w:val="24"/>
          <w:lang w:val="ro-RO"/>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61"/>
        <w:gridCol w:w="961"/>
        <w:gridCol w:w="962"/>
        <w:gridCol w:w="962"/>
        <w:gridCol w:w="962"/>
        <w:gridCol w:w="962"/>
        <w:gridCol w:w="1245"/>
        <w:gridCol w:w="962"/>
        <w:gridCol w:w="962"/>
        <w:gridCol w:w="962"/>
      </w:tblGrid>
      <w:tr w:rsidR="0004174E" w:rsidRPr="00872EC9">
        <w:tc>
          <w:tcPr>
            <w:tcW w:w="500" w:type="dxa"/>
            <w:vMerge w:val="restart"/>
            <w:vAlign w:val="center"/>
          </w:tcPr>
          <w:p w:rsidR="0004174E" w:rsidRPr="00872EC9" w:rsidRDefault="00526E9B">
            <w:pPr>
              <w:spacing w:after="0"/>
              <w:jc w:val="center"/>
              <w:rPr>
                <w:lang w:val="ro-RO"/>
              </w:rPr>
            </w:pPr>
            <w:r w:rsidRPr="00872EC9">
              <w:rPr>
                <w:rFonts w:ascii="Times New Roman" w:eastAsia="Times New Roman" w:hAnsi="Times New Roman" w:cs="Times New Roman"/>
                <w:b/>
                <w:bCs/>
                <w:lang w:val="ro-RO"/>
              </w:rPr>
              <w:t>Anul de studii</w:t>
            </w:r>
          </w:p>
        </w:tc>
        <w:tc>
          <w:tcPr>
            <w:tcW w:w="1000" w:type="dxa"/>
            <w:gridSpan w:val="2"/>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Activităţi didactice</w:t>
            </w:r>
          </w:p>
        </w:tc>
        <w:tc>
          <w:tcPr>
            <w:tcW w:w="1500" w:type="dxa"/>
            <w:gridSpan w:val="3"/>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Sesiuni de examene</w:t>
            </w:r>
          </w:p>
        </w:tc>
        <w:tc>
          <w:tcPr>
            <w:tcW w:w="500" w:type="dxa"/>
            <w:vMerge w:val="restart"/>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Practică</w:t>
            </w:r>
          </w:p>
        </w:tc>
        <w:tc>
          <w:tcPr>
            <w:tcW w:w="1500" w:type="dxa"/>
            <w:gridSpan w:val="3"/>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Vacanţe</w:t>
            </w:r>
          </w:p>
        </w:tc>
      </w:tr>
      <w:tr w:rsidR="0004174E" w:rsidRPr="00872EC9">
        <w:trPr>
          <w:trHeight w:val="464"/>
        </w:trPr>
        <w:tc>
          <w:tcPr>
            <w:tcW w:w="500" w:type="dxa"/>
            <w:vMerge/>
            <w:vAlign w:val="center"/>
          </w:tcPr>
          <w:p w:rsidR="0004174E" w:rsidRPr="00872EC9" w:rsidRDefault="0004174E">
            <w:pPr>
              <w:rPr>
                <w:lang w:val="ro-RO"/>
              </w:rPr>
            </w:pP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Sem. I</w:t>
            </w: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Sem. II</w:t>
            </w: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Iarnă</w:t>
            </w: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Vară</w:t>
            </w: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Restanţe</w:t>
            </w:r>
          </w:p>
        </w:tc>
        <w:tc>
          <w:tcPr>
            <w:tcW w:w="500" w:type="dxa"/>
            <w:vMerge/>
            <w:vAlign w:val="center"/>
          </w:tcPr>
          <w:p w:rsidR="0004174E" w:rsidRPr="00872EC9" w:rsidRDefault="0004174E">
            <w:pPr>
              <w:rPr>
                <w:lang w:val="ro-RO"/>
              </w:rPr>
            </w:pP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Iarnă</w:t>
            </w: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Primăvară</w:t>
            </w:r>
          </w:p>
        </w:tc>
        <w:tc>
          <w:tcPr>
            <w:tcW w:w="500" w:type="dxa"/>
            <w:vMerge/>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Vară</w:t>
            </w:r>
          </w:p>
        </w:tc>
      </w:tr>
      <w:tr w:rsidR="0004174E" w:rsidRPr="00872EC9">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b/>
                <w:bCs/>
                <w:lang w:val="ro-RO"/>
              </w:rPr>
              <w:t>Anul I</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14</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14</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3</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3</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566473">
            <w:pPr>
              <w:spacing w:after="0"/>
              <w:jc w:val="center"/>
              <w:rPr>
                <w:lang w:val="ro-RO"/>
              </w:rPr>
            </w:pPr>
            <w:r w:rsidRPr="00872EC9">
              <w:rPr>
                <w:rFonts w:ascii="Times New Roman" w:eastAsia="Times New Roman" w:hAnsi="Times New Roman" w:cs="Times New Roman"/>
                <w:lang w:val="ro-RO"/>
              </w:rPr>
              <w:t>42</w:t>
            </w:r>
            <w:r w:rsidR="00526E9B" w:rsidRPr="00872EC9">
              <w:rPr>
                <w:rFonts w:ascii="Times New Roman" w:eastAsia="Times New Roman" w:hAnsi="Times New Roman" w:cs="Times New Roman"/>
                <w:lang w:val="ro-RO"/>
              </w:rPr>
              <w:t xml:space="preserve"> ore</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12</w:t>
            </w:r>
          </w:p>
        </w:tc>
      </w:tr>
      <w:tr w:rsidR="0004174E" w:rsidRPr="00872EC9">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b/>
                <w:bCs/>
                <w:lang w:val="ro-RO"/>
              </w:rPr>
              <w:t>Anul II</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14</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14</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3</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3</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1F60B2">
            <w:pPr>
              <w:spacing w:after="0"/>
              <w:jc w:val="center"/>
              <w:rPr>
                <w:lang w:val="ro-RO"/>
              </w:rPr>
            </w:pPr>
            <w:r w:rsidRPr="00872EC9">
              <w:rPr>
                <w:rFonts w:ascii="Times New Roman" w:eastAsia="Times New Roman" w:hAnsi="Times New Roman" w:cs="Times New Roman"/>
                <w:lang w:val="ro-RO"/>
              </w:rPr>
              <w:t>70</w:t>
            </w:r>
            <w:r w:rsidR="00526E9B" w:rsidRPr="00872EC9">
              <w:rPr>
                <w:rFonts w:ascii="Times New Roman" w:eastAsia="Times New Roman" w:hAnsi="Times New Roman" w:cs="Times New Roman"/>
                <w:lang w:val="ro-RO"/>
              </w:rPr>
              <w:t xml:space="preserve"> ore</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12</w:t>
            </w:r>
          </w:p>
        </w:tc>
      </w:tr>
      <w:tr w:rsidR="0004174E" w:rsidRPr="00872EC9">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b/>
                <w:bCs/>
                <w:lang w:val="ro-RO"/>
              </w:rPr>
              <w:t>Anul III</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14</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14</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3</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3</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1F60B2">
            <w:pPr>
              <w:spacing w:after="0"/>
              <w:jc w:val="center"/>
              <w:rPr>
                <w:lang w:val="ro-RO"/>
              </w:rPr>
            </w:pPr>
            <w:r w:rsidRPr="00872EC9">
              <w:rPr>
                <w:rFonts w:ascii="Times New Roman" w:eastAsia="Times New Roman" w:hAnsi="Times New Roman" w:cs="Times New Roman"/>
                <w:lang w:val="ro-RO"/>
              </w:rPr>
              <w:t>56</w:t>
            </w:r>
            <w:r w:rsidR="00526E9B" w:rsidRPr="00872EC9">
              <w:rPr>
                <w:rFonts w:ascii="Times New Roman" w:eastAsia="Times New Roman" w:hAnsi="Times New Roman" w:cs="Times New Roman"/>
                <w:lang w:val="ro-RO"/>
              </w:rPr>
              <w:t xml:space="preserve"> ore</w:t>
            </w:r>
            <w:r w:rsidRPr="00872EC9">
              <w:rPr>
                <w:rFonts w:ascii="Times New Roman" w:eastAsia="Times New Roman" w:hAnsi="Times New Roman" w:cs="Times New Roman"/>
                <w:lang w:val="ro-RO"/>
              </w:rPr>
              <w:t>+56 ore practică în relație cu licenta</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526E9B">
            <w:pPr>
              <w:spacing w:after="0"/>
              <w:jc w:val="center"/>
              <w:rPr>
                <w:lang w:val="ro-RO"/>
              </w:rPr>
            </w:pPr>
            <w:r w:rsidRPr="00872EC9">
              <w:rPr>
                <w:rFonts w:ascii="Times New Roman" w:eastAsia="Times New Roman" w:hAnsi="Times New Roman" w:cs="Times New Roman"/>
                <w:lang w:val="ro-RO"/>
              </w:rPr>
              <w:t>2</w:t>
            </w:r>
          </w:p>
        </w:tc>
        <w:tc>
          <w:tcPr>
            <w:tcW w:w="500" w:type="dxa"/>
            <w:vAlign w:val="center"/>
          </w:tcPr>
          <w:p w:rsidR="0004174E" w:rsidRPr="00872EC9" w:rsidRDefault="00FA1894">
            <w:pPr>
              <w:spacing w:after="0"/>
              <w:jc w:val="center"/>
              <w:rPr>
                <w:lang w:val="ro-RO"/>
              </w:rPr>
            </w:pPr>
            <w:r w:rsidRPr="00872EC9">
              <w:rPr>
                <w:rFonts w:ascii="Times New Roman" w:eastAsia="Times New Roman" w:hAnsi="Times New Roman" w:cs="Times New Roman"/>
                <w:lang w:val="ro-RO"/>
              </w:rPr>
              <w:t>-</w:t>
            </w:r>
          </w:p>
        </w:tc>
      </w:tr>
    </w:tbl>
    <w:p w:rsidR="00505B2A" w:rsidRPr="00872EC9" w:rsidRDefault="00505B2A">
      <w:pPr>
        <w:rPr>
          <w:rFonts w:ascii="Times New Roman" w:eastAsia="Times New Roman" w:hAnsi="Times New Roman" w:cs="Times New Roman"/>
          <w:b/>
          <w:bCs/>
          <w:sz w:val="24"/>
          <w:szCs w:val="24"/>
          <w:lang w:val="ro-RO"/>
        </w:rPr>
      </w:pPr>
    </w:p>
    <w:p w:rsidR="0004174E" w:rsidRPr="00872EC9" w:rsidRDefault="00526E9B">
      <w:pPr>
        <w:rPr>
          <w:lang w:val="ro-RO"/>
        </w:rPr>
      </w:pPr>
      <w:r w:rsidRPr="00872EC9">
        <w:rPr>
          <w:rFonts w:ascii="Times New Roman" w:eastAsia="Times New Roman" w:hAnsi="Times New Roman" w:cs="Times New Roman"/>
          <w:b/>
          <w:bCs/>
          <w:sz w:val="24"/>
          <w:szCs w:val="24"/>
          <w:lang w:val="ro-RO"/>
        </w:rPr>
        <w:t>5. FLEXIBILITATEA INSTRUIRII. CONDIŢIONĂRI</w:t>
      </w:r>
    </w:p>
    <w:p w:rsidR="00E0596F" w:rsidRPr="00872EC9" w:rsidRDefault="00526E9B" w:rsidP="00E0596F">
      <w:pPr>
        <w:ind w:firstLine="709"/>
        <w:jc w:val="both"/>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Flexibilitatea programului de studii este asigurată prin discipline opţionale (la alegere - A) şi discipline facultative (liber alese - L).  Disciplinele opţionale (A) sunt propuse pentru semestrele 1, 2, 3, 4, 5, 6 şi sunt grupate în discipline opţionale sau pachete opţionale, care corespund diferitelor specializări în cadrul profesiei. Alegerea traseului se face de către student, înainte de începerea anului universitar din care fac parte semestrele care conţin disciplinele sau pachetele de discipline opţionale corespunzătoare anului următor.  Disciplinele facultative (L) sunt propuse pentru semestrele 1, 2, 3, 4.</w:t>
      </w:r>
    </w:p>
    <w:p w:rsidR="0004174E" w:rsidRPr="00872EC9" w:rsidRDefault="00526E9B" w:rsidP="00E0596F">
      <w:pPr>
        <w:ind w:firstLine="709"/>
        <w:jc w:val="both"/>
        <w:rPr>
          <w:lang w:val="ro-RO"/>
        </w:rPr>
      </w:pPr>
      <w:r w:rsidRPr="00872EC9">
        <w:rPr>
          <w:rFonts w:ascii="Times New Roman" w:eastAsia="Times New Roman" w:hAnsi="Times New Roman" w:cs="Times New Roman"/>
          <w:sz w:val="24"/>
          <w:szCs w:val="24"/>
          <w:lang w:val="ro-RO"/>
        </w:rPr>
        <w:t xml:space="preserve"> În planul de învăţământ al programului de studii de PSIHOLOGIE sunt consemnate disciplinele cu numărul aferent de ore şi puncte de credit, urmând ca în registrul matricol să se treacă disciplina conform opţiunii studentului.</w:t>
      </w:r>
    </w:p>
    <w:p w:rsidR="0004174E" w:rsidRPr="00872EC9" w:rsidRDefault="0004174E">
      <w:pPr>
        <w:rPr>
          <w:lang w:val="ro-RO"/>
        </w:rPr>
      </w:pPr>
    </w:p>
    <w:p w:rsidR="0004174E" w:rsidRPr="00872EC9" w:rsidRDefault="00526E9B">
      <w:pPr>
        <w:rPr>
          <w:lang w:val="ro-RO"/>
        </w:rPr>
      </w:pPr>
      <w:r w:rsidRPr="00872EC9">
        <w:rPr>
          <w:rFonts w:ascii="Times New Roman" w:eastAsia="Times New Roman" w:hAnsi="Times New Roman" w:cs="Times New Roman"/>
          <w:b/>
          <w:bCs/>
          <w:sz w:val="24"/>
          <w:szCs w:val="24"/>
          <w:lang w:val="ro-RO"/>
        </w:rPr>
        <w:t>6. CONDIŢII DE ÎNSCRIERE ÎN ANUL DE STUDIU URMĂTOR. CONDIŢII DE PROMOVARE A UNUI AN DE STUDIU</w:t>
      </w:r>
    </w:p>
    <w:p w:rsidR="0004174E" w:rsidRPr="00872EC9" w:rsidRDefault="00526E9B" w:rsidP="00DA143D">
      <w:pPr>
        <w:ind w:firstLine="709"/>
        <w:jc w:val="both"/>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Condiţiile de înscriere în anul următor, condiţiile de a urma module de curs în avans, condiţiile de promovare sunt cuprinse în Regulamentul privind organizarea şi desfăşurarea procesului de învăţământ utilizând sistemul ECTS.</w:t>
      </w:r>
    </w:p>
    <w:p w:rsidR="00505B2A" w:rsidRPr="00872EC9" w:rsidRDefault="00505B2A" w:rsidP="00505B2A">
      <w:pPr>
        <w:spacing w:line="240" w:lineRule="auto"/>
        <w:ind w:firstLine="709"/>
        <w:jc w:val="both"/>
        <w:rPr>
          <w:rFonts w:ascii="Times New Roman" w:eastAsia="Times New Roman" w:hAnsi="Times New Roman" w:cs="Times New Roman"/>
          <w:sz w:val="16"/>
          <w:szCs w:val="16"/>
          <w:lang w:val="ro-RO"/>
        </w:rPr>
      </w:pPr>
    </w:p>
    <w:p w:rsidR="0004174E" w:rsidRPr="00872EC9" w:rsidRDefault="00526E9B">
      <w:pPr>
        <w:rPr>
          <w:lang w:val="ro-RO"/>
        </w:rPr>
      </w:pPr>
      <w:r w:rsidRPr="00872EC9">
        <w:rPr>
          <w:rFonts w:ascii="Times New Roman" w:eastAsia="Times New Roman" w:hAnsi="Times New Roman" w:cs="Times New Roman"/>
          <w:b/>
          <w:bCs/>
          <w:sz w:val="24"/>
          <w:szCs w:val="24"/>
          <w:lang w:val="ro-RO"/>
        </w:rPr>
        <w:t>7. EXAMENUL DE LICENŢĂ</w:t>
      </w:r>
    </w:p>
    <w:p w:rsidR="00DA143D" w:rsidRPr="00872EC9" w:rsidRDefault="00526E9B" w:rsidP="000C4B80">
      <w:pPr>
        <w:spacing w:line="240" w:lineRule="auto"/>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 xml:space="preserve">Perioada de elaborare a lucrării de licență: semestrele V, VI  </w:t>
      </w:r>
    </w:p>
    <w:p w:rsidR="00DA143D" w:rsidRPr="00872EC9" w:rsidRDefault="00526E9B" w:rsidP="000C4B80">
      <w:pPr>
        <w:spacing w:line="240" w:lineRule="auto"/>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Definitivarea lucrării de licență: semestrul VI</w:t>
      </w:r>
    </w:p>
    <w:p w:rsidR="00DA143D" w:rsidRPr="00872EC9" w:rsidRDefault="00526E9B" w:rsidP="000C4B80">
      <w:pPr>
        <w:spacing w:line="240" w:lineRule="auto"/>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 xml:space="preserve">Perioada de susţinere a lucrării de licență: sesiunea iulie 2020 </w:t>
      </w:r>
    </w:p>
    <w:p w:rsidR="0004174E" w:rsidRPr="00872EC9" w:rsidRDefault="00526E9B" w:rsidP="000C4B80">
      <w:pPr>
        <w:spacing w:line="240" w:lineRule="auto"/>
        <w:rPr>
          <w:rFonts w:ascii="Times New Roman" w:eastAsia="Times New Roman" w:hAnsi="Times New Roman" w:cs="Times New Roman"/>
          <w:sz w:val="24"/>
          <w:szCs w:val="24"/>
          <w:lang w:val="ro-RO"/>
        </w:rPr>
      </w:pPr>
      <w:r w:rsidRPr="00872EC9">
        <w:rPr>
          <w:rFonts w:ascii="Times New Roman" w:eastAsia="Times New Roman" w:hAnsi="Times New Roman" w:cs="Times New Roman"/>
          <w:sz w:val="24"/>
          <w:szCs w:val="24"/>
          <w:lang w:val="ro-RO"/>
        </w:rPr>
        <w:t>Numărul de credite pentru susţinerea lucrării de licență: 10</w:t>
      </w:r>
    </w:p>
    <w:p w:rsidR="00505B2A" w:rsidRPr="00872EC9" w:rsidRDefault="00505B2A" w:rsidP="000C4B80">
      <w:pPr>
        <w:spacing w:line="240" w:lineRule="auto"/>
        <w:rPr>
          <w:rFonts w:ascii="Times New Roman" w:eastAsia="Times New Roman" w:hAnsi="Times New Roman" w:cs="Times New Roman"/>
          <w:sz w:val="24"/>
          <w:szCs w:val="24"/>
          <w:lang w:val="ro-RO"/>
        </w:rPr>
      </w:pPr>
    </w:p>
    <w:p w:rsidR="00854ACD" w:rsidRPr="00872EC9" w:rsidRDefault="00526E9B">
      <w:pPr>
        <w:rPr>
          <w:rFonts w:ascii="Times New Roman" w:eastAsia="Times New Roman" w:hAnsi="Times New Roman" w:cs="Times New Roman"/>
          <w:b/>
          <w:bCs/>
          <w:sz w:val="24"/>
          <w:szCs w:val="24"/>
          <w:lang w:val="ro-RO"/>
        </w:rPr>
      </w:pPr>
      <w:r w:rsidRPr="00872EC9">
        <w:rPr>
          <w:rFonts w:ascii="Times New Roman" w:eastAsia="Times New Roman" w:hAnsi="Times New Roman" w:cs="Times New Roman"/>
          <w:b/>
          <w:bCs/>
          <w:sz w:val="24"/>
          <w:szCs w:val="24"/>
          <w:lang w:val="ro-RO"/>
        </w:rPr>
        <w:t>8. CONŢINUTUL PLANULUI DE ÎNVĂŢĂMÂNT - disciplinele de studiu pe ani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854ACD" w:rsidRPr="00872EC9" w:rsidTr="003E3465">
        <w:tc>
          <w:tcPr>
            <w:tcW w:w="4000" w:type="dxa"/>
            <w:vAlign w:val="center"/>
          </w:tcPr>
          <w:p w:rsidR="00854ACD" w:rsidRPr="00872EC9" w:rsidRDefault="00854ACD" w:rsidP="003E3465">
            <w:pPr>
              <w:rPr>
                <w:lang w:val="ro-RO"/>
              </w:rPr>
            </w:pPr>
            <w:r w:rsidRPr="00872EC9">
              <w:rPr>
                <w:rFonts w:ascii="Arial Narrow" w:eastAsia="Arial Narrow" w:hAnsi="Arial Narrow" w:cs="Arial Narrow"/>
                <w:b/>
                <w:bCs/>
                <w:lang w:val="ro-RO"/>
              </w:rPr>
              <w:lastRenderedPageBreak/>
              <w:t>Universitatea din Piteşti</w:t>
            </w:r>
          </w:p>
        </w:tc>
        <w:tc>
          <w:tcPr>
            <w:tcW w:w="30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lang w:val="ro-RO"/>
              </w:rPr>
              <w:t>APROBAT</w:t>
            </w:r>
          </w:p>
        </w:tc>
      </w:tr>
      <w:tr w:rsidR="00854ACD" w:rsidRPr="00872EC9" w:rsidTr="003E3465">
        <w:tc>
          <w:tcPr>
            <w:tcW w:w="4000" w:type="dxa"/>
            <w:vAlign w:val="center"/>
          </w:tcPr>
          <w:p w:rsidR="00854ACD" w:rsidRPr="00872EC9" w:rsidRDefault="00854ACD" w:rsidP="003E3465">
            <w:pPr>
              <w:rPr>
                <w:lang w:val="ro-RO"/>
              </w:rPr>
            </w:pPr>
            <w:r w:rsidRPr="00872EC9">
              <w:rPr>
                <w:rFonts w:ascii="Arial Narrow" w:eastAsia="Arial Narrow" w:hAnsi="Arial Narrow" w:cs="Arial Narrow"/>
                <w:lang w:val="ro-RO"/>
              </w:rPr>
              <w:t xml:space="preserve">Facultatea: </w:t>
            </w:r>
            <w:r w:rsidRPr="00872EC9">
              <w:rPr>
                <w:rFonts w:ascii="Arial Narrow" w:eastAsia="Arial Narrow" w:hAnsi="Arial Narrow" w:cs="Arial Narrow"/>
                <w:b/>
                <w:bCs/>
                <w:lang w:val="ro-RO"/>
              </w:rPr>
              <w:t>de Stiinte ale Educatiei, Stiinte Sociale si Psihologie</w:t>
            </w:r>
            <w:r w:rsidRPr="00872EC9">
              <w:rPr>
                <w:lang w:val="ro-RO"/>
              </w:rPr>
              <w:br/>
            </w:r>
            <w:r w:rsidRPr="00872EC9">
              <w:rPr>
                <w:rFonts w:ascii="Arial Narrow" w:eastAsia="Arial Narrow" w:hAnsi="Arial Narrow" w:cs="Arial Narrow"/>
                <w:lang w:val="ro-RO"/>
              </w:rPr>
              <w:t xml:space="preserve">Departamentul: </w:t>
            </w:r>
            <w:r w:rsidRPr="00872EC9">
              <w:rPr>
                <w:rFonts w:ascii="Arial Narrow" w:eastAsia="Arial Narrow" w:hAnsi="Arial Narrow" w:cs="Arial Narrow"/>
                <w:b/>
                <w:bCs/>
                <w:lang w:val="ro-RO"/>
              </w:rPr>
              <w:t>Psihologie, Stiinte ale Comunicarii si Asistenta Sociala</w:t>
            </w:r>
            <w:r w:rsidRPr="00872EC9">
              <w:rPr>
                <w:lang w:val="ro-RO"/>
              </w:rPr>
              <w:br/>
            </w:r>
            <w:r w:rsidRPr="00872EC9">
              <w:rPr>
                <w:rFonts w:ascii="Arial Narrow" w:eastAsia="Arial Narrow" w:hAnsi="Arial Narrow" w:cs="Arial Narrow"/>
                <w:lang w:val="ro-RO"/>
              </w:rPr>
              <w:t xml:space="preserve">Domeniul fundamental: </w:t>
            </w:r>
            <w:r w:rsidRPr="00872EC9">
              <w:rPr>
                <w:rFonts w:ascii="Arial Narrow" w:eastAsia="Arial Narrow" w:hAnsi="Arial Narrow" w:cs="Arial Narrow"/>
                <w:b/>
                <w:bCs/>
                <w:lang w:val="ro-RO"/>
              </w:rPr>
              <w:t>Științe sociale</w:t>
            </w:r>
            <w:r w:rsidRPr="00872EC9">
              <w:rPr>
                <w:lang w:val="ro-RO"/>
              </w:rPr>
              <w:br/>
            </w:r>
            <w:r w:rsidRPr="00872EC9">
              <w:rPr>
                <w:rFonts w:ascii="Arial Narrow" w:eastAsia="Arial Narrow" w:hAnsi="Arial Narrow" w:cs="Arial Narrow"/>
                <w:lang w:val="ro-RO"/>
              </w:rPr>
              <w:t xml:space="preserve">Domeniul de licenţă: </w:t>
            </w:r>
            <w:r w:rsidRPr="00872EC9">
              <w:rPr>
                <w:rFonts w:ascii="Arial Narrow" w:eastAsia="Arial Narrow" w:hAnsi="Arial Narrow" w:cs="Arial Narrow"/>
                <w:b/>
                <w:bCs/>
                <w:lang w:val="ro-RO"/>
              </w:rPr>
              <w:t>Psihologie</w:t>
            </w:r>
            <w:r w:rsidRPr="00872EC9">
              <w:rPr>
                <w:lang w:val="ro-RO"/>
              </w:rPr>
              <w:br/>
            </w:r>
            <w:r w:rsidRPr="00872EC9">
              <w:rPr>
                <w:rFonts w:ascii="Arial Narrow" w:eastAsia="Arial Narrow" w:hAnsi="Arial Narrow" w:cs="Arial Narrow"/>
                <w:lang w:val="ro-RO"/>
              </w:rPr>
              <w:t xml:space="preserve">Programul de studii: </w:t>
            </w:r>
            <w:r w:rsidRPr="00872EC9">
              <w:rPr>
                <w:rFonts w:ascii="Arial Narrow" w:eastAsia="Arial Narrow" w:hAnsi="Arial Narrow" w:cs="Arial Narrow"/>
                <w:b/>
                <w:bCs/>
                <w:lang w:val="ro-RO"/>
              </w:rPr>
              <w:t xml:space="preserve">Psihologie </w:t>
            </w:r>
            <w:r w:rsidRPr="00872EC9">
              <w:rPr>
                <w:rFonts w:ascii="Arial Narrow" w:eastAsia="Arial Narrow" w:hAnsi="Arial Narrow" w:cs="Arial Narrow"/>
                <w:lang w:val="ro-RO"/>
              </w:rPr>
              <w:t xml:space="preserve">Durata studiilor: </w:t>
            </w:r>
            <w:r w:rsidRPr="00872EC9">
              <w:rPr>
                <w:rFonts w:ascii="Arial Narrow" w:eastAsia="Arial Narrow" w:hAnsi="Arial Narrow" w:cs="Arial Narrow"/>
                <w:b/>
                <w:bCs/>
                <w:lang w:val="ro-RO"/>
              </w:rPr>
              <w:t>3 ani</w:t>
            </w:r>
            <w:r w:rsidRPr="00872EC9">
              <w:rPr>
                <w:lang w:val="ro-RO"/>
              </w:rPr>
              <w:br/>
            </w:r>
            <w:r w:rsidRPr="00872EC9">
              <w:rPr>
                <w:rFonts w:ascii="Arial Narrow" w:eastAsia="Arial Narrow" w:hAnsi="Arial Narrow" w:cs="Arial Narrow"/>
                <w:lang w:val="ro-RO"/>
              </w:rPr>
              <w:t xml:space="preserve">Forma de învăţământ: </w:t>
            </w:r>
            <w:r w:rsidRPr="00872EC9">
              <w:rPr>
                <w:rFonts w:ascii="Arial Narrow" w:eastAsia="Arial Narrow" w:hAnsi="Arial Narrow" w:cs="Arial Narrow"/>
                <w:b/>
                <w:bCs/>
                <w:lang w:val="ro-RO"/>
              </w:rPr>
              <w:t>cu frecventa (IF)</w:t>
            </w:r>
          </w:p>
        </w:tc>
        <w:tc>
          <w:tcPr>
            <w:tcW w:w="3000" w:type="dxa"/>
          </w:tcPr>
          <w:p w:rsidR="00854ACD" w:rsidRPr="00872EC9" w:rsidRDefault="00854ACD" w:rsidP="003E3465">
            <w:pPr>
              <w:spacing w:after="0"/>
              <w:jc w:val="center"/>
              <w:rPr>
                <w:lang w:val="ro-RO"/>
              </w:rPr>
            </w:pPr>
            <w:r w:rsidRPr="00872EC9">
              <w:rPr>
                <w:rFonts w:ascii="Arial Narrow" w:eastAsia="Arial Narrow" w:hAnsi="Arial Narrow" w:cs="Arial Narrow"/>
                <w:b/>
                <w:bCs/>
                <w:lang w:val="ro-RO"/>
              </w:rPr>
              <w:t>în şedinţa Senatului</w:t>
            </w:r>
            <w:r w:rsidRPr="00872EC9">
              <w:rPr>
                <w:lang w:val="ro-RO"/>
              </w:rPr>
              <w:br/>
            </w:r>
            <w:r w:rsidRPr="00872EC9">
              <w:rPr>
                <w:rFonts w:ascii="Arial Narrow" w:eastAsia="Arial Narrow" w:hAnsi="Arial Narrow" w:cs="Arial Narrow"/>
                <w:b/>
                <w:bCs/>
                <w:lang w:val="ro-RO"/>
              </w:rPr>
              <w:t>din data de ................</w:t>
            </w:r>
            <w:r w:rsidRPr="00872EC9">
              <w:rPr>
                <w:lang w:val="ro-RO"/>
              </w:rPr>
              <w:br/>
            </w:r>
            <w:r w:rsidRPr="00872EC9">
              <w:rPr>
                <w:lang w:val="ro-RO"/>
              </w:rPr>
              <w:br/>
            </w:r>
            <w:r w:rsidRPr="00872EC9">
              <w:rPr>
                <w:rFonts w:ascii="Arial Narrow" w:eastAsia="Arial Narrow" w:hAnsi="Arial Narrow" w:cs="Arial Narrow"/>
                <w:b/>
                <w:bCs/>
                <w:lang w:val="ro-RO"/>
              </w:rPr>
              <w:t>PREȘEDINTELE SENATULUI</w:t>
            </w:r>
            <w:r w:rsidRPr="00872EC9">
              <w:rPr>
                <w:lang w:val="ro-RO"/>
              </w:rPr>
              <w:br/>
            </w:r>
            <w:r w:rsidRPr="00872EC9">
              <w:rPr>
                <w:rFonts w:ascii="Arial Narrow" w:eastAsia="Arial Narrow" w:hAnsi="Arial Narrow" w:cs="Arial Narrow"/>
                <w:b/>
                <w:bCs/>
                <w:lang w:val="ro-RO"/>
              </w:rPr>
              <w:t>Prof. univ. dr. Mihaela DIACONU</w:t>
            </w:r>
            <w:r w:rsidRPr="00872EC9">
              <w:rPr>
                <w:lang w:val="ro-RO"/>
              </w:rPr>
              <w:br/>
            </w:r>
          </w:p>
        </w:tc>
      </w:tr>
    </w:tbl>
    <w:p w:rsidR="00854ACD" w:rsidRPr="00872EC9" w:rsidRDefault="00854ACD" w:rsidP="00854ACD">
      <w:pPr>
        <w:spacing w:after="0"/>
        <w:jc w:val="center"/>
        <w:rPr>
          <w:lang w:val="ro-RO"/>
        </w:rPr>
      </w:pPr>
      <w:r w:rsidRPr="00872EC9">
        <w:rPr>
          <w:rFonts w:ascii="Arial Narrow" w:eastAsia="Arial Narrow" w:hAnsi="Arial Narrow" w:cs="Arial Narrow"/>
          <w:b/>
          <w:bCs/>
          <w:lang w:val="ro-RO"/>
        </w:rPr>
        <w:t>PLAN DE INVĂŢĂMÂNT</w:t>
      </w:r>
    </w:p>
    <w:p w:rsidR="00854ACD" w:rsidRPr="00872EC9" w:rsidRDefault="00854ACD" w:rsidP="00854ACD">
      <w:pPr>
        <w:spacing w:after="0"/>
        <w:jc w:val="center"/>
        <w:rPr>
          <w:lang w:val="ro-RO"/>
        </w:rPr>
      </w:pPr>
      <w:r w:rsidRPr="00872EC9">
        <w:rPr>
          <w:rFonts w:ascii="Arial Narrow" w:eastAsia="Arial Narrow" w:hAnsi="Arial Narrow" w:cs="Arial Narrow"/>
          <w:lang w:val="ro-RO"/>
        </w:rPr>
        <w:t>Valabil începând cu anul universitar 2018-2019</w:t>
      </w:r>
    </w:p>
    <w:p w:rsidR="00854ACD" w:rsidRPr="00872EC9" w:rsidRDefault="00854ACD" w:rsidP="00854ACD">
      <w:pPr>
        <w:spacing w:after="0"/>
        <w:jc w:val="center"/>
        <w:rPr>
          <w:lang w:val="ro-RO"/>
        </w:rPr>
      </w:pPr>
      <w:r w:rsidRPr="00872EC9">
        <w:rPr>
          <w:rFonts w:ascii="Arial Narrow" w:eastAsia="Arial Narrow" w:hAnsi="Arial Narrow" w:cs="Arial Narrow"/>
          <w:b/>
          <w:bCs/>
          <w:lang w:val="ro-RO"/>
        </w:rPr>
        <w:t>Anul: I</w:t>
      </w:r>
    </w:p>
    <w:p w:rsidR="00854ACD" w:rsidRPr="00872EC9" w:rsidRDefault="00854ACD" w:rsidP="00854ACD">
      <w:pPr>
        <w:spacing w:after="0"/>
        <w:jc w:val="right"/>
        <w:rPr>
          <w:lang w:val="ro-RO"/>
        </w:rPr>
      </w:pPr>
      <w:r w:rsidRPr="00872EC9">
        <w:rPr>
          <w:rFonts w:ascii="Arial Narrow" w:eastAsia="Arial Narrow" w:hAnsi="Arial Narrow" w:cs="Arial Narrow"/>
          <w:b/>
          <w:bCs/>
          <w:lang w:val="ro-RO"/>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67"/>
        <w:gridCol w:w="383"/>
        <w:gridCol w:w="373"/>
        <w:gridCol w:w="383"/>
        <w:gridCol w:w="510"/>
        <w:gridCol w:w="311"/>
        <w:gridCol w:w="953"/>
      </w:tblGrid>
      <w:tr w:rsidR="00854ACD" w:rsidRPr="00872EC9" w:rsidTr="003E3465">
        <w:tc>
          <w:tcPr>
            <w:tcW w:w="15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Nr. crt.</w:t>
            </w:r>
          </w:p>
        </w:tc>
        <w:tc>
          <w:tcPr>
            <w:tcW w:w="3350" w:type="dxa"/>
            <w:gridSpan w:val="2"/>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Disciplina</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Ore/săptămână</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SI / sem.</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PC</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Formă evaluare</w:t>
            </w:r>
          </w:p>
        </w:tc>
      </w:tr>
      <w:tr w:rsidR="00854ACD" w:rsidRPr="00872EC9" w:rsidTr="003E3465">
        <w:tc>
          <w:tcPr>
            <w:tcW w:w="150" w:type="dxa"/>
            <w:vMerge/>
          </w:tcPr>
          <w:p w:rsidR="00854ACD" w:rsidRPr="00872EC9" w:rsidRDefault="00854ACD" w:rsidP="003E3465">
            <w:pPr>
              <w:rPr>
                <w:lang w:val="ro-RO"/>
              </w:rPr>
            </w:pPr>
          </w:p>
        </w:tc>
        <w:tc>
          <w:tcPr>
            <w:tcW w:w="27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Denumire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Cod</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L</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obligatorii (impuse) (O)</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Fundamentele psihologiei 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UP.05.D.1.O.03.01</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80</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Metodologia cercetării psihologice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UP.05.D.1.O.03.02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Neuropsihologie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UP.05.S.1.O.03.03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educației (Psihologie școlară)</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UP.05.S.1.O.03.04</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Istoria psihologiei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UP.05.D.1.O.03.05</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Practică de specialitate: Auto-cunoaștere și dezvoltare personală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UP.05.S.1.O.03.06</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33</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Educație fizică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UP.05.C.1.O.03.07</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50</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V</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obligatorii (impuse)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11</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442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28</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5E/1C/1V</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engleză 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UP.05.C.1.A.03.08</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franceza 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UP.05.C.1.A.03.09</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discipline obligatorii (O) şi opţionale (A):</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11</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464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30</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5E/2C/1V</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ore pe săptămână:</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25</w:t>
            </w:r>
          </w:p>
        </w:tc>
        <w:tc>
          <w:tcPr>
            <w:tcW w:w="700" w:type="dxa"/>
            <w:gridSpan w:val="3"/>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educației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UP.05.DPF.1.L.03.10</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bl>
    <w:p w:rsidR="00854ACD" w:rsidRPr="00872EC9" w:rsidRDefault="00854ACD" w:rsidP="00854ACD">
      <w:pPr>
        <w:rPr>
          <w:lang w:val="ro-RO"/>
        </w:rPr>
      </w:pPr>
      <w:r w:rsidRPr="00872EC9">
        <w:rPr>
          <w:rFonts w:ascii="Arial Narrow" w:eastAsia="Arial Narrow" w:hAnsi="Arial Narrow" w:cs="Arial Narrow"/>
          <w:sz w:val="16"/>
          <w:szCs w:val="16"/>
          <w:lang w:val="ro-RO"/>
        </w:rPr>
        <w:t>* - punctele de credit ale disciplinei nu sunt luate în calcul în cadrul punctelor de credit semestriale</w:t>
      </w:r>
    </w:p>
    <w:p w:rsidR="00854ACD" w:rsidRPr="00872EC9" w:rsidRDefault="00854ACD" w:rsidP="00854ACD">
      <w:pPr>
        <w:rPr>
          <w:lang w:val="ro-RO"/>
        </w:rPr>
      </w:pPr>
    </w:p>
    <w:p w:rsidR="00854ACD" w:rsidRPr="00872EC9" w:rsidRDefault="00854ACD" w:rsidP="00854ACD">
      <w:pPr>
        <w:spacing w:after="0"/>
        <w:jc w:val="right"/>
        <w:rPr>
          <w:lang w:val="ro-RO"/>
        </w:rPr>
      </w:pPr>
      <w:r w:rsidRPr="00872EC9">
        <w:rPr>
          <w:rFonts w:ascii="Arial Narrow" w:eastAsia="Arial Narrow" w:hAnsi="Arial Narrow" w:cs="Arial Narrow"/>
          <w:b/>
          <w:bCs/>
          <w:lang w:val="ro-RO"/>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67"/>
        <w:gridCol w:w="383"/>
        <w:gridCol w:w="373"/>
        <w:gridCol w:w="383"/>
        <w:gridCol w:w="510"/>
        <w:gridCol w:w="311"/>
        <w:gridCol w:w="953"/>
      </w:tblGrid>
      <w:tr w:rsidR="00854ACD" w:rsidRPr="00872EC9" w:rsidTr="003E3465">
        <w:tc>
          <w:tcPr>
            <w:tcW w:w="15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Nr. crt.</w:t>
            </w:r>
          </w:p>
        </w:tc>
        <w:tc>
          <w:tcPr>
            <w:tcW w:w="3350" w:type="dxa"/>
            <w:gridSpan w:val="2"/>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Disciplina</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Ore/săptămână</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SI / sem.</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PC</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Formă evaluare</w:t>
            </w:r>
          </w:p>
        </w:tc>
      </w:tr>
      <w:tr w:rsidR="00854ACD" w:rsidRPr="00872EC9" w:rsidTr="003E3465">
        <w:tc>
          <w:tcPr>
            <w:tcW w:w="150" w:type="dxa"/>
            <w:vMerge/>
          </w:tcPr>
          <w:p w:rsidR="00854ACD" w:rsidRPr="00872EC9" w:rsidRDefault="00854ACD" w:rsidP="003E3465">
            <w:pPr>
              <w:rPr>
                <w:lang w:val="ro-RO"/>
              </w:rPr>
            </w:pPr>
          </w:p>
        </w:tc>
        <w:tc>
          <w:tcPr>
            <w:tcW w:w="27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Denumire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Cod</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L</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obligatorii (impuse) (O)</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Statistica aplicată în psihologie și prelucrarea informatizată a datelor 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UP.05.D.2.O.03.11</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Fundamentele psihologiei 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UP.05.D.2.O.03.12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80</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Metode și tehnici experimentale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UP.05.D.2.O.03.13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Introducere în psihologia socială experimentală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UP.05.S.2.O.03.14</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47</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copilului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UP.05.S.2.O.03.15</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16</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Bazele teoretice ale evaluării psihologice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UP.05.D.2.O.03.16</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17</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Educație fizică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UP.05.C.2.O.03.17</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50</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V</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obligatorii (impuse)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442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28</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6E/1V</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18</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engleză 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UP.05.C.2.A.03.18</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19</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franceza 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UP.05.C.2.A.03.19</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discipline obligatorii (O) şi opţionale (A):</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464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30</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6E/1V/1C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ore pe săptămână:</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25</w:t>
            </w:r>
          </w:p>
        </w:tc>
        <w:tc>
          <w:tcPr>
            <w:tcW w:w="700" w:type="dxa"/>
            <w:gridSpan w:val="3"/>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20</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Pedagogie I - Fundamentele pedagogiei, Teoria și metodologia curriculumului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UP.05.DPF.2.L.03.20</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lastRenderedPageBreak/>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bl>
    <w:p w:rsidR="00854ACD" w:rsidRDefault="00854ACD" w:rsidP="00854ACD">
      <w:pPr>
        <w:rPr>
          <w:rFonts w:ascii="Arial Narrow" w:eastAsia="Arial Narrow" w:hAnsi="Arial Narrow" w:cs="Arial Narrow"/>
          <w:sz w:val="16"/>
          <w:szCs w:val="16"/>
          <w:lang w:val="ro-RO"/>
        </w:rPr>
      </w:pPr>
      <w:r w:rsidRPr="00872EC9">
        <w:rPr>
          <w:rFonts w:ascii="Arial Narrow" w:eastAsia="Arial Narrow" w:hAnsi="Arial Narrow" w:cs="Arial Narrow"/>
          <w:sz w:val="16"/>
          <w:szCs w:val="16"/>
          <w:lang w:val="ro-RO"/>
        </w:rPr>
        <w:t>* - punctele de credit ale disciplinei nu sunt luate în calcul în cadrul punctelor de credit semestriale</w:t>
      </w:r>
    </w:p>
    <w:p w:rsidR="00872EC9" w:rsidRPr="00872EC9" w:rsidRDefault="00872EC9" w:rsidP="00854ACD">
      <w:pPr>
        <w:rPr>
          <w:lang w:val="ro-RO"/>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872EC9" w:rsidRPr="00872EC9" w:rsidTr="00872EC9">
        <w:tc>
          <w:tcPr>
            <w:tcW w:w="4950"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rPr>
                <w:rFonts w:ascii="Calibri" w:eastAsia="Calibri" w:hAnsi="Calibri" w:cs="Calibri"/>
                <w:b/>
                <w:bCs/>
                <w:lang w:val="ro-RO"/>
              </w:rPr>
            </w:pPr>
            <w:r w:rsidRPr="00872EC9">
              <w:rPr>
                <w:rFonts w:ascii="Calibri" w:eastAsia="Calibri" w:hAnsi="Calibri" w:cs="Calibri"/>
                <w:b/>
                <w:bCs/>
                <w:lang w:val="ro-RO"/>
              </w:rPr>
              <w:t>RECTOR,</w:t>
            </w:r>
          </w:p>
        </w:tc>
        <w:tc>
          <w:tcPr>
            <w:tcW w:w="4951"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jc w:val="right"/>
              <w:rPr>
                <w:rFonts w:ascii="Calibri" w:eastAsia="Calibri" w:hAnsi="Calibri" w:cs="Calibri"/>
                <w:b/>
                <w:bCs/>
                <w:lang w:val="ro-RO"/>
              </w:rPr>
            </w:pPr>
            <w:r w:rsidRPr="00872EC9">
              <w:rPr>
                <w:rFonts w:ascii="Calibri" w:eastAsia="Calibri" w:hAnsi="Calibri" w:cs="Calibri"/>
                <w:b/>
                <w:bCs/>
                <w:lang w:val="ro-RO"/>
              </w:rPr>
              <w:t>DECAN,</w:t>
            </w:r>
          </w:p>
        </w:tc>
      </w:tr>
      <w:tr w:rsidR="00872EC9" w:rsidRPr="00872EC9" w:rsidTr="00872EC9">
        <w:tc>
          <w:tcPr>
            <w:tcW w:w="4950"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872EC9">
            <w:pPr>
              <w:spacing w:after="0"/>
              <w:rPr>
                <w:rFonts w:ascii="Calibri" w:eastAsia="Calibri" w:hAnsi="Calibri" w:cs="Calibri"/>
                <w:b/>
                <w:bCs/>
                <w:lang w:val="ro-RO"/>
              </w:rPr>
            </w:pPr>
            <w:r w:rsidRPr="00872EC9">
              <w:rPr>
                <w:rFonts w:ascii="Calibri" w:eastAsia="Calibri" w:hAnsi="Calibri" w:cs="Calibri"/>
                <w:b/>
                <w:bCs/>
                <w:lang w:val="ro-RO"/>
              </w:rPr>
              <w:t>Conf. univ. dr. ing. Dumitru CHIRLEŞAN</w:t>
            </w:r>
          </w:p>
        </w:tc>
        <w:tc>
          <w:tcPr>
            <w:tcW w:w="4951"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jc w:val="right"/>
              <w:rPr>
                <w:rFonts w:ascii="Calibri" w:eastAsia="Calibri" w:hAnsi="Calibri" w:cs="Calibri"/>
                <w:b/>
                <w:bCs/>
                <w:lang w:val="ro-RO"/>
              </w:rPr>
            </w:pPr>
            <w:r w:rsidRPr="00872EC9">
              <w:rPr>
                <w:rFonts w:ascii="Calibri" w:eastAsia="Calibri" w:hAnsi="Calibri" w:cs="Calibri"/>
                <w:b/>
                <w:bCs/>
                <w:lang w:val="ro-RO"/>
              </w:rPr>
              <w:t xml:space="preserve">Conf. univ.dr. Marius-Claudiu LANGA </w:t>
            </w:r>
          </w:p>
        </w:tc>
      </w:tr>
      <w:tr w:rsidR="00872EC9" w:rsidRPr="00872EC9" w:rsidTr="00872EC9">
        <w:tc>
          <w:tcPr>
            <w:tcW w:w="4950" w:type="dxa"/>
            <w:tcBorders>
              <w:top w:val="single" w:sz="1" w:space="0" w:color="FFFFFF"/>
              <w:left w:val="single" w:sz="1" w:space="0" w:color="FFFFFF"/>
              <w:bottom w:val="single" w:sz="1" w:space="0" w:color="FFFFFF"/>
              <w:right w:val="single" w:sz="1" w:space="0" w:color="FFFFFF"/>
            </w:tcBorders>
            <w:vAlign w:val="center"/>
          </w:tcPr>
          <w:p w:rsidR="00872EC9" w:rsidRDefault="00872EC9" w:rsidP="00872EC9">
            <w:pPr>
              <w:spacing w:after="0"/>
              <w:rPr>
                <w:rFonts w:ascii="Calibri" w:eastAsia="Calibri" w:hAnsi="Calibri" w:cs="Calibri"/>
                <w:b/>
                <w:bCs/>
                <w:lang w:val="ro-RO"/>
              </w:rPr>
            </w:pPr>
          </w:p>
          <w:p w:rsidR="00872EC9" w:rsidRDefault="00872EC9" w:rsidP="00872EC9">
            <w:pPr>
              <w:spacing w:after="0"/>
              <w:rPr>
                <w:rFonts w:ascii="Calibri" w:eastAsia="Calibri" w:hAnsi="Calibri" w:cs="Calibri"/>
                <w:b/>
                <w:bCs/>
                <w:lang w:val="ro-RO"/>
              </w:rPr>
            </w:pPr>
          </w:p>
          <w:p w:rsidR="00872EC9" w:rsidRPr="00872EC9" w:rsidRDefault="00872EC9" w:rsidP="00872EC9">
            <w:pPr>
              <w:spacing w:after="0"/>
              <w:rPr>
                <w:rFonts w:ascii="Calibri" w:eastAsia="Calibri" w:hAnsi="Calibri" w:cs="Calibri"/>
                <w:b/>
                <w:bCs/>
                <w:lang w:val="ro-RO"/>
              </w:rPr>
            </w:pPr>
          </w:p>
        </w:tc>
        <w:tc>
          <w:tcPr>
            <w:tcW w:w="4951"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jc w:val="right"/>
              <w:rPr>
                <w:rFonts w:ascii="Calibri" w:eastAsia="Calibri" w:hAnsi="Calibri" w:cs="Calibri"/>
                <w:b/>
                <w:bCs/>
                <w:lang w:val="ro-RO"/>
              </w:rPr>
            </w:pPr>
          </w:p>
        </w:tc>
      </w:tr>
      <w:tr w:rsidR="00872EC9" w:rsidRPr="00872EC9" w:rsidTr="00872EC9">
        <w:tc>
          <w:tcPr>
            <w:tcW w:w="4950"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872EC9">
            <w:pPr>
              <w:spacing w:after="0"/>
              <w:rPr>
                <w:rFonts w:ascii="Calibri" w:eastAsia="Calibri" w:hAnsi="Calibri" w:cs="Calibri"/>
                <w:b/>
                <w:bCs/>
                <w:lang w:val="ro-RO"/>
              </w:rPr>
            </w:pPr>
          </w:p>
        </w:tc>
        <w:tc>
          <w:tcPr>
            <w:tcW w:w="4951"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872EC9">
            <w:pPr>
              <w:spacing w:after="0"/>
              <w:jc w:val="right"/>
              <w:rPr>
                <w:rFonts w:ascii="Calibri" w:eastAsia="Calibri" w:hAnsi="Calibri" w:cs="Calibri"/>
                <w:b/>
                <w:bCs/>
                <w:lang w:val="ro-RO"/>
              </w:rPr>
            </w:pPr>
          </w:p>
        </w:tc>
      </w:tr>
      <w:tr w:rsidR="00872EC9" w:rsidRPr="00872EC9" w:rsidTr="00872EC9">
        <w:tc>
          <w:tcPr>
            <w:tcW w:w="4950"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rPr>
                <w:rFonts w:ascii="Calibri" w:eastAsia="Calibri" w:hAnsi="Calibri" w:cs="Calibri"/>
                <w:b/>
                <w:bCs/>
                <w:lang w:val="ro-RO"/>
              </w:rPr>
            </w:pPr>
            <w:r w:rsidRPr="00872EC9">
              <w:rPr>
                <w:rFonts w:ascii="Calibri" w:eastAsia="Calibri" w:hAnsi="Calibri" w:cs="Calibri"/>
                <w:b/>
                <w:bCs/>
                <w:lang w:val="ro-RO"/>
              </w:rPr>
              <w:t>DIRECTOR DE DEPARTAMENT,</w:t>
            </w:r>
          </w:p>
        </w:tc>
        <w:tc>
          <w:tcPr>
            <w:tcW w:w="4951"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jc w:val="right"/>
              <w:rPr>
                <w:rFonts w:ascii="Calibri" w:eastAsia="Calibri" w:hAnsi="Calibri" w:cs="Calibri"/>
                <w:b/>
                <w:bCs/>
                <w:lang w:val="ro-RO"/>
              </w:rPr>
            </w:pPr>
            <w:r w:rsidRPr="00872EC9">
              <w:rPr>
                <w:rFonts w:ascii="Calibri" w:eastAsia="Calibri" w:hAnsi="Calibri" w:cs="Calibri"/>
                <w:b/>
                <w:bCs/>
                <w:lang w:val="ro-RO"/>
              </w:rPr>
              <w:t>RESPONSABIL PROGRAM DE STUDII,</w:t>
            </w:r>
          </w:p>
        </w:tc>
      </w:tr>
      <w:tr w:rsidR="00872EC9" w:rsidRPr="00872EC9" w:rsidTr="00872EC9">
        <w:tc>
          <w:tcPr>
            <w:tcW w:w="4950"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rPr>
                <w:rFonts w:ascii="Calibri" w:eastAsia="Calibri" w:hAnsi="Calibri" w:cs="Calibri"/>
                <w:b/>
                <w:bCs/>
                <w:lang w:val="ro-RO"/>
              </w:rPr>
            </w:pPr>
            <w:r w:rsidRPr="00872EC9">
              <w:rPr>
                <w:rFonts w:ascii="Calibri" w:eastAsia="Calibri" w:hAnsi="Calibri" w:cs="Calibri"/>
                <w:b/>
                <w:bCs/>
                <w:lang w:val="ro-RO"/>
              </w:rPr>
              <w:t xml:space="preserve">Conf. univ. dr. Manuela Mihaela CIUCUREL </w:t>
            </w:r>
          </w:p>
        </w:tc>
        <w:tc>
          <w:tcPr>
            <w:tcW w:w="4951" w:type="dxa"/>
            <w:tcBorders>
              <w:top w:val="single" w:sz="1" w:space="0" w:color="FFFFFF"/>
              <w:left w:val="single" w:sz="1" w:space="0" w:color="FFFFFF"/>
              <w:bottom w:val="single" w:sz="1" w:space="0" w:color="FFFFFF"/>
              <w:right w:val="single" w:sz="1" w:space="0" w:color="FFFFFF"/>
            </w:tcBorders>
            <w:vAlign w:val="center"/>
          </w:tcPr>
          <w:p w:rsidR="00872EC9" w:rsidRPr="00872EC9" w:rsidRDefault="00872EC9" w:rsidP="003E3465">
            <w:pPr>
              <w:spacing w:after="0"/>
              <w:jc w:val="right"/>
              <w:rPr>
                <w:rFonts w:ascii="Calibri" w:eastAsia="Calibri" w:hAnsi="Calibri" w:cs="Calibri"/>
                <w:b/>
                <w:bCs/>
                <w:lang w:val="ro-RO"/>
              </w:rPr>
            </w:pPr>
            <w:r w:rsidRPr="00872EC9">
              <w:rPr>
                <w:rFonts w:ascii="Calibri" w:eastAsia="Calibri" w:hAnsi="Calibri" w:cs="Calibri"/>
                <w:b/>
                <w:bCs/>
                <w:lang w:val="ro-RO"/>
              </w:rPr>
              <w:t>Conf. univ. dr. Nicoleta RĂBAN-MOTOUNU</w:t>
            </w:r>
          </w:p>
        </w:tc>
      </w:tr>
      <w:tr w:rsidR="00854ACD" w:rsidRPr="00872EC9" w:rsidTr="00872EC9">
        <w:tc>
          <w:tcPr>
            <w:tcW w:w="4950" w:type="dxa"/>
            <w:vAlign w:val="center"/>
          </w:tcPr>
          <w:p w:rsidR="00854ACD" w:rsidRPr="00872EC9" w:rsidRDefault="00854ACD" w:rsidP="003E3465">
            <w:pPr>
              <w:spacing w:after="0"/>
              <w:rPr>
                <w:lang w:val="ro-RO"/>
              </w:rPr>
            </w:pPr>
          </w:p>
        </w:tc>
        <w:tc>
          <w:tcPr>
            <w:tcW w:w="4951" w:type="dxa"/>
            <w:vAlign w:val="center"/>
          </w:tcPr>
          <w:p w:rsidR="00854ACD" w:rsidRPr="00872EC9" w:rsidRDefault="00854ACD" w:rsidP="003E3465">
            <w:pPr>
              <w:spacing w:after="0"/>
              <w:jc w:val="right"/>
              <w:rPr>
                <w:lang w:val="ro-RO"/>
              </w:rPr>
            </w:pPr>
          </w:p>
        </w:tc>
      </w:tr>
      <w:tr w:rsidR="00854ACD" w:rsidRPr="00872EC9" w:rsidTr="00872EC9">
        <w:tc>
          <w:tcPr>
            <w:tcW w:w="4950" w:type="dxa"/>
            <w:vAlign w:val="center"/>
          </w:tcPr>
          <w:p w:rsidR="00854ACD" w:rsidRPr="00872EC9" w:rsidRDefault="00854ACD" w:rsidP="003E3465">
            <w:pPr>
              <w:rPr>
                <w:lang w:val="ro-RO"/>
              </w:rPr>
            </w:pPr>
          </w:p>
        </w:tc>
        <w:tc>
          <w:tcPr>
            <w:tcW w:w="4951" w:type="dxa"/>
            <w:vAlign w:val="center"/>
          </w:tcPr>
          <w:p w:rsidR="00854ACD" w:rsidRPr="00872EC9" w:rsidRDefault="00854ACD" w:rsidP="003E3465">
            <w:pPr>
              <w:spacing w:after="0"/>
              <w:jc w:val="right"/>
              <w:rPr>
                <w:lang w:val="ro-RO"/>
              </w:rPr>
            </w:pPr>
          </w:p>
        </w:tc>
      </w:tr>
      <w:tr w:rsidR="00854ACD" w:rsidRPr="00872EC9" w:rsidTr="00872EC9">
        <w:tc>
          <w:tcPr>
            <w:tcW w:w="4950" w:type="dxa"/>
            <w:vAlign w:val="center"/>
          </w:tcPr>
          <w:p w:rsidR="00854ACD" w:rsidRPr="00872EC9" w:rsidRDefault="00854ACD" w:rsidP="003E3465">
            <w:pPr>
              <w:rPr>
                <w:lang w:val="ro-RO"/>
              </w:rPr>
            </w:pPr>
          </w:p>
        </w:tc>
        <w:tc>
          <w:tcPr>
            <w:tcW w:w="4951" w:type="dxa"/>
            <w:vAlign w:val="center"/>
          </w:tcPr>
          <w:p w:rsidR="00854ACD" w:rsidRPr="00872EC9" w:rsidRDefault="00854ACD" w:rsidP="003E3465">
            <w:pPr>
              <w:rPr>
                <w:lang w:val="ro-RO"/>
              </w:rPr>
            </w:pPr>
          </w:p>
        </w:tc>
      </w:tr>
      <w:tr w:rsidR="00854ACD" w:rsidRPr="00872EC9" w:rsidTr="00872EC9">
        <w:tc>
          <w:tcPr>
            <w:tcW w:w="4950" w:type="dxa"/>
            <w:vAlign w:val="center"/>
          </w:tcPr>
          <w:p w:rsidR="00854ACD" w:rsidRPr="00872EC9" w:rsidRDefault="00854ACD" w:rsidP="003E3465">
            <w:pPr>
              <w:spacing w:after="0"/>
              <w:rPr>
                <w:lang w:val="ro-RO"/>
              </w:rPr>
            </w:pPr>
          </w:p>
        </w:tc>
        <w:tc>
          <w:tcPr>
            <w:tcW w:w="4951" w:type="dxa"/>
            <w:vAlign w:val="center"/>
          </w:tcPr>
          <w:p w:rsidR="00854ACD" w:rsidRPr="00872EC9" w:rsidRDefault="00854ACD" w:rsidP="003E3465">
            <w:pPr>
              <w:spacing w:after="0"/>
              <w:jc w:val="right"/>
              <w:rPr>
                <w:lang w:val="ro-RO"/>
              </w:rPr>
            </w:pPr>
          </w:p>
        </w:tc>
      </w:tr>
      <w:tr w:rsidR="00854ACD" w:rsidRPr="00872EC9" w:rsidTr="00872EC9">
        <w:tc>
          <w:tcPr>
            <w:tcW w:w="4950" w:type="dxa"/>
            <w:vAlign w:val="center"/>
          </w:tcPr>
          <w:p w:rsidR="00854ACD" w:rsidRPr="00872EC9" w:rsidRDefault="00854ACD" w:rsidP="003E3465">
            <w:pPr>
              <w:spacing w:after="0"/>
              <w:rPr>
                <w:lang w:val="ro-RO"/>
              </w:rPr>
            </w:pPr>
          </w:p>
        </w:tc>
        <w:tc>
          <w:tcPr>
            <w:tcW w:w="4951" w:type="dxa"/>
            <w:vAlign w:val="center"/>
          </w:tcPr>
          <w:p w:rsidR="00854ACD" w:rsidRPr="00872EC9" w:rsidRDefault="00854ACD" w:rsidP="003E3465">
            <w:pPr>
              <w:spacing w:after="0"/>
              <w:jc w:val="right"/>
              <w:rPr>
                <w:lang w:val="ro-RO"/>
              </w:rPr>
            </w:pPr>
          </w:p>
        </w:tc>
      </w:tr>
    </w:tbl>
    <w:p w:rsidR="00854ACD" w:rsidRPr="00872EC9" w:rsidRDefault="00854ACD" w:rsidP="00854ACD">
      <w:pPr>
        <w:rPr>
          <w:lang w:val="ro-RO"/>
        </w:rPr>
      </w:pPr>
      <w:r w:rsidRPr="00872EC9">
        <w:rPr>
          <w:lang w:val="ro-RO"/>
        </w:rP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854ACD" w:rsidRPr="00872EC9" w:rsidTr="003E3465">
        <w:tc>
          <w:tcPr>
            <w:tcW w:w="4000" w:type="dxa"/>
            <w:vAlign w:val="center"/>
          </w:tcPr>
          <w:p w:rsidR="00854ACD" w:rsidRPr="00872EC9" w:rsidRDefault="00854ACD" w:rsidP="003E3465">
            <w:pPr>
              <w:rPr>
                <w:lang w:val="ro-RO"/>
              </w:rPr>
            </w:pPr>
            <w:r w:rsidRPr="00872EC9">
              <w:rPr>
                <w:rFonts w:ascii="Arial Narrow" w:eastAsia="Arial Narrow" w:hAnsi="Arial Narrow" w:cs="Arial Narrow"/>
                <w:b/>
                <w:bCs/>
                <w:lang w:val="ro-RO"/>
              </w:rPr>
              <w:lastRenderedPageBreak/>
              <w:t>Universitatea din Piteşti</w:t>
            </w:r>
          </w:p>
        </w:tc>
        <w:tc>
          <w:tcPr>
            <w:tcW w:w="30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lang w:val="ro-RO"/>
              </w:rPr>
              <w:t>APROBAT</w:t>
            </w:r>
          </w:p>
        </w:tc>
      </w:tr>
      <w:tr w:rsidR="00854ACD" w:rsidRPr="00872EC9" w:rsidTr="003E3465">
        <w:tc>
          <w:tcPr>
            <w:tcW w:w="4000" w:type="dxa"/>
            <w:vAlign w:val="center"/>
          </w:tcPr>
          <w:p w:rsidR="00854ACD" w:rsidRPr="00872EC9" w:rsidRDefault="00854ACD" w:rsidP="003E3465">
            <w:pPr>
              <w:rPr>
                <w:lang w:val="ro-RO"/>
              </w:rPr>
            </w:pPr>
            <w:r w:rsidRPr="00872EC9">
              <w:rPr>
                <w:rFonts w:ascii="Arial Narrow" w:eastAsia="Arial Narrow" w:hAnsi="Arial Narrow" w:cs="Arial Narrow"/>
                <w:lang w:val="ro-RO"/>
              </w:rPr>
              <w:t xml:space="preserve">Facultatea: </w:t>
            </w:r>
            <w:r w:rsidRPr="00872EC9">
              <w:rPr>
                <w:rFonts w:ascii="Arial Narrow" w:eastAsia="Arial Narrow" w:hAnsi="Arial Narrow" w:cs="Arial Narrow"/>
                <w:b/>
                <w:bCs/>
                <w:lang w:val="ro-RO"/>
              </w:rPr>
              <w:t>de Stiinte ale Educatiei, Stiinte Sociale si Psihologie</w:t>
            </w:r>
            <w:r w:rsidRPr="00872EC9">
              <w:rPr>
                <w:lang w:val="ro-RO"/>
              </w:rPr>
              <w:br/>
            </w:r>
            <w:r w:rsidRPr="00872EC9">
              <w:rPr>
                <w:rFonts w:ascii="Arial Narrow" w:eastAsia="Arial Narrow" w:hAnsi="Arial Narrow" w:cs="Arial Narrow"/>
                <w:lang w:val="ro-RO"/>
              </w:rPr>
              <w:t xml:space="preserve">Departamentul: </w:t>
            </w:r>
            <w:r w:rsidRPr="00872EC9">
              <w:rPr>
                <w:rFonts w:ascii="Arial Narrow" w:eastAsia="Arial Narrow" w:hAnsi="Arial Narrow" w:cs="Arial Narrow"/>
                <w:b/>
                <w:bCs/>
                <w:lang w:val="ro-RO"/>
              </w:rPr>
              <w:t>Psihologie, Stiinte ale Comunicarii si Asistenta Sociala</w:t>
            </w:r>
            <w:r w:rsidRPr="00872EC9">
              <w:rPr>
                <w:lang w:val="ro-RO"/>
              </w:rPr>
              <w:br/>
            </w:r>
            <w:r w:rsidRPr="00872EC9">
              <w:rPr>
                <w:rFonts w:ascii="Arial Narrow" w:eastAsia="Arial Narrow" w:hAnsi="Arial Narrow" w:cs="Arial Narrow"/>
                <w:lang w:val="ro-RO"/>
              </w:rPr>
              <w:t xml:space="preserve">Domeniul fundamental: </w:t>
            </w:r>
            <w:r w:rsidRPr="00872EC9">
              <w:rPr>
                <w:rFonts w:ascii="Arial Narrow" w:eastAsia="Arial Narrow" w:hAnsi="Arial Narrow" w:cs="Arial Narrow"/>
                <w:b/>
                <w:bCs/>
                <w:lang w:val="ro-RO"/>
              </w:rPr>
              <w:t>Științe sociale</w:t>
            </w:r>
            <w:r w:rsidRPr="00872EC9">
              <w:rPr>
                <w:lang w:val="ro-RO"/>
              </w:rPr>
              <w:br/>
            </w:r>
            <w:r w:rsidRPr="00872EC9">
              <w:rPr>
                <w:rFonts w:ascii="Arial Narrow" w:eastAsia="Arial Narrow" w:hAnsi="Arial Narrow" w:cs="Arial Narrow"/>
                <w:lang w:val="ro-RO"/>
              </w:rPr>
              <w:t xml:space="preserve">Domeniul de licenţă: </w:t>
            </w:r>
            <w:r w:rsidRPr="00872EC9">
              <w:rPr>
                <w:rFonts w:ascii="Arial Narrow" w:eastAsia="Arial Narrow" w:hAnsi="Arial Narrow" w:cs="Arial Narrow"/>
                <w:b/>
                <w:bCs/>
                <w:lang w:val="ro-RO"/>
              </w:rPr>
              <w:t>Psihologie</w:t>
            </w:r>
            <w:r w:rsidRPr="00872EC9">
              <w:rPr>
                <w:lang w:val="ro-RO"/>
              </w:rPr>
              <w:br/>
            </w:r>
            <w:r w:rsidRPr="00872EC9">
              <w:rPr>
                <w:rFonts w:ascii="Arial Narrow" w:eastAsia="Arial Narrow" w:hAnsi="Arial Narrow" w:cs="Arial Narrow"/>
                <w:lang w:val="ro-RO"/>
              </w:rPr>
              <w:t xml:space="preserve">Programul de studii: </w:t>
            </w:r>
            <w:r w:rsidRPr="00872EC9">
              <w:rPr>
                <w:rFonts w:ascii="Arial Narrow" w:eastAsia="Arial Narrow" w:hAnsi="Arial Narrow" w:cs="Arial Narrow"/>
                <w:b/>
                <w:bCs/>
                <w:lang w:val="ro-RO"/>
              </w:rPr>
              <w:t xml:space="preserve">Psihologie </w:t>
            </w:r>
            <w:r w:rsidRPr="00872EC9">
              <w:rPr>
                <w:rFonts w:ascii="Arial Narrow" w:eastAsia="Arial Narrow" w:hAnsi="Arial Narrow" w:cs="Arial Narrow"/>
                <w:lang w:val="ro-RO"/>
              </w:rPr>
              <w:t xml:space="preserve">Durata studiilor: </w:t>
            </w:r>
            <w:r w:rsidRPr="00872EC9">
              <w:rPr>
                <w:rFonts w:ascii="Arial Narrow" w:eastAsia="Arial Narrow" w:hAnsi="Arial Narrow" w:cs="Arial Narrow"/>
                <w:b/>
                <w:bCs/>
                <w:lang w:val="ro-RO"/>
              </w:rPr>
              <w:t>3 ani</w:t>
            </w:r>
            <w:r w:rsidRPr="00872EC9">
              <w:rPr>
                <w:lang w:val="ro-RO"/>
              </w:rPr>
              <w:br/>
            </w:r>
            <w:r w:rsidRPr="00872EC9">
              <w:rPr>
                <w:rFonts w:ascii="Arial Narrow" w:eastAsia="Arial Narrow" w:hAnsi="Arial Narrow" w:cs="Arial Narrow"/>
                <w:lang w:val="ro-RO"/>
              </w:rPr>
              <w:t xml:space="preserve">Forma de învăţământ: </w:t>
            </w:r>
            <w:r w:rsidRPr="00872EC9">
              <w:rPr>
                <w:rFonts w:ascii="Arial Narrow" w:eastAsia="Arial Narrow" w:hAnsi="Arial Narrow" w:cs="Arial Narrow"/>
                <w:b/>
                <w:bCs/>
                <w:lang w:val="ro-RO"/>
              </w:rPr>
              <w:t>cu frecventa (IF)</w:t>
            </w:r>
          </w:p>
        </w:tc>
        <w:tc>
          <w:tcPr>
            <w:tcW w:w="3000" w:type="dxa"/>
          </w:tcPr>
          <w:p w:rsidR="00854ACD" w:rsidRPr="00872EC9" w:rsidRDefault="00854ACD" w:rsidP="003E3465">
            <w:pPr>
              <w:spacing w:after="0"/>
              <w:jc w:val="center"/>
              <w:rPr>
                <w:lang w:val="ro-RO"/>
              </w:rPr>
            </w:pPr>
            <w:r w:rsidRPr="00872EC9">
              <w:rPr>
                <w:rFonts w:ascii="Arial Narrow" w:eastAsia="Arial Narrow" w:hAnsi="Arial Narrow" w:cs="Arial Narrow"/>
                <w:b/>
                <w:bCs/>
                <w:lang w:val="ro-RO"/>
              </w:rPr>
              <w:t>în şedinţa Senatului</w:t>
            </w:r>
            <w:r w:rsidRPr="00872EC9">
              <w:rPr>
                <w:lang w:val="ro-RO"/>
              </w:rPr>
              <w:br/>
            </w:r>
            <w:r w:rsidRPr="00872EC9">
              <w:rPr>
                <w:rFonts w:ascii="Arial Narrow" w:eastAsia="Arial Narrow" w:hAnsi="Arial Narrow" w:cs="Arial Narrow"/>
                <w:b/>
                <w:bCs/>
                <w:lang w:val="ro-RO"/>
              </w:rPr>
              <w:t>din data de ................</w:t>
            </w:r>
            <w:r w:rsidRPr="00872EC9">
              <w:rPr>
                <w:lang w:val="ro-RO"/>
              </w:rPr>
              <w:br/>
            </w:r>
            <w:r w:rsidRPr="00872EC9">
              <w:rPr>
                <w:lang w:val="ro-RO"/>
              </w:rPr>
              <w:br/>
            </w:r>
            <w:r w:rsidRPr="00872EC9">
              <w:rPr>
                <w:rFonts w:ascii="Arial Narrow" w:eastAsia="Arial Narrow" w:hAnsi="Arial Narrow" w:cs="Arial Narrow"/>
                <w:b/>
                <w:bCs/>
                <w:lang w:val="ro-RO"/>
              </w:rPr>
              <w:t>PREȘEDINTELE SENATULUI</w:t>
            </w:r>
            <w:r w:rsidRPr="00872EC9">
              <w:rPr>
                <w:lang w:val="ro-RO"/>
              </w:rPr>
              <w:br/>
            </w:r>
            <w:r w:rsidRPr="00872EC9">
              <w:rPr>
                <w:rFonts w:ascii="Arial Narrow" w:eastAsia="Arial Narrow" w:hAnsi="Arial Narrow" w:cs="Arial Narrow"/>
                <w:b/>
                <w:bCs/>
                <w:lang w:val="ro-RO"/>
              </w:rPr>
              <w:t>Prof. univ. dr. Mihaela DIACONU</w:t>
            </w:r>
            <w:r w:rsidRPr="00872EC9">
              <w:rPr>
                <w:lang w:val="ro-RO"/>
              </w:rPr>
              <w:br/>
            </w:r>
          </w:p>
        </w:tc>
      </w:tr>
    </w:tbl>
    <w:p w:rsidR="00854ACD" w:rsidRPr="00872EC9" w:rsidRDefault="00854ACD" w:rsidP="00854ACD">
      <w:pPr>
        <w:spacing w:after="0"/>
        <w:jc w:val="center"/>
        <w:rPr>
          <w:lang w:val="ro-RO"/>
        </w:rPr>
      </w:pPr>
      <w:r w:rsidRPr="00872EC9">
        <w:rPr>
          <w:rFonts w:ascii="Arial Narrow" w:eastAsia="Arial Narrow" w:hAnsi="Arial Narrow" w:cs="Arial Narrow"/>
          <w:b/>
          <w:bCs/>
          <w:lang w:val="ro-RO"/>
        </w:rPr>
        <w:t>PLAN DE INVĂŢĂMÂNT</w:t>
      </w:r>
    </w:p>
    <w:p w:rsidR="00854ACD" w:rsidRPr="00872EC9" w:rsidRDefault="00854ACD" w:rsidP="00854ACD">
      <w:pPr>
        <w:spacing w:after="0"/>
        <w:jc w:val="center"/>
        <w:rPr>
          <w:lang w:val="ro-RO"/>
        </w:rPr>
      </w:pPr>
      <w:r w:rsidRPr="00872EC9">
        <w:rPr>
          <w:rFonts w:ascii="Arial Narrow" w:eastAsia="Arial Narrow" w:hAnsi="Arial Narrow" w:cs="Arial Narrow"/>
          <w:lang w:val="ro-RO"/>
        </w:rPr>
        <w:t>Valabil începând cu anul universitar 2019-2020</w:t>
      </w:r>
    </w:p>
    <w:p w:rsidR="00854ACD" w:rsidRPr="00872EC9" w:rsidRDefault="00854ACD" w:rsidP="00854ACD">
      <w:pPr>
        <w:spacing w:after="0"/>
        <w:jc w:val="center"/>
        <w:rPr>
          <w:lang w:val="ro-RO"/>
        </w:rPr>
      </w:pPr>
      <w:r w:rsidRPr="00872EC9">
        <w:rPr>
          <w:rFonts w:ascii="Arial Narrow" w:eastAsia="Arial Narrow" w:hAnsi="Arial Narrow" w:cs="Arial Narrow"/>
          <w:b/>
          <w:bCs/>
          <w:lang w:val="ro-RO"/>
        </w:rPr>
        <w:t>Anul: II</w:t>
      </w:r>
    </w:p>
    <w:p w:rsidR="00854ACD" w:rsidRPr="00872EC9" w:rsidRDefault="00854ACD" w:rsidP="00854ACD">
      <w:pPr>
        <w:spacing w:after="0"/>
        <w:jc w:val="right"/>
        <w:rPr>
          <w:lang w:val="ro-RO"/>
        </w:rPr>
      </w:pPr>
      <w:r w:rsidRPr="00872EC9">
        <w:rPr>
          <w:rFonts w:ascii="Arial Narrow" w:eastAsia="Arial Narrow" w:hAnsi="Arial Narrow" w:cs="Arial Narrow"/>
          <w:b/>
          <w:bCs/>
          <w:lang w:val="ro-RO"/>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8"/>
        <w:gridCol w:w="2123"/>
        <w:gridCol w:w="444"/>
        <w:gridCol w:w="364"/>
        <w:gridCol w:w="444"/>
        <w:gridCol w:w="364"/>
        <w:gridCol w:w="512"/>
        <w:gridCol w:w="313"/>
        <w:gridCol w:w="909"/>
      </w:tblGrid>
      <w:tr w:rsidR="00854ACD" w:rsidRPr="00872EC9" w:rsidTr="003E3465">
        <w:tc>
          <w:tcPr>
            <w:tcW w:w="15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Nr. crt.</w:t>
            </w:r>
          </w:p>
        </w:tc>
        <w:tc>
          <w:tcPr>
            <w:tcW w:w="3350" w:type="dxa"/>
            <w:gridSpan w:val="2"/>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Disciplina</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Ore/săptămână</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SI / sem.</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PC</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Formă evaluare</w:t>
            </w:r>
          </w:p>
        </w:tc>
      </w:tr>
      <w:tr w:rsidR="00854ACD" w:rsidRPr="00872EC9" w:rsidTr="003E3465">
        <w:tc>
          <w:tcPr>
            <w:tcW w:w="150" w:type="dxa"/>
            <w:vMerge/>
          </w:tcPr>
          <w:p w:rsidR="00854ACD" w:rsidRPr="00872EC9" w:rsidRDefault="00854ACD" w:rsidP="003E3465">
            <w:pPr>
              <w:rPr>
                <w:lang w:val="ro-RO"/>
              </w:rPr>
            </w:pPr>
          </w:p>
        </w:tc>
        <w:tc>
          <w:tcPr>
            <w:tcW w:w="27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Denumire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Cod</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L</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obligatorii (impuse) (O)</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personalității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UP.05.S.3.O.03.01</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Statistică aplicată în psihologie și prelucrarea informatizată a datelor 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UP.05.D.3.O.03.02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Metodologia cercetării psihologice 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UP.05.D.3.O.03.03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Dinamica grupului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UP.05.S.3.O.03.04</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adolescentului, adultului și vârstnicului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UP.05.S.3.O.03.05</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Psihodiagnosticul aptitudinilor și inteligenței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UP.05.S.3.O.03.06</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Practică de specialitate: Psihologie aplicată în evaluarea copilului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UP.05.S.3.O.03.07</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obligatorii (impuse)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356</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26</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6E/1C</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Etică și integritate academică/Academic Writing</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UP.05.C.3.A.03.08</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36</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Antropologie culturală</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UP.05.C.3.A.03.09</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36</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engleză III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UP.05.C.3.A.03.10</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franceza III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UP.05.C.3.A.03.11</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discipline obligatorii (O) şi opţionale (A):</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414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30</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7E/2C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ore pe săptămână:</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24</w:t>
            </w:r>
          </w:p>
        </w:tc>
        <w:tc>
          <w:tcPr>
            <w:tcW w:w="700" w:type="dxa"/>
            <w:gridSpan w:val="3"/>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Educație fizică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UP.05.C.3.L.03.12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36</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V</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36</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1V</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Pedagogie II - Teoria și metodologia instruirii, Teoria și metodologia evaluării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UP.05.DPF.3.L.03.13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bl>
    <w:p w:rsidR="00854ACD" w:rsidRPr="00872EC9" w:rsidRDefault="00854ACD" w:rsidP="00854ACD">
      <w:pPr>
        <w:rPr>
          <w:lang w:val="ro-RO"/>
        </w:rPr>
      </w:pPr>
      <w:r w:rsidRPr="00872EC9">
        <w:rPr>
          <w:rFonts w:ascii="Arial Narrow" w:eastAsia="Arial Narrow" w:hAnsi="Arial Narrow" w:cs="Arial Narrow"/>
          <w:sz w:val="16"/>
          <w:szCs w:val="16"/>
          <w:lang w:val="ro-RO"/>
        </w:rPr>
        <w:t>* - punctele de credit ale disciplinei nu sunt luate în calcul în cadrul punctelor de credit semestriale</w:t>
      </w:r>
    </w:p>
    <w:p w:rsidR="00854ACD" w:rsidRPr="00872EC9" w:rsidRDefault="00854ACD" w:rsidP="00854ACD">
      <w:pPr>
        <w:rPr>
          <w:lang w:val="ro-RO"/>
        </w:rPr>
      </w:pPr>
    </w:p>
    <w:p w:rsidR="00854ACD" w:rsidRPr="00872EC9" w:rsidRDefault="00854ACD" w:rsidP="00854ACD">
      <w:pPr>
        <w:spacing w:after="0"/>
        <w:jc w:val="right"/>
        <w:rPr>
          <w:lang w:val="ro-RO"/>
        </w:rPr>
      </w:pPr>
      <w:r w:rsidRPr="00872EC9">
        <w:rPr>
          <w:rFonts w:ascii="Arial Narrow" w:eastAsia="Arial Narrow" w:hAnsi="Arial Narrow" w:cs="Arial Narrow"/>
          <w:b/>
          <w:bCs/>
          <w:lang w:val="ro-RO"/>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3"/>
        <w:gridCol w:w="2133"/>
        <w:gridCol w:w="443"/>
        <w:gridCol w:w="364"/>
        <w:gridCol w:w="443"/>
        <w:gridCol w:w="364"/>
        <w:gridCol w:w="511"/>
        <w:gridCol w:w="312"/>
        <w:gridCol w:w="908"/>
      </w:tblGrid>
      <w:tr w:rsidR="00854ACD" w:rsidRPr="00872EC9" w:rsidTr="003E3465">
        <w:tc>
          <w:tcPr>
            <w:tcW w:w="15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Nr. crt.</w:t>
            </w:r>
          </w:p>
        </w:tc>
        <w:tc>
          <w:tcPr>
            <w:tcW w:w="3350" w:type="dxa"/>
            <w:gridSpan w:val="2"/>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Disciplina</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Ore/săptămână</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SI / sem.</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PC</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Formă evaluare</w:t>
            </w:r>
          </w:p>
        </w:tc>
      </w:tr>
      <w:tr w:rsidR="00854ACD" w:rsidRPr="00872EC9" w:rsidTr="003E3465">
        <w:tc>
          <w:tcPr>
            <w:tcW w:w="150" w:type="dxa"/>
            <w:vMerge/>
          </w:tcPr>
          <w:p w:rsidR="00854ACD" w:rsidRPr="00872EC9" w:rsidRDefault="00854ACD" w:rsidP="003E3465">
            <w:pPr>
              <w:rPr>
                <w:lang w:val="ro-RO"/>
              </w:rPr>
            </w:pPr>
          </w:p>
        </w:tc>
        <w:tc>
          <w:tcPr>
            <w:tcW w:w="27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Denumire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Cod</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L</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obligatorii (impuse) (O)</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Psihopatologia adultului și vârstnicului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UP.05.S.4.O.03.14</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Introducere în psihologie organizațională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UP.05.S.4.O.03.15</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16</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muncii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UP.05.S.4.O.03.16</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17</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Psihopatologia copilului și adolescentului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UP.05.S.4.O.03.17</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18</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Testarea psihologică II (Evaluarea psihologică II, Psihodiagnosticul personalității)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UP.05.S.4.O.03.18</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19</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Practică de specialitate: Psihologie aplicată în instituții de asistență și ocrotire a adultului și vârstnicului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UP.05.S.4.O.03.19</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obligatorii (impuse)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298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24</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5E/1C</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lastRenderedPageBreak/>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20</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creativității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UP.05.S.4.A.03.20</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familiei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UP.05.S.4.A.03.21</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engleză IV</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UP.05.C.4.A.03.22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Limba franceza IV</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UP.05.C.4.A.03.23</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discipline obligatorii (O) şi opţionale (A):</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378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30</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6E/2C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ore pe săptămână:</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24</w:t>
            </w:r>
          </w:p>
        </w:tc>
        <w:tc>
          <w:tcPr>
            <w:tcW w:w="700" w:type="dxa"/>
            <w:gridSpan w:val="3"/>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Educație fizică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UP.05.C.4.L.03.24</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36</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V</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36</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1V</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Didactica specializării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UP.05.DPS.4.L.03.25</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bl>
    <w:p w:rsidR="00854ACD" w:rsidRPr="00872EC9" w:rsidRDefault="00854ACD" w:rsidP="00854ACD">
      <w:pPr>
        <w:rPr>
          <w:lang w:val="ro-RO"/>
        </w:rPr>
      </w:pPr>
      <w:r w:rsidRPr="00872EC9">
        <w:rPr>
          <w:rFonts w:ascii="Arial Narrow" w:eastAsia="Arial Narrow" w:hAnsi="Arial Narrow" w:cs="Arial Narrow"/>
          <w:sz w:val="16"/>
          <w:szCs w:val="16"/>
          <w:lang w:val="ro-RO"/>
        </w:rPr>
        <w:t>* - punctele de credit ale disciplinei nu sunt luate în calcul în cadrul punctelor de credit semestriale</w:t>
      </w:r>
    </w:p>
    <w:p w:rsidR="00854ACD" w:rsidRPr="00872EC9" w:rsidRDefault="00854ACD" w:rsidP="00854ACD">
      <w:pPr>
        <w:rPr>
          <w:lang w:val="ro-RO"/>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RECTOR,</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DECAN,</w:t>
            </w:r>
          </w:p>
        </w:tc>
      </w:tr>
      <w:tr w:rsidR="00872EC9" w:rsidRPr="00872EC9" w:rsidTr="00872EC9">
        <w:tc>
          <w:tcPr>
            <w:tcW w:w="4950" w:type="dxa"/>
            <w:vAlign w:val="center"/>
          </w:tcPr>
          <w:p w:rsidR="00872EC9" w:rsidRPr="00872EC9" w:rsidRDefault="00872EC9" w:rsidP="003E3465">
            <w:pPr>
              <w:rPr>
                <w:lang w:val="ro-RO"/>
              </w:rPr>
            </w:pPr>
            <w:r w:rsidRPr="00872EC9">
              <w:rPr>
                <w:rFonts w:ascii="Calibri" w:eastAsia="Calibri" w:hAnsi="Calibri" w:cs="Calibri"/>
                <w:b/>
                <w:bCs/>
                <w:lang w:val="ro-RO"/>
              </w:rPr>
              <w:t>Conf. univ. dr. ing. Dumitru CHIRLEŞAN</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 xml:space="preserve">Conf. univ.dr. Marius-Claudiu LANGA </w:t>
            </w:r>
          </w:p>
        </w:tc>
      </w:tr>
      <w:tr w:rsidR="00872EC9" w:rsidRPr="00872EC9" w:rsidTr="00872EC9">
        <w:tc>
          <w:tcPr>
            <w:tcW w:w="4950" w:type="dxa"/>
            <w:vAlign w:val="center"/>
          </w:tcPr>
          <w:p w:rsidR="00872EC9" w:rsidRPr="00872EC9" w:rsidRDefault="00872EC9" w:rsidP="003E3465">
            <w:pPr>
              <w:rPr>
                <w:rFonts w:ascii="Calibri" w:eastAsia="Calibri" w:hAnsi="Calibri" w:cs="Calibri"/>
                <w:b/>
                <w:bCs/>
                <w:lang w:val="ro-RO"/>
              </w:rPr>
            </w:pPr>
          </w:p>
        </w:tc>
        <w:tc>
          <w:tcPr>
            <w:tcW w:w="4951" w:type="dxa"/>
            <w:vAlign w:val="center"/>
          </w:tcPr>
          <w:p w:rsidR="00872EC9" w:rsidRPr="00872EC9" w:rsidRDefault="00872EC9" w:rsidP="003E3465">
            <w:pPr>
              <w:spacing w:after="0"/>
              <w:jc w:val="right"/>
              <w:rPr>
                <w:rFonts w:ascii="Calibri" w:eastAsia="Calibri" w:hAnsi="Calibri" w:cs="Calibri"/>
                <w:b/>
                <w:bCs/>
                <w:lang w:val="ro-RO"/>
              </w:rPr>
            </w:pPr>
          </w:p>
        </w:tc>
      </w:tr>
      <w:tr w:rsidR="00872EC9" w:rsidRPr="00872EC9" w:rsidTr="00872EC9">
        <w:tc>
          <w:tcPr>
            <w:tcW w:w="4950" w:type="dxa"/>
            <w:vAlign w:val="center"/>
          </w:tcPr>
          <w:p w:rsidR="00872EC9" w:rsidRPr="00872EC9" w:rsidRDefault="00872EC9" w:rsidP="003E3465">
            <w:pPr>
              <w:rPr>
                <w:lang w:val="ro-RO"/>
              </w:rPr>
            </w:pPr>
          </w:p>
        </w:tc>
        <w:tc>
          <w:tcPr>
            <w:tcW w:w="4951" w:type="dxa"/>
            <w:vAlign w:val="center"/>
          </w:tcPr>
          <w:p w:rsidR="00872EC9" w:rsidRPr="00872EC9" w:rsidRDefault="00872EC9" w:rsidP="003E3465">
            <w:pPr>
              <w:rPr>
                <w:lang w:val="ro-RO"/>
              </w:rPr>
            </w:pPr>
          </w:p>
        </w:tc>
      </w:tr>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DIRECTOR DE DEPARTAMENT,</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RESPONSABIL PROGRAM DE STUDII,</w:t>
            </w:r>
          </w:p>
        </w:tc>
      </w:tr>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 xml:space="preserve">Conf. univ. dr. Manuela Mihaela CIUCUREL </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Conf. univ. dr. Nicoleta RĂBAN-MOTOUNU</w:t>
            </w:r>
          </w:p>
        </w:tc>
      </w:tr>
    </w:tbl>
    <w:p w:rsidR="00854ACD" w:rsidRPr="00872EC9" w:rsidRDefault="00854ACD" w:rsidP="00854ACD">
      <w:pPr>
        <w:rPr>
          <w:lang w:val="ro-RO"/>
        </w:rPr>
      </w:pPr>
      <w:r w:rsidRPr="00872EC9">
        <w:rPr>
          <w:lang w:val="ro-RO"/>
        </w:rP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854ACD" w:rsidRPr="00872EC9" w:rsidTr="003E3465">
        <w:tc>
          <w:tcPr>
            <w:tcW w:w="4000" w:type="dxa"/>
            <w:vAlign w:val="center"/>
          </w:tcPr>
          <w:p w:rsidR="00854ACD" w:rsidRPr="00872EC9" w:rsidRDefault="00854ACD" w:rsidP="003E3465">
            <w:pPr>
              <w:rPr>
                <w:lang w:val="ro-RO"/>
              </w:rPr>
            </w:pPr>
            <w:r w:rsidRPr="00872EC9">
              <w:rPr>
                <w:rFonts w:ascii="Arial Narrow" w:eastAsia="Arial Narrow" w:hAnsi="Arial Narrow" w:cs="Arial Narrow"/>
                <w:b/>
                <w:bCs/>
                <w:lang w:val="ro-RO"/>
              </w:rPr>
              <w:lastRenderedPageBreak/>
              <w:t>Universitatea din Piteşti</w:t>
            </w:r>
          </w:p>
        </w:tc>
        <w:tc>
          <w:tcPr>
            <w:tcW w:w="30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lang w:val="ro-RO"/>
              </w:rPr>
              <w:t>APROBAT</w:t>
            </w:r>
          </w:p>
        </w:tc>
      </w:tr>
      <w:tr w:rsidR="00854ACD" w:rsidRPr="00872EC9" w:rsidTr="003E3465">
        <w:tc>
          <w:tcPr>
            <w:tcW w:w="4000" w:type="dxa"/>
            <w:vAlign w:val="center"/>
          </w:tcPr>
          <w:p w:rsidR="00854ACD" w:rsidRPr="00872EC9" w:rsidRDefault="00854ACD" w:rsidP="003E3465">
            <w:pPr>
              <w:rPr>
                <w:lang w:val="ro-RO"/>
              </w:rPr>
            </w:pPr>
            <w:r w:rsidRPr="00872EC9">
              <w:rPr>
                <w:rFonts w:ascii="Arial Narrow" w:eastAsia="Arial Narrow" w:hAnsi="Arial Narrow" w:cs="Arial Narrow"/>
                <w:lang w:val="ro-RO"/>
              </w:rPr>
              <w:t xml:space="preserve">Facultatea: </w:t>
            </w:r>
            <w:r w:rsidRPr="00872EC9">
              <w:rPr>
                <w:rFonts w:ascii="Arial Narrow" w:eastAsia="Arial Narrow" w:hAnsi="Arial Narrow" w:cs="Arial Narrow"/>
                <w:b/>
                <w:bCs/>
                <w:lang w:val="ro-RO"/>
              </w:rPr>
              <w:t>de Stiinte ale Educatiei, Stiinte Sociale si Psihologie</w:t>
            </w:r>
            <w:r w:rsidRPr="00872EC9">
              <w:rPr>
                <w:lang w:val="ro-RO"/>
              </w:rPr>
              <w:br/>
            </w:r>
            <w:r w:rsidRPr="00872EC9">
              <w:rPr>
                <w:rFonts w:ascii="Arial Narrow" w:eastAsia="Arial Narrow" w:hAnsi="Arial Narrow" w:cs="Arial Narrow"/>
                <w:lang w:val="ro-RO"/>
              </w:rPr>
              <w:t xml:space="preserve">Departamentul: </w:t>
            </w:r>
            <w:r w:rsidRPr="00872EC9">
              <w:rPr>
                <w:rFonts w:ascii="Arial Narrow" w:eastAsia="Arial Narrow" w:hAnsi="Arial Narrow" w:cs="Arial Narrow"/>
                <w:b/>
                <w:bCs/>
                <w:lang w:val="ro-RO"/>
              </w:rPr>
              <w:t>Psihologie, Stiinte ale Comunicarii si Asistenta Sociala</w:t>
            </w:r>
            <w:r w:rsidRPr="00872EC9">
              <w:rPr>
                <w:lang w:val="ro-RO"/>
              </w:rPr>
              <w:br/>
            </w:r>
            <w:r w:rsidRPr="00872EC9">
              <w:rPr>
                <w:rFonts w:ascii="Arial Narrow" w:eastAsia="Arial Narrow" w:hAnsi="Arial Narrow" w:cs="Arial Narrow"/>
                <w:lang w:val="ro-RO"/>
              </w:rPr>
              <w:t xml:space="preserve">Domeniul fundamental: </w:t>
            </w:r>
            <w:r w:rsidRPr="00872EC9">
              <w:rPr>
                <w:rFonts w:ascii="Arial Narrow" w:eastAsia="Arial Narrow" w:hAnsi="Arial Narrow" w:cs="Arial Narrow"/>
                <w:b/>
                <w:bCs/>
                <w:lang w:val="ro-RO"/>
              </w:rPr>
              <w:t>Științe sociale</w:t>
            </w:r>
            <w:r w:rsidRPr="00872EC9">
              <w:rPr>
                <w:lang w:val="ro-RO"/>
              </w:rPr>
              <w:br/>
            </w:r>
            <w:r w:rsidRPr="00872EC9">
              <w:rPr>
                <w:rFonts w:ascii="Arial Narrow" w:eastAsia="Arial Narrow" w:hAnsi="Arial Narrow" w:cs="Arial Narrow"/>
                <w:lang w:val="ro-RO"/>
              </w:rPr>
              <w:t xml:space="preserve">Domeniul de licenţă: </w:t>
            </w:r>
            <w:r w:rsidRPr="00872EC9">
              <w:rPr>
                <w:rFonts w:ascii="Arial Narrow" w:eastAsia="Arial Narrow" w:hAnsi="Arial Narrow" w:cs="Arial Narrow"/>
                <w:b/>
                <w:bCs/>
                <w:lang w:val="ro-RO"/>
              </w:rPr>
              <w:t>Psihologie</w:t>
            </w:r>
            <w:r w:rsidRPr="00872EC9">
              <w:rPr>
                <w:lang w:val="ro-RO"/>
              </w:rPr>
              <w:br/>
            </w:r>
            <w:r w:rsidRPr="00872EC9">
              <w:rPr>
                <w:rFonts w:ascii="Arial Narrow" w:eastAsia="Arial Narrow" w:hAnsi="Arial Narrow" w:cs="Arial Narrow"/>
                <w:lang w:val="ro-RO"/>
              </w:rPr>
              <w:t xml:space="preserve">Programul de studii: </w:t>
            </w:r>
            <w:r w:rsidRPr="00872EC9">
              <w:rPr>
                <w:rFonts w:ascii="Arial Narrow" w:eastAsia="Arial Narrow" w:hAnsi="Arial Narrow" w:cs="Arial Narrow"/>
                <w:b/>
                <w:bCs/>
                <w:lang w:val="ro-RO"/>
              </w:rPr>
              <w:t xml:space="preserve">Psihologie </w:t>
            </w:r>
            <w:r w:rsidRPr="00872EC9">
              <w:rPr>
                <w:rFonts w:ascii="Arial Narrow" w:eastAsia="Arial Narrow" w:hAnsi="Arial Narrow" w:cs="Arial Narrow"/>
                <w:lang w:val="ro-RO"/>
              </w:rPr>
              <w:t xml:space="preserve">Durata studiilor: </w:t>
            </w:r>
            <w:r w:rsidRPr="00872EC9">
              <w:rPr>
                <w:rFonts w:ascii="Arial Narrow" w:eastAsia="Arial Narrow" w:hAnsi="Arial Narrow" w:cs="Arial Narrow"/>
                <w:b/>
                <w:bCs/>
                <w:lang w:val="ro-RO"/>
              </w:rPr>
              <w:t>3 ani</w:t>
            </w:r>
            <w:r w:rsidRPr="00872EC9">
              <w:rPr>
                <w:lang w:val="ro-RO"/>
              </w:rPr>
              <w:br/>
            </w:r>
            <w:r w:rsidRPr="00872EC9">
              <w:rPr>
                <w:rFonts w:ascii="Arial Narrow" w:eastAsia="Arial Narrow" w:hAnsi="Arial Narrow" w:cs="Arial Narrow"/>
                <w:lang w:val="ro-RO"/>
              </w:rPr>
              <w:t xml:space="preserve">Forma de învăţământ: </w:t>
            </w:r>
            <w:r w:rsidRPr="00872EC9">
              <w:rPr>
                <w:rFonts w:ascii="Arial Narrow" w:eastAsia="Arial Narrow" w:hAnsi="Arial Narrow" w:cs="Arial Narrow"/>
                <w:b/>
                <w:bCs/>
                <w:lang w:val="ro-RO"/>
              </w:rPr>
              <w:t>cu frecventa (IF)</w:t>
            </w:r>
          </w:p>
        </w:tc>
        <w:tc>
          <w:tcPr>
            <w:tcW w:w="3000" w:type="dxa"/>
          </w:tcPr>
          <w:p w:rsidR="00854ACD" w:rsidRPr="00872EC9" w:rsidRDefault="00854ACD" w:rsidP="003E3465">
            <w:pPr>
              <w:spacing w:after="0"/>
              <w:jc w:val="center"/>
              <w:rPr>
                <w:lang w:val="ro-RO"/>
              </w:rPr>
            </w:pPr>
            <w:r w:rsidRPr="00872EC9">
              <w:rPr>
                <w:rFonts w:ascii="Arial Narrow" w:eastAsia="Arial Narrow" w:hAnsi="Arial Narrow" w:cs="Arial Narrow"/>
                <w:b/>
                <w:bCs/>
                <w:lang w:val="ro-RO"/>
              </w:rPr>
              <w:t>în şedinţa Senatului</w:t>
            </w:r>
            <w:r w:rsidRPr="00872EC9">
              <w:rPr>
                <w:lang w:val="ro-RO"/>
              </w:rPr>
              <w:br/>
            </w:r>
            <w:r w:rsidRPr="00872EC9">
              <w:rPr>
                <w:rFonts w:ascii="Arial Narrow" w:eastAsia="Arial Narrow" w:hAnsi="Arial Narrow" w:cs="Arial Narrow"/>
                <w:b/>
                <w:bCs/>
                <w:lang w:val="ro-RO"/>
              </w:rPr>
              <w:t>din data de ................</w:t>
            </w:r>
            <w:r w:rsidRPr="00872EC9">
              <w:rPr>
                <w:lang w:val="ro-RO"/>
              </w:rPr>
              <w:br/>
            </w:r>
            <w:r w:rsidRPr="00872EC9">
              <w:rPr>
                <w:lang w:val="ro-RO"/>
              </w:rPr>
              <w:br/>
            </w:r>
            <w:r w:rsidRPr="00872EC9">
              <w:rPr>
                <w:rFonts w:ascii="Arial Narrow" w:eastAsia="Arial Narrow" w:hAnsi="Arial Narrow" w:cs="Arial Narrow"/>
                <w:b/>
                <w:bCs/>
                <w:lang w:val="ro-RO"/>
              </w:rPr>
              <w:t>PREȘEDINTELE SENATULUI</w:t>
            </w:r>
            <w:r w:rsidRPr="00872EC9">
              <w:rPr>
                <w:lang w:val="ro-RO"/>
              </w:rPr>
              <w:br/>
            </w:r>
            <w:r w:rsidRPr="00872EC9">
              <w:rPr>
                <w:rFonts w:ascii="Arial Narrow" w:eastAsia="Arial Narrow" w:hAnsi="Arial Narrow" w:cs="Arial Narrow"/>
                <w:b/>
                <w:bCs/>
                <w:lang w:val="ro-RO"/>
              </w:rPr>
              <w:t>Prof. univ. dr. Mihaela DIACONU</w:t>
            </w:r>
            <w:r w:rsidRPr="00872EC9">
              <w:rPr>
                <w:lang w:val="ro-RO"/>
              </w:rPr>
              <w:br/>
            </w:r>
          </w:p>
        </w:tc>
      </w:tr>
    </w:tbl>
    <w:p w:rsidR="00854ACD" w:rsidRPr="00872EC9" w:rsidRDefault="00854ACD" w:rsidP="00854ACD">
      <w:pPr>
        <w:spacing w:after="0"/>
        <w:jc w:val="center"/>
        <w:rPr>
          <w:lang w:val="ro-RO"/>
        </w:rPr>
      </w:pPr>
      <w:r w:rsidRPr="00872EC9">
        <w:rPr>
          <w:rFonts w:ascii="Arial Narrow" w:eastAsia="Arial Narrow" w:hAnsi="Arial Narrow" w:cs="Arial Narrow"/>
          <w:b/>
          <w:bCs/>
          <w:lang w:val="ro-RO"/>
        </w:rPr>
        <w:t>PLAN DE INVĂŢĂMÂNT</w:t>
      </w:r>
    </w:p>
    <w:p w:rsidR="00854ACD" w:rsidRPr="00872EC9" w:rsidRDefault="00854ACD" w:rsidP="00854ACD">
      <w:pPr>
        <w:spacing w:after="0"/>
        <w:jc w:val="center"/>
        <w:rPr>
          <w:lang w:val="ro-RO"/>
        </w:rPr>
      </w:pPr>
      <w:r w:rsidRPr="00872EC9">
        <w:rPr>
          <w:rFonts w:ascii="Arial Narrow" w:eastAsia="Arial Narrow" w:hAnsi="Arial Narrow" w:cs="Arial Narrow"/>
          <w:lang w:val="ro-RO"/>
        </w:rPr>
        <w:t>Valabil începând cu anul universitar 2020-2021</w:t>
      </w:r>
    </w:p>
    <w:p w:rsidR="00854ACD" w:rsidRPr="00872EC9" w:rsidRDefault="00854ACD" w:rsidP="00854ACD">
      <w:pPr>
        <w:spacing w:after="0"/>
        <w:jc w:val="center"/>
        <w:rPr>
          <w:lang w:val="ro-RO"/>
        </w:rPr>
      </w:pPr>
      <w:r w:rsidRPr="00872EC9">
        <w:rPr>
          <w:rFonts w:ascii="Arial Narrow" w:eastAsia="Arial Narrow" w:hAnsi="Arial Narrow" w:cs="Arial Narrow"/>
          <w:b/>
          <w:bCs/>
          <w:lang w:val="ro-RO"/>
        </w:rPr>
        <w:t>Anul: III</w:t>
      </w:r>
    </w:p>
    <w:p w:rsidR="00854ACD" w:rsidRPr="00872EC9" w:rsidRDefault="00854ACD" w:rsidP="00854ACD">
      <w:pPr>
        <w:spacing w:after="0"/>
        <w:jc w:val="right"/>
        <w:rPr>
          <w:lang w:val="ro-RO"/>
        </w:rPr>
      </w:pPr>
      <w:r w:rsidRPr="00872EC9">
        <w:rPr>
          <w:rFonts w:ascii="Arial Narrow" w:eastAsia="Arial Narrow" w:hAnsi="Arial Narrow" w:cs="Arial Narrow"/>
          <w:b/>
          <w:bCs/>
          <w:lang w:val="ro-RO"/>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3"/>
        <w:gridCol w:w="2133"/>
        <w:gridCol w:w="443"/>
        <w:gridCol w:w="364"/>
        <w:gridCol w:w="443"/>
        <w:gridCol w:w="364"/>
        <w:gridCol w:w="511"/>
        <w:gridCol w:w="312"/>
        <w:gridCol w:w="908"/>
      </w:tblGrid>
      <w:tr w:rsidR="00854ACD" w:rsidRPr="00872EC9" w:rsidTr="003E3465">
        <w:tc>
          <w:tcPr>
            <w:tcW w:w="15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Nr. crt.</w:t>
            </w:r>
          </w:p>
        </w:tc>
        <w:tc>
          <w:tcPr>
            <w:tcW w:w="3350" w:type="dxa"/>
            <w:gridSpan w:val="2"/>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Disciplina</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Ore/săptămână</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SI / sem.</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PC</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Formă evaluare</w:t>
            </w:r>
          </w:p>
        </w:tc>
      </w:tr>
      <w:tr w:rsidR="00854ACD" w:rsidRPr="00872EC9" w:rsidTr="003E3465">
        <w:tc>
          <w:tcPr>
            <w:tcW w:w="150" w:type="dxa"/>
            <w:vMerge/>
          </w:tcPr>
          <w:p w:rsidR="00854ACD" w:rsidRPr="00872EC9" w:rsidRDefault="00854ACD" w:rsidP="003E3465">
            <w:pPr>
              <w:rPr>
                <w:lang w:val="ro-RO"/>
              </w:rPr>
            </w:pPr>
          </w:p>
        </w:tc>
        <w:tc>
          <w:tcPr>
            <w:tcW w:w="27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Denumire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Cod</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L</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obligatorii (impuse) (O)</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organizațională aplicată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UP.05.S.5.O.03.01</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83</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Introducere în psihoterapie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UP.05.S.5.O.03.02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clinică și psihosomatică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UP.05.S.5.O.03.03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Consiliere psiho-educațională și a carierei / Consiliere vocațională / Consiliere educațională și vocațională</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UP.05.S.5.O.03.04</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obligatorii (impuse)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315</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21</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Psihocriminalistică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UP.05.S.5.A.03.05</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judiciară</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UP.05.S.5.A.03.06</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militară</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UP.05.S.5.A.03.07</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Psihiatrie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UP.05.S.5.A.03.08</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Neuroștiințe cognitive și clinice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UP.05.S.5.A.03.09</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religiei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UP.05.S.5.A.03.10</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aplicată în organizații/Clinică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UP.05.S.5.A.03.11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19</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aplicată în organizații/Clinică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UP.05.S.5.A.03.12</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discipline obligatorii (O) şi opţionale (A):</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386</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30</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7E/1C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ore pe săptămână:</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24</w:t>
            </w:r>
          </w:p>
        </w:tc>
        <w:tc>
          <w:tcPr>
            <w:tcW w:w="700" w:type="dxa"/>
            <w:gridSpan w:val="3"/>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Instruire asistată de calculator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UP.05.DPS.5.L.03.13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Practică pedagogică în învăţământul preuniversitar obligatoriu (1)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UP.05.DPS.5.L.03.14</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33</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55</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2C</w:t>
            </w:r>
          </w:p>
        </w:tc>
      </w:tr>
    </w:tbl>
    <w:p w:rsidR="00854ACD" w:rsidRPr="00872EC9" w:rsidRDefault="00854ACD" w:rsidP="00854ACD">
      <w:pPr>
        <w:rPr>
          <w:lang w:val="ro-RO"/>
        </w:rPr>
      </w:pPr>
      <w:r w:rsidRPr="00872EC9">
        <w:rPr>
          <w:rFonts w:ascii="Arial Narrow" w:eastAsia="Arial Narrow" w:hAnsi="Arial Narrow" w:cs="Arial Narrow"/>
          <w:sz w:val="16"/>
          <w:szCs w:val="16"/>
          <w:lang w:val="ro-RO"/>
        </w:rPr>
        <w:t>* - punctele de credit ale disciplinei nu sunt luate în calcul în cadrul punctelor de credit semestriale</w:t>
      </w:r>
    </w:p>
    <w:p w:rsidR="00854ACD" w:rsidRPr="00872EC9" w:rsidRDefault="00854ACD" w:rsidP="00854ACD">
      <w:pPr>
        <w:rPr>
          <w:lang w:val="ro-RO"/>
        </w:rPr>
      </w:pPr>
    </w:p>
    <w:p w:rsidR="00854ACD" w:rsidRPr="00872EC9" w:rsidRDefault="00854ACD" w:rsidP="00854ACD">
      <w:pPr>
        <w:spacing w:after="0"/>
        <w:jc w:val="right"/>
        <w:rPr>
          <w:lang w:val="ro-RO"/>
        </w:rPr>
      </w:pPr>
      <w:r w:rsidRPr="00872EC9">
        <w:rPr>
          <w:rFonts w:ascii="Arial Narrow" w:eastAsia="Arial Narrow" w:hAnsi="Arial Narrow" w:cs="Arial Narrow"/>
          <w:b/>
          <w:bCs/>
          <w:lang w:val="ro-RO"/>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3"/>
        <w:gridCol w:w="2133"/>
        <w:gridCol w:w="443"/>
        <w:gridCol w:w="364"/>
        <w:gridCol w:w="443"/>
        <w:gridCol w:w="364"/>
        <w:gridCol w:w="511"/>
        <w:gridCol w:w="312"/>
        <w:gridCol w:w="908"/>
      </w:tblGrid>
      <w:tr w:rsidR="00854ACD" w:rsidRPr="00872EC9" w:rsidTr="003E3465">
        <w:tc>
          <w:tcPr>
            <w:tcW w:w="15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Nr. crt.</w:t>
            </w:r>
          </w:p>
        </w:tc>
        <w:tc>
          <w:tcPr>
            <w:tcW w:w="3350" w:type="dxa"/>
            <w:gridSpan w:val="2"/>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Disciplina</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Ore/săptămână</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SI / sem.</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PC</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Formă evaluare</w:t>
            </w:r>
          </w:p>
        </w:tc>
      </w:tr>
      <w:tr w:rsidR="00854ACD" w:rsidRPr="00872EC9" w:rsidTr="003E3465">
        <w:tc>
          <w:tcPr>
            <w:tcW w:w="150" w:type="dxa"/>
            <w:vMerge/>
          </w:tcPr>
          <w:p w:rsidR="00854ACD" w:rsidRPr="00872EC9" w:rsidRDefault="00854ACD" w:rsidP="003E3465">
            <w:pPr>
              <w:rPr>
                <w:lang w:val="ro-RO"/>
              </w:rPr>
            </w:pPr>
          </w:p>
        </w:tc>
        <w:tc>
          <w:tcPr>
            <w:tcW w:w="27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Denumire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Cod</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C</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S</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L</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b/>
                <w:bCs/>
                <w:sz w:val="18"/>
                <w:szCs w:val="18"/>
                <w:lang w:val="ro-RO"/>
              </w:rPr>
              <w:t>P</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obligatorii (impuse) (O)</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managerială</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UP.05.S.6.O.03.15</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83</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16</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Orientări și curente în psihoterapie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UP.05.S.6.O.03.16</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17</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Psihoterapia copilului și adolescentului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UP.05.S.6.O.03.17</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83</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18</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Psihologie cognitivă</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UP.05.S.6.O.03.18</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83</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19</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Practica de specialitate și în relaţie cu licenţa</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UP.05.S.6.O.03.19</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19</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obligatorii (impuse)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9</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337</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23</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4E/1C</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lastRenderedPageBreak/>
              <w:t>20</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sportului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UP.05.C.6.A.03.20</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33</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21</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Psihologia personalului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UP.05.C.6.A.03.21</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33</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Defectologie și logopedie (Logopedie)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UP.05.S.6.A.03.22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23</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Psihopedagogia deficienților mintali</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UP.05.S.6.A.03.23</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opţionale (la alegere) (A), alegere o disciplină dintr-un pachet</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24</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Sociologie</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UP.05.S.6.A.03.24</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25</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Genetica comportamentului uman</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UP.05.S.6.A.03.25</w:t>
            </w: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200" w:type="dxa"/>
            <w:vMerge/>
          </w:tcPr>
          <w:p w:rsidR="00854ACD" w:rsidRPr="00872EC9" w:rsidRDefault="00854ACD" w:rsidP="003E3465">
            <w:pPr>
              <w:rPr>
                <w:lang w:val="ro-RO"/>
              </w:rPr>
            </w:pPr>
          </w:p>
        </w:tc>
        <w:tc>
          <w:tcPr>
            <w:tcW w:w="300" w:type="dxa"/>
            <w:vMerge/>
          </w:tcPr>
          <w:p w:rsidR="00854ACD" w:rsidRPr="00872EC9" w:rsidRDefault="00854ACD" w:rsidP="003E3465">
            <w:pPr>
              <w:rPr>
                <w:lang w:val="ro-RO"/>
              </w:rPr>
            </w:pP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opţionale (la alegere)</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22</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discipline obligatorii (O) şi opţionale (A):</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14</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414</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30</w:t>
            </w: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6E/2C</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 ore pe săptămână:</w:t>
            </w:r>
          </w:p>
        </w:tc>
        <w:tc>
          <w:tcPr>
            <w:tcW w:w="800" w:type="dxa"/>
            <w:gridSpan w:val="4"/>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24</w:t>
            </w:r>
          </w:p>
        </w:tc>
        <w:tc>
          <w:tcPr>
            <w:tcW w:w="700" w:type="dxa"/>
            <w:gridSpan w:val="3"/>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26</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Promovarea lucrării de licenţă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UP.05.S.6.L.03.26</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250</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10</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250</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1E</w:t>
            </w:r>
          </w:p>
        </w:tc>
      </w:tr>
      <w:tr w:rsidR="00854ACD" w:rsidRPr="00872EC9" w:rsidTr="003E3465">
        <w:tc>
          <w:tcPr>
            <w:tcW w:w="5000" w:type="dxa"/>
            <w:gridSpan w:val="10"/>
            <w:vAlign w:val="center"/>
          </w:tcPr>
          <w:p w:rsidR="00854ACD" w:rsidRPr="00872EC9" w:rsidRDefault="00854ACD" w:rsidP="003E3465">
            <w:pPr>
              <w:spacing w:after="0"/>
              <w:rPr>
                <w:lang w:val="ro-RO"/>
              </w:rPr>
            </w:pPr>
            <w:r w:rsidRPr="00872EC9">
              <w:rPr>
                <w:rFonts w:ascii="Arial Narrow" w:eastAsia="Arial Narrow" w:hAnsi="Arial Narrow" w:cs="Arial Narrow"/>
                <w:b/>
                <w:bCs/>
                <w:sz w:val="18"/>
                <w:szCs w:val="18"/>
                <w:lang w:val="ro-RO"/>
              </w:rPr>
              <w:t>Discipline facultative (liber alese) (L)</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27</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Managementul clasei de elevi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UP.05.DPF.6.L.03.27</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47</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28</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Practică pedagogică (în învăţământul preuniversitar obligatoriu) 2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UP.05.DPS.6.L.03.28</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3</w:t>
            </w: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8</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C</w:t>
            </w:r>
          </w:p>
        </w:tc>
      </w:tr>
      <w:tr w:rsidR="00854ACD" w:rsidRPr="00872EC9" w:rsidTr="003E3465">
        <w:tc>
          <w:tcPr>
            <w:tcW w:w="1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29</w:t>
            </w:r>
          </w:p>
        </w:tc>
        <w:tc>
          <w:tcPr>
            <w:tcW w:w="2700" w:type="dxa"/>
            <w:vAlign w:val="center"/>
          </w:tcPr>
          <w:p w:rsidR="00854ACD" w:rsidRPr="00872EC9" w:rsidRDefault="00854ACD" w:rsidP="003E3465">
            <w:pPr>
              <w:spacing w:after="0"/>
              <w:rPr>
                <w:lang w:val="ro-RO"/>
              </w:rPr>
            </w:pPr>
            <w:r w:rsidRPr="00872EC9">
              <w:rPr>
                <w:rFonts w:ascii="Arial Narrow" w:eastAsia="Arial Narrow" w:hAnsi="Arial Narrow" w:cs="Arial Narrow"/>
                <w:sz w:val="18"/>
                <w:szCs w:val="18"/>
                <w:lang w:val="ro-RO"/>
              </w:rPr>
              <w:t>Examen de absolvire - nivelul I *</w:t>
            </w:r>
          </w:p>
        </w:tc>
        <w:tc>
          <w:tcPr>
            <w:tcW w:w="65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UP.05.DPS.6.L.03.29</w:t>
            </w: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Merge w:val="restart"/>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125</w:t>
            </w: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5</w:t>
            </w:r>
          </w:p>
        </w:tc>
        <w:tc>
          <w:tcPr>
            <w:tcW w:w="5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E</w:t>
            </w:r>
          </w:p>
        </w:tc>
      </w:tr>
      <w:tr w:rsidR="00854ACD" w:rsidRPr="00872EC9" w:rsidTr="003E3465">
        <w:tc>
          <w:tcPr>
            <w:tcW w:w="3500" w:type="dxa"/>
            <w:gridSpan w:val="3"/>
            <w:vAlign w:val="center"/>
          </w:tcPr>
          <w:p w:rsidR="00854ACD" w:rsidRPr="00872EC9" w:rsidRDefault="00854ACD" w:rsidP="003E3465">
            <w:pPr>
              <w:spacing w:after="0"/>
              <w:jc w:val="right"/>
              <w:rPr>
                <w:lang w:val="ro-RO"/>
              </w:rPr>
            </w:pPr>
            <w:r w:rsidRPr="00872EC9">
              <w:rPr>
                <w:rFonts w:ascii="Arial Narrow" w:eastAsia="Arial Narrow" w:hAnsi="Arial Narrow" w:cs="Arial Narrow"/>
                <w:b/>
                <w:bCs/>
                <w:sz w:val="18"/>
                <w:szCs w:val="18"/>
                <w:lang w:val="ro-RO"/>
              </w:rPr>
              <w:t>TotalDiscipline facultative (liber alese)</w:t>
            </w: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p>
        </w:tc>
        <w:tc>
          <w:tcPr>
            <w:tcW w:w="2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180</w:t>
            </w:r>
          </w:p>
        </w:tc>
        <w:tc>
          <w:tcPr>
            <w:tcW w:w="200" w:type="dxa"/>
            <w:vAlign w:val="center"/>
          </w:tcPr>
          <w:p w:rsidR="00854ACD" w:rsidRPr="00872EC9" w:rsidRDefault="00854ACD" w:rsidP="003E3465">
            <w:pPr>
              <w:spacing w:after="0"/>
              <w:jc w:val="center"/>
              <w:rPr>
                <w:lang w:val="ro-RO"/>
              </w:rPr>
            </w:pPr>
          </w:p>
        </w:tc>
        <w:tc>
          <w:tcPr>
            <w:tcW w:w="300" w:type="dxa"/>
            <w:vAlign w:val="center"/>
          </w:tcPr>
          <w:p w:rsidR="00854ACD" w:rsidRPr="00872EC9" w:rsidRDefault="00854ACD" w:rsidP="003E3465">
            <w:pPr>
              <w:spacing w:after="0"/>
              <w:jc w:val="center"/>
              <w:rPr>
                <w:lang w:val="ro-RO"/>
              </w:rPr>
            </w:pPr>
            <w:r w:rsidRPr="00872EC9">
              <w:rPr>
                <w:rFonts w:ascii="Arial Narrow" w:eastAsia="Arial Narrow" w:hAnsi="Arial Narrow" w:cs="Arial Narrow"/>
                <w:sz w:val="18"/>
                <w:szCs w:val="18"/>
                <w:lang w:val="ro-RO"/>
              </w:rPr>
              <w:t>2E/1C</w:t>
            </w:r>
          </w:p>
        </w:tc>
      </w:tr>
    </w:tbl>
    <w:p w:rsidR="00854ACD" w:rsidRPr="00872EC9" w:rsidRDefault="00854ACD" w:rsidP="00854ACD">
      <w:pPr>
        <w:rPr>
          <w:lang w:val="ro-RO"/>
        </w:rPr>
      </w:pPr>
      <w:r w:rsidRPr="00872EC9">
        <w:rPr>
          <w:rFonts w:ascii="Arial Narrow" w:eastAsia="Arial Narrow" w:hAnsi="Arial Narrow" w:cs="Arial Narrow"/>
          <w:sz w:val="16"/>
          <w:szCs w:val="16"/>
          <w:lang w:val="ro-RO"/>
        </w:rPr>
        <w:t>* - punctele de credit ale disciplinei nu sunt luate în calcul în cadrul punctelor de credit semestriale</w:t>
      </w:r>
    </w:p>
    <w:p w:rsidR="00854ACD" w:rsidRPr="00872EC9" w:rsidRDefault="00854ACD" w:rsidP="00854ACD">
      <w:pPr>
        <w:rPr>
          <w:lang w:val="ro-RO"/>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RECTOR,</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DECAN,</w:t>
            </w:r>
          </w:p>
        </w:tc>
      </w:tr>
      <w:tr w:rsidR="00872EC9" w:rsidRPr="00872EC9" w:rsidTr="00872EC9">
        <w:tc>
          <w:tcPr>
            <w:tcW w:w="4950" w:type="dxa"/>
            <w:vAlign w:val="center"/>
          </w:tcPr>
          <w:p w:rsidR="00872EC9" w:rsidRPr="00872EC9" w:rsidRDefault="00872EC9" w:rsidP="003E3465">
            <w:pPr>
              <w:rPr>
                <w:lang w:val="ro-RO"/>
              </w:rPr>
            </w:pPr>
            <w:r w:rsidRPr="00872EC9">
              <w:rPr>
                <w:rFonts w:ascii="Calibri" w:eastAsia="Calibri" w:hAnsi="Calibri" w:cs="Calibri"/>
                <w:b/>
                <w:bCs/>
                <w:lang w:val="ro-RO"/>
              </w:rPr>
              <w:t>Conf. univ. dr. ing. Dumitru CHIRLEŞAN</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 xml:space="preserve">Conf. univ.dr. Marius-Claudiu LANGA </w:t>
            </w:r>
          </w:p>
        </w:tc>
      </w:tr>
      <w:tr w:rsidR="00872EC9" w:rsidRPr="00872EC9" w:rsidTr="00872EC9">
        <w:tc>
          <w:tcPr>
            <w:tcW w:w="4950" w:type="dxa"/>
            <w:vAlign w:val="center"/>
          </w:tcPr>
          <w:p w:rsidR="00872EC9" w:rsidRPr="00872EC9" w:rsidRDefault="00872EC9" w:rsidP="003E3465">
            <w:pPr>
              <w:rPr>
                <w:rFonts w:ascii="Calibri" w:eastAsia="Calibri" w:hAnsi="Calibri" w:cs="Calibri"/>
                <w:b/>
                <w:bCs/>
                <w:lang w:val="ro-RO"/>
              </w:rPr>
            </w:pPr>
          </w:p>
        </w:tc>
        <w:tc>
          <w:tcPr>
            <w:tcW w:w="4951" w:type="dxa"/>
            <w:vAlign w:val="center"/>
          </w:tcPr>
          <w:p w:rsidR="00872EC9" w:rsidRPr="00872EC9" w:rsidRDefault="00872EC9" w:rsidP="003E3465">
            <w:pPr>
              <w:spacing w:after="0"/>
              <w:jc w:val="right"/>
              <w:rPr>
                <w:rFonts w:ascii="Calibri" w:eastAsia="Calibri" w:hAnsi="Calibri" w:cs="Calibri"/>
                <w:b/>
                <w:bCs/>
                <w:lang w:val="ro-RO"/>
              </w:rPr>
            </w:pPr>
          </w:p>
        </w:tc>
      </w:tr>
      <w:tr w:rsidR="00872EC9" w:rsidRPr="00872EC9" w:rsidTr="00872EC9">
        <w:tc>
          <w:tcPr>
            <w:tcW w:w="4950" w:type="dxa"/>
            <w:vAlign w:val="center"/>
          </w:tcPr>
          <w:p w:rsidR="00872EC9" w:rsidRPr="00872EC9" w:rsidRDefault="00872EC9" w:rsidP="003E3465">
            <w:pPr>
              <w:rPr>
                <w:lang w:val="ro-RO"/>
              </w:rPr>
            </w:pPr>
          </w:p>
        </w:tc>
        <w:tc>
          <w:tcPr>
            <w:tcW w:w="4951" w:type="dxa"/>
            <w:vAlign w:val="center"/>
          </w:tcPr>
          <w:p w:rsidR="00872EC9" w:rsidRPr="00872EC9" w:rsidRDefault="00872EC9" w:rsidP="003E3465">
            <w:pPr>
              <w:rPr>
                <w:lang w:val="ro-RO"/>
              </w:rPr>
            </w:pPr>
          </w:p>
        </w:tc>
      </w:tr>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DIRECTOR DE DEPARTAMENT,</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RESPONSABIL PROGRAM DE STUDII,</w:t>
            </w:r>
          </w:p>
        </w:tc>
      </w:tr>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 xml:space="preserve">Conf. univ. dr. Manuela Mihaela CIUCUREL </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Conf. univ. dr. Nicoleta RĂBAN-MOTOUNU</w:t>
            </w:r>
          </w:p>
        </w:tc>
      </w:tr>
    </w:tbl>
    <w:p w:rsidR="00872EC9" w:rsidRDefault="00872EC9" w:rsidP="00854ACD">
      <w:pPr>
        <w:rPr>
          <w:lang w:val="ro-RO"/>
        </w:rPr>
      </w:pPr>
    </w:p>
    <w:p w:rsidR="00872EC9" w:rsidRDefault="00872EC9">
      <w:pPr>
        <w:rPr>
          <w:lang w:val="ro-RO"/>
        </w:rPr>
      </w:pPr>
      <w:r>
        <w:rPr>
          <w:lang w:val="ro-RO"/>
        </w:rPr>
        <w:br w:type="page"/>
      </w:r>
    </w:p>
    <w:p w:rsidR="00854ACD" w:rsidRPr="00872EC9" w:rsidRDefault="00854ACD" w:rsidP="00854ACD">
      <w:pPr>
        <w:rPr>
          <w:lang w:val="ro-RO"/>
        </w:rPr>
      </w:pPr>
      <w:r w:rsidRPr="00872EC9">
        <w:rPr>
          <w:rFonts w:ascii="Times New Roman" w:eastAsia="Times New Roman" w:hAnsi="Times New Roman" w:cs="Times New Roman"/>
          <w:b/>
          <w:bCs/>
          <w:sz w:val="24"/>
          <w:szCs w:val="24"/>
          <w:lang w:val="ro-RO"/>
        </w:rPr>
        <w:lastRenderedPageBreak/>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412"/>
        <w:gridCol w:w="1236"/>
        <w:gridCol w:w="3176"/>
        <w:gridCol w:w="307"/>
        <w:gridCol w:w="368"/>
        <w:gridCol w:w="368"/>
        <w:gridCol w:w="466"/>
        <w:gridCol w:w="466"/>
        <w:gridCol w:w="466"/>
        <w:gridCol w:w="466"/>
        <w:gridCol w:w="396"/>
        <w:gridCol w:w="396"/>
        <w:gridCol w:w="396"/>
      </w:tblGrid>
      <w:tr w:rsidR="00854ACD" w:rsidRPr="00872EC9" w:rsidTr="003E3465">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Categoria disciplinei</w:t>
            </w: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Arii de conţinut</w:t>
            </w:r>
          </w:p>
        </w:tc>
        <w:tc>
          <w:tcPr>
            <w:tcW w:w="1750" w:type="dxa"/>
            <w:gridSpan w:val="2"/>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Denumirea şi obligativitatea disciplinei (O / A)</w:t>
            </w:r>
          </w:p>
        </w:tc>
        <w:tc>
          <w:tcPr>
            <w:tcW w:w="2250" w:type="dxa"/>
            <w:gridSpan w:val="9"/>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Nr. puncte de credit / competenţă</w:t>
            </w:r>
          </w:p>
        </w:tc>
      </w:tr>
      <w:tr w:rsidR="00854ACD" w:rsidRPr="00872EC9" w:rsidTr="003E3465">
        <w:trPr>
          <w:trHeight w:val="464"/>
        </w:trPr>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Merge/>
          </w:tcPr>
          <w:p w:rsidR="00854ACD" w:rsidRPr="00872EC9" w:rsidRDefault="00854ACD" w:rsidP="003E3465">
            <w:pPr>
              <w:rPr>
                <w:lang w:val="ro-RO"/>
              </w:rPr>
            </w:pPr>
          </w:p>
        </w:tc>
        <w:tc>
          <w:tcPr>
            <w:tcW w:w="250" w:type="dxa"/>
            <w:vMerge/>
          </w:tcPr>
          <w:p w:rsidR="00854ACD" w:rsidRPr="00872EC9" w:rsidRDefault="00854ACD" w:rsidP="003E3465">
            <w:pPr>
              <w:rPr>
                <w:lang w:val="ro-RO"/>
              </w:rPr>
            </w:pPr>
          </w:p>
        </w:tc>
        <w:tc>
          <w:tcPr>
            <w:tcW w:w="1500" w:type="dxa"/>
            <w:gridSpan w:val="6"/>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Profesionale</w:t>
            </w:r>
          </w:p>
        </w:tc>
        <w:tc>
          <w:tcPr>
            <w:tcW w:w="750" w:type="dxa"/>
            <w:gridSpan w:val="3"/>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Transversale</w:t>
            </w:r>
          </w:p>
        </w:tc>
      </w:tr>
      <w:tr w:rsidR="00854ACD" w:rsidRPr="00872EC9" w:rsidTr="003E3465">
        <w:trPr>
          <w:trHeight w:val="464"/>
        </w:trPr>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Merge/>
          </w:tcPr>
          <w:p w:rsidR="00854ACD" w:rsidRPr="00872EC9" w:rsidRDefault="00854ACD" w:rsidP="003E3465">
            <w:pPr>
              <w:rPr>
                <w:lang w:val="ro-RO"/>
              </w:rPr>
            </w:pPr>
          </w:p>
        </w:tc>
        <w:tc>
          <w:tcPr>
            <w:tcW w:w="250" w:type="dxa"/>
            <w:vMerge/>
          </w:tcPr>
          <w:p w:rsidR="00854ACD" w:rsidRPr="00872EC9" w:rsidRDefault="00854ACD" w:rsidP="003E3465">
            <w:pPr>
              <w:rPr>
                <w:lang w:val="ro-RO"/>
              </w:rPr>
            </w:pP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C1</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C2</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C3</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C4</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C5</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C6</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CT1</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CT2</w:t>
            </w:r>
          </w:p>
        </w:tc>
        <w:tc>
          <w:tcPr>
            <w:tcW w:w="25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CT3</w:t>
            </w: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fundamentale: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Discipline în domeniu</w:t>
            </w: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generală</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Fundamentele psihologiei I/UP.05.D.1.O.03.01/6</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Istoria psihologiei/UP.05.D.1.O.03.05/5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Fundamentele psihologiei II/UP.05.D.2.O.03.12/6</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psihologie generală: 17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9</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Metodologie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Metodologia cercetării psihologice/UP.05.D.1.O.03.02/6</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Statistică aplicată în psihologie și prelucrarea informatizată a datelor II/UP.05.D.3.O.03.02/4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Metodologia cercetării psihologice II/UP.05.D.3.O.03.03/4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Statistica aplicată în psihologie și prelucrarea informatizată a datelor I/UP.05.D.2.O.03.11/5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Metode și tehnici experimentale/UP.05.D.2.O.03.13/5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Bazele teoretice ale evaluării psihologice/UP.05.D.2.O.03.16/5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metodologie: 29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8.5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9</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în domeniu: 46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17.5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6.5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r>
      <w:tr w:rsidR="00854ACD" w:rsidRPr="00872EC9" w:rsidTr="003E3465">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Discipline de specialitate</w:t>
            </w: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aplicată în domenii specifice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organizațională aplicată/UP.05.S.5.O.03.01/5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Consiliere psiho-educațională și a carierei / Consiliere vocațională / Consiliere educațională și vocațională/UP.05.S.5.O.03.04/5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educației (Psihologie școlară)/UP.05.S.1.O.03.04/4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Psihocriminalistică/UP.05.S.5.A.03.05, Psihologie judiciară/UP.05.S.5.A.03.06/2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Practică de specialitate: Auto-cunoaștere și dezvoltare personală/UP.05.S.1.O.03.06/3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p>
        </w:tc>
        <w:tc>
          <w:tcPr>
            <w:tcW w:w="150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aplicată în domenii specifice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aplicată în organizații/Clinică/UP.05.S.5.A.03.11, Psihologie aplicată în organizații/Clinică/UP.05.S.5.A.03.12/3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0.3</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managerială/UP.05.S.6.O.03.15/5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0.3</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Introducere în psihologie organizațională/UP.05.S.4.O.03.15/4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muncii/UP.05.S.4.O.03.16/4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0.75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0.75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Practică de specialitate: Psihologie aplicată în instituții de asistență și ocrotire a adultului și vârstnicului/UP.05.S.4.O.03.19/4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Practica de specialitate și în relaţie cu licenţa/UP.05.S.6.O.03.19/3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creativității/UP.05.S.4.A.03.20, Psihologia familiei/UP.05.S.4.A.03.21/4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Promovarea lucrării de licenţă/UP.05.S.6.L.03.26/0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psihologie aplicată în domenii specifice: 46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8</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3.45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6.35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5.25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4.15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generală</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personalității/UP.05.S.3.O.03.01/4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Neuropsihologie/UP.05.S.1.O.03.03/4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Dinamica grupului/UP.05.S.3.O.03.04/4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adolescentului, adultului și vârstnicului/UP.05.S.3.O.03.05/4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0.7</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0.4</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Neuroștiințe cognitive și clinice/UP.05.S.5.A.03.09/2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Introducere în psihologia socială experimentală/UP.05.S.2.O.03.14/3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copilului/UP.05.S.2.O.03.15/4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1.6</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0.4</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cognitivă/UP.05.S.6.O.03.18/5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Sociologie/UP.05.S.6.A.03.24, Genetica comportamentului uman/UP.05.S.6.A.03.25/2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psihologie generală: 32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5.7</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3.9</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2.15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clinică și psihoterapie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Introducere în psihoterapie/UP.05.S.5.O.03.02/5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0.3</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1.8</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clinică și psihosomatică/UP.05.S.5.O.03.03/6</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0.7</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militară/UP.05.S.5.A.03.07, Psihiatrie/UP.05.S.5.A.03.08/2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0.8</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Psihopatologia adultului și vârstnicului/UP.05.S.4.O.03.14/4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Orientări și curente în psihoterapie/UP.05.S.6.O.03.16/5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Psihopatologia copilului și adolescentului/UP.05.S.4.O.03.17/4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Psihoterapia copilului și adolescentului/UP.05.S.6.O.03.17/5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Defectologie și logopedie (Logopedie)/UP.05.S.6.A.03.22, Psihopedagogia deficienților mintali/UP.05.S.6.A.03.23/2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psihologie clinică și psihoterapie: 33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7.3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8</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6.3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1.45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1.15</w:t>
            </w: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Evaluare psihologică</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Psihodiagnosticul aptitudinilor și inteligenței/UP.05.S.3.O.03.06/4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Practică de specialitate: Psihologie aplicată în evaluarea copilului/UP.05.S.3.O.03.07/2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Testarea psihologică II (Evaluarea psihologică II, Psihodiagnosticul personalității)/UP.05.S.4.O.03.18/4</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evaluare psihologică: 10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0.6</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de specialitate: 121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35.7</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9.1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13.65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21.75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12.95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9.9</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8.05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6.25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3.65</w:t>
            </w:r>
          </w:p>
        </w:tc>
      </w:tr>
      <w:tr w:rsidR="00854ACD" w:rsidRPr="00872EC9" w:rsidTr="003E3465">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Discipline complementare</w:t>
            </w: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complementare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Educație fizică/UP.05.C.1.O.03.07/0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Etică și integritate academică/Academic Writing/UP.05.C.3.A.03.08, Antropologie culturală/UP.05.C.3.A.03.09/2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Limba engleză I/UP.05.C.1.A.03.08, Limba franceza I/UP.05.C.1.A.03.09/2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Limba engleză III/UP.05.C.3.A.03.10, Limba franceza III/UP.05.C.3.A.03.11/2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Educație fizică/UP.05.C.3.L.03.12/0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Educație fizică/UP.05.C.2.O.03.17/0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O</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Limba engleză II/UP.05.C.2.A.03.18, Limba franceza II/UP.05.C.2.A.03.19/2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Limba engleză IV/UP.05.C.4.A.03.22, Limba franceza IV/UP.05.C.4.A.03.23/2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0.5</w:t>
            </w: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Educație fizică/UP.05.C.4.L.03.24/0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complementare: 10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w:t>
            </w: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aplicată în domenii specifice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sportului/UP.05.C.6.A.03.20, Psihologia personalului/UP.05.C.6.A.03.21/3</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A</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psihologie aplicată în domenii specifice: 3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complementare: 13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0.25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5.25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2.25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2.25</w:t>
            </w: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de aprofundare: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de sinteză: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t>Discipline pregatire psihopedagogica fundamentale</w:t>
            </w: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Psihologie aplicată în domenii specifice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Psihologia educației/UP.05.DPF.1.L.03.10/0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psihologie aplicată în domenii specifice: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Pedagogie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Pedagogie II - Teoria și metodologia instruirii, Teoria și metodologia evaluării/UP.05.DPF.3.L.03.13/0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Pedagogie I - Fundamentele pedagogiei, Teoria și metodologia curriculumului/UP.05.DPF.2.L.03.20/0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Managementul clasei de elevi/UP.05.DPF.6.L.03.27/0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pedagogie: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pregatire psihopedagogica fundamentale: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16"/>
                <w:szCs w:val="16"/>
                <w:lang w:val="ro-RO"/>
              </w:rPr>
              <w:lastRenderedPageBreak/>
              <w:t>Discipline pregatire psihopedagogica de specialitate</w:t>
            </w:r>
          </w:p>
        </w:tc>
        <w:tc>
          <w:tcPr>
            <w:tcW w:w="500"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Pedagogie</w:t>
            </w: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Instruire asistată de calculator/UP.05.DPS.5.L.03.13/0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Practică pedagogică în învăţământul preuniversitar obligatoriu (1)/UP.05.DPS.5.L.03.14/0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Didactica specializării/UP.05.DPS.4.L.03.25/0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Practică pedagogică (în învăţământul preuniversitar obligatoriu) 2/UP.05.DPS.6.L.03.28/0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500" w:type="dxa"/>
            <w:vMerge/>
          </w:tcPr>
          <w:p w:rsidR="00854ACD" w:rsidRPr="00872EC9" w:rsidRDefault="00854ACD" w:rsidP="003E3465">
            <w:pPr>
              <w:rPr>
                <w:lang w:val="ro-RO"/>
              </w:rPr>
            </w:pPr>
          </w:p>
        </w:tc>
        <w:tc>
          <w:tcPr>
            <w:tcW w:w="1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Examen de absolvire - nivelul I/UP.05.DPS.6.L.03.29/0</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L</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500" w:type="dxa"/>
            <w:vMerge/>
          </w:tcPr>
          <w:p w:rsidR="00854ACD" w:rsidRPr="00872EC9" w:rsidRDefault="00854ACD" w:rsidP="003E3465">
            <w:pPr>
              <w:rPr>
                <w:lang w:val="ro-RO"/>
              </w:rPr>
            </w:pPr>
          </w:p>
        </w:tc>
        <w:tc>
          <w:tcPr>
            <w:tcW w:w="2250" w:type="dxa"/>
            <w:gridSpan w:val="3"/>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pedagogie: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PC discipline pregatire psihopedagogica de specialitate: 0 </w:t>
            </w: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c>
          <w:tcPr>
            <w:tcW w:w="250" w:type="dxa"/>
            <w:vAlign w:val="center"/>
          </w:tcPr>
          <w:p w:rsidR="00854ACD" w:rsidRPr="00872EC9" w:rsidRDefault="00854ACD" w:rsidP="003E3465">
            <w:pPr>
              <w:spacing w:after="0"/>
              <w:jc w:val="center"/>
              <w:rPr>
                <w:lang w:val="ro-RO"/>
              </w:rPr>
            </w:pPr>
          </w:p>
        </w:tc>
      </w:tr>
      <w:tr w:rsidR="00854ACD" w:rsidRPr="00872EC9" w:rsidTr="003E3465">
        <w:tc>
          <w:tcPr>
            <w:tcW w:w="2750" w:type="dxa"/>
            <w:gridSpan w:val="4"/>
            <w:vAlign w:val="center"/>
          </w:tcPr>
          <w:p w:rsidR="00854ACD" w:rsidRPr="00872EC9" w:rsidRDefault="00854ACD" w:rsidP="003E3465">
            <w:pPr>
              <w:spacing w:after="0"/>
              <w:jc w:val="right"/>
              <w:rPr>
                <w:lang w:val="ro-RO"/>
              </w:rPr>
            </w:pPr>
            <w:r w:rsidRPr="00872EC9">
              <w:rPr>
                <w:rFonts w:ascii="Times New Roman" w:eastAsia="Times New Roman" w:hAnsi="Times New Roman" w:cs="Times New Roman"/>
                <w:b/>
                <w:bCs/>
                <w:sz w:val="16"/>
                <w:szCs w:val="16"/>
                <w:lang w:val="ro-RO"/>
              </w:rPr>
              <w:t xml:space="preserve">Total general PC: 180 </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54.2</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21.1</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18.65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24.75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13.95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10.15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19.8</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10.5</w:t>
            </w:r>
          </w:p>
        </w:tc>
        <w:tc>
          <w:tcPr>
            <w:tcW w:w="25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16"/>
                <w:szCs w:val="16"/>
                <w:lang w:val="ro-RO"/>
              </w:rPr>
              <w:t>6.9</w:t>
            </w:r>
          </w:p>
        </w:tc>
      </w:tr>
    </w:tbl>
    <w:p w:rsidR="00872EC9" w:rsidRDefault="00872EC9" w:rsidP="00854ACD">
      <w:pPr>
        <w:rPr>
          <w:rFonts w:ascii="Times New Roman" w:eastAsia="Times New Roman" w:hAnsi="Times New Roman" w:cs="Times New Roman"/>
          <w:b/>
          <w:bCs/>
          <w:sz w:val="24"/>
          <w:szCs w:val="24"/>
          <w:lang w:val="ro-RO"/>
        </w:rPr>
      </w:pPr>
    </w:p>
    <w:p w:rsidR="00872EC9" w:rsidRDefault="00872EC9" w:rsidP="00854ACD">
      <w:pPr>
        <w:rPr>
          <w:rFonts w:ascii="Times New Roman" w:eastAsia="Times New Roman" w:hAnsi="Times New Roman" w:cs="Times New Roman"/>
          <w:b/>
          <w:bCs/>
          <w:sz w:val="24"/>
          <w:szCs w:val="24"/>
          <w:lang w:val="ro-RO"/>
        </w:rPr>
      </w:pPr>
    </w:p>
    <w:p w:rsidR="00854ACD" w:rsidRPr="00872EC9" w:rsidRDefault="00854ACD" w:rsidP="00854ACD">
      <w:pPr>
        <w:rPr>
          <w:lang w:val="ro-RO"/>
        </w:rPr>
      </w:pPr>
      <w:r w:rsidRPr="00872EC9">
        <w:rPr>
          <w:rFonts w:ascii="Times New Roman" w:eastAsia="Times New Roman" w:hAnsi="Times New Roman" w:cs="Times New Roman"/>
          <w:b/>
          <w:bCs/>
          <w:sz w:val="24"/>
          <w:szCs w:val="24"/>
          <w:lang w:val="ro-RO"/>
        </w:rPr>
        <w:t>10. BILANŢ GENERAL                                                                                                  Macheta 4</w:t>
      </w:r>
    </w:p>
    <w:p w:rsidR="00854ACD" w:rsidRPr="00872EC9" w:rsidRDefault="00854ACD" w:rsidP="00854ACD">
      <w:pPr>
        <w:rPr>
          <w:lang w:val="ro-RO"/>
        </w:rPr>
      </w:pPr>
    </w:p>
    <w:p w:rsidR="00854ACD" w:rsidRPr="00872EC9" w:rsidRDefault="00854ACD" w:rsidP="00854ACD">
      <w:pPr>
        <w:spacing w:after="0"/>
        <w:jc w:val="center"/>
        <w:rPr>
          <w:lang w:val="ro-RO"/>
        </w:rPr>
      </w:pPr>
      <w:r w:rsidRPr="00872EC9">
        <w:rPr>
          <w:rFonts w:ascii="Times New Roman" w:eastAsia="Times New Roman" w:hAnsi="Times New Roman" w:cs="Times New Roman"/>
          <w:b/>
          <w:bCs/>
          <w:sz w:val="24"/>
          <w:szCs w:val="24"/>
          <w:lang w:val="ro-RO"/>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572"/>
        <w:gridCol w:w="2393"/>
        <w:gridCol w:w="1076"/>
        <w:gridCol w:w="1076"/>
        <w:gridCol w:w="1076"/>
        <w:gridCol w:w="1076"/>
        <w:gridCol w:w="1077"/>
        <w:gridCol w:w="1555"/>
      </w:tblGrid>
      <w:tr w:rsidR="00854ACD" w:rsidRPr="00872EC9" w:rsidTr="003E3465">
        <w:tc>
          <w:tcPr>
            <w:tcW w:w="333"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Nr. crt.</w:t>
            </w:r>
          </w:p>
        </w:tc>
        <w:tc>
          <w:tcPr>
            <w:tcW w:w="1333"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Discipline</w:t>
            </w:r>
          </w:p>
        </w:tc>
        <w:tc>
          <w:tcPr>
            <w:tcW w:w="1998" w:type="dxa"/>
            <w:gridSpan w:val="3"/>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Nr. de ore</w:t>
            </w:r>
          </w:p>
        </w:tc>
        <w:tc>
          <w:tcPr>
            <w:tcW w:w="1333" w:type="dxa"/>
            <w:gridSpan w:val="2"/>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Total</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Standard ARACIS</w:t>
            </w:r>
          </w:p>
        </w:tc>
      </w:tr>
      <w:tr w:rsidR="00854ACD" w:rsidRPr="00872EC9" w:rsidTr="003E3465">
        <w:tc>
          <w:tcPr>
            <w:tcW w:w="333" w:type="dxa"/>
            <w:vMerge/>
            <w:vAlign w:val="center"/>
          </w:tcPr>
          <w:p w:rsidR="00854ACD" w:rsidRPr="00872EC9" w:rsidRDefault="00854ACD" w:rsidP="003E3465">
            <w:pPr>
              <w:rPr>
                <w:lang w:val="ro-RO"/>
              </w:rPr>
            </w:pPr>
          </w:p>
        </w:tc>
        <w:tc>
          <w:tcPr>
            <w:tcW w:w="1333" w:type="dxa"/>
            <w:vMerge/>
            <w:vAlign w:val="center"/>
          </w:tcPr>
          <w:p w:rsidR="00854ACD" w:rsidRPr="00872EC9" w:rsidRDefault="00854ACD" w:rsidP="003E3465">
            <w:pPr>
              <w:rPr>
                <w:lang w:val="ro-RO"/>
              </w:rPr>
            </w:pP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An I</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An II</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An III</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ore</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w:t>
            </w:r>
          </w:p>
        </w:tc>
        <w:tc>
          <w:tcPr>
            <w:tcW w:w="666" w:type="dxa"/>
            <w:vMerge/>
            <w:vAlign w:val="center"/>
          </w:tcPr>
          <w:p w:rsidR="00854ACD" w:rsidRPr="00872EC9" w:rsidRDefault="00854ACD" w:rsidP="003E3465">
            <w:pPr>
              <w:rPr>
                <w:lang w:val="ro-RO"/>
              </w:rPr>
            </w:pPr>
          </w:p>
        </w:tc>
      </w:tr>
      <w:tr w:rsidR="00854ACD" w:rsidRPr="00872EC9" w:rsidTr="003E3465">
        <w:tc>
          <w:tcPr>
            <w:tcW w:w="333"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w:t>
            </w:r>
          </w:p>
        </w:tc>
        <w:tc>
          <w:tcPr>
            <w:tcW w:w="1333"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fundamentale</w:t>
            </w:r>
          </w:p>
        </w:tc>
        <w:tc>
          <w:tcPr>
            <w:tcW w:w="666" w:type="dxa"/>
            <w:vAlign w:val="center"/>
          </w:tcPr>
          <w:p w:rsidR="00854ACD" w:rsidRPr="00872EC9" w:rsidRDefault="00854ACD" w:rsidP="003E3465">
            <w:pPr>
              <w:spacing w:after="0"/>
              <w:jc w:val="center"/>
              <w:rPr>
                <w:lang w:val="ro-RO"/>
              </w:rPr>
            </w:pPr>
          </w:p>
        </w:tc>
        <w:tc>
          <w:tcPr>
            <w:tcW w:w="666" w:type="dxa"/>
            <w:vAlign w:val="center"/>
          </w:tcPr>
          <w:p w:rsidR="00854ACD" w:rsidRPr="00872EC9" w:rsidRDefault="00854ACD" w:rsidP="003E3465">
            <w:pPr>
              <w:spacing w:after="0"/>
              <w:jc w:val="center"/>
              <w:rPr>
                <w:lang w:val="ro-RO"/>
              </w:rPr>
            </w:pPr>
          </w:p>
        </w:tc>
        <w:tc>
          <w:tcPr>
            <w:tcW w:w="666" w:type="dxa"/>
            <w:vAlign w:val="center"/>
          </w:tcPr>
          <w:p w:rsidR="00854ACD" w:rsidRPr="00872EC9" w:rsidRDefault="00854ACD" w:rsidP="003E3465">
            <w:pPr>
              <w:spacing w:after="0"/>
              <w:jc w:val="center"/>
              <w:rPr>
                <w:lang w:val="ro-RO"/>
              </w:rPr>
            </w:pP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0.00-0.00%</w:t>
            </w:r>
          </w:p>
        </w:tc>
      </w:tr>
      <w:tr w:rsidR="00854ACD" w:rsidRPr="00872EC9" w:rsidTr="003E3465">
        <w:tc>
          <w:tcPr>
            <w:tcW w:w="333"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w:t>
            </w:r>
          </w:p>
        </w:tc>
        <w:tc>
          <w:tcPr>
            <w:tcW w:w="1333"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în domeniu</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420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112</w:t>
            </w:r>
          </w:p>
        </w:tc>
        <w:tc>
          <w:tcPr>
            <w:tcW w:w="666" w:type="dxa"/>
            <w:vAlign w:val="center"/>
          </w:tcPr>
          <w:p w:rsidR="00854ACD" w:rsidRPr="00872EC9" w:rsidRDefault="00854ACD" w:rsidP="003E3465">
            <w:pPr>
              <w:spacing w:after="0"/>
              <w:jc w:val="center"/>
              <w:rPr>
                <w:lang w:val="ro-RO"/>
              </w:rPr>
            </w:pP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532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26.03</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25.00-30.00%</w:t>
            </w:r>
          </w:p>
        </w:tc>
      </w:tr>
      <w:tr w:rsidR="00854ACD" w:rsidRPr="00872EC9" w:rsidTr="003E3465">
        <w:tc>
          <w:tcPr>
            <w:tcW w:w="333"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3</w:t>
            </w:r>
          </w:p>
        </w:tc>
        <w:tc>
          <w:tcPr>
            <w:tcW w:w="1333"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de specialitate</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196</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490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630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1316</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64.38</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60.00-65.00%</w:t>
            </w:r>
          </w:p>
        </w:tc>
      </w:tr>
      <w:tr w:rsidR="00854ACD" w:rsidRPr="00872EC9" w:rsidTr="003E3465">
        <w:tc>
          <w:tcPr>
            <w:tcW w:w="333"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4</w:t>
            </w:r>
          </w:p>
        </w:tc>
        <w:tc>
          <w:tcPr>
            <w:tcW w:w="1333"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complementare</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84</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70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42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196</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9.59</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5.00-10.00%</w:t>
            </w:r>
          </w:p>
        </w:tc>
      </w:tr>
      <w:tr w:rsidR="00854ACD" w:rsidRPr="00872EC9" w:rsidTr="003E3465">
        <w:tc>
          <w:tcPr>
            <w:tcW w:w="1666" w:type="dxa"/>
            <w:gridSpan w:val="2"/>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Total</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700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672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672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2044</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100</w:t>
            </w:r>
          </w:p>
        </w:tc>
        <w:tc>
          <w:tcPr>
            <w:tcW w:w="666" w:type="dxa"/>
            <w:vAlign w:val="center"/>
          </w:tcPr>
          <w:p w:rsidR="00854ACD" w:rsidRPr="00872EC9" w:rsidRDefault="00854ACD" w:rsidP="003E3465">
            <w:pPr>
              <w:spacing w:after="0"/>
              <w:jc w:val="center"/>
              <w:rPr>
                <w:lang w:val="ro-RO"/>
              </w:rPr>
            </w:pPr>
          </w:p>
        </w:tc>
      </w:tr>
    </w:tbl>
    <w:p w:rsidR="00854ACD" w:rsidRPr="00872EC9" w:rsidRDefault="00854ACD" w:rsidP="00854ACD">
      <w:pPr>
        <w:rPr>
          <w:lang w:val="ro-RO"/>
        </w:rPr>
      </w:pPr>
    </w:p>
    <w:p w:rsidR="00854ACD" w:rsidRPr="00872EC9" w:rsidRDefault="00854ACD" w:rsidP="00854ACD">
      <w:pPr>
        <w:spacing w:after="0"/>
        <w:jc w:val="right"/>
        <w:rPr>
          <w:lang w:val="ro-RO"/>
        </w:rPr>
      </w:pPr>
      <w:r w:rsidRPr="00872EC9">
        <w:rPr>
          <w:rFonts w:ascii="Times New Roman" w:eastAsia="Times New Roman" w:hAnsi="Times New Roman" w:cs="Times New Roman"/>
          <w:b/>
          <w:bCs/>
          <w:sz w:val="24"/>
          <w:szCs w:val="24"/>
          <w:lang w:val="ro-RO"/>
        </w:rPr>
        <w:t>Macheta 5</w:t>
      </w:r>
    </w:p>
    <w:p w:rsidR="00854ACD" w:rsidRPr="00872EC9" w:rsidRDefault="00854ACD" w:rsidP="00854ACD">
      <w:pPr>
        <w:spacing w:after="0"/>
        <w:jc w:val="center"/>
        <w:rPr>
          <w:lang w:val="ro-RO"/>
        </w:rPr>
      </w:pPr>
      <w:r w:rsidRPr="00872EC9">
        <w:rPr>
          <w:rFonts w:ascii="Times New Roman" w:eastAsia="Times New Roman" w:hAnsi="Times New Roman" w:cs="Times New Roman"/>
          <w:b/>
          <w:bCs/>
          <w:sz w:val="24"/>
          <w:szCs w:val="24"/>
          <w:lang w:val="ro-RO"/>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809"/>
        <w:gridCol w:w="2154"/>
        <w:gridCol w:w="1076"/>
        <w:gridCol w:w="1076"/>
        <w:gridCol w:w="1076"/>
        <w:gridCol w:w="1076"/>
        <w:gridCol w:w="1078"/>
        <w:gridCol w:w="1556"/>
      </w:tblGrid>
      <w:tr w:rsidR="00854ACD" w:rsidRPr="00872EC9" w:rsidTr="003E3465">
        <w:tc>
          <w:tcPr>
            <w:tcW w:w="333"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Nr. crt.</w:t>
            </w:r>
          </w:p>
        </w:tc>
        <w:tc>
          <w:tcPr>
            <w:tcW w:w="1333"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Discipline</w:t>
            </w:r>
          </w:p>
        </w:tc>
        <w:tc>
          <w:tcPr>
            <w:tcW w:w="1998" w:type="dxa"/>
            <w:gridSpan w:val="3"/>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Nr. de ore</w:t>
            </w:r>
          </w:p>
        </w:tc>
        <w:tc>
          <w:tcPr>
            <w:tcW w:w="1333" w:type="dxa"/>
            <w:gridSpan w:val="2"/>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Total</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Standard ARACIS</w:t>
            </w:r>
          </w:p>
        </w:tc>
      </w:tr>
      <w:tr w:rsidR="00854ACD" w:rsidRPr="00872EC9" w:rsidTr="003E3465">
        <w:tc>
          <w:tcPr>
            <w:tcW w:w="333" w:type="dxa"/>
            <w:vMerge/>
            <w:vAlign w:val="center"/>
          </w:tcPr>
          <w:p w:rsidR="00854ACD" w:rsidRPr="00872EC9" w:rsidRDefault="00854ACD" w:rsidP="003E3465">
            <w:pPr>
              <w:rPr>
                <w:lang w:val="ro-RO"/>
              </w:rPr>
            </w:pPr>
          </w:p>
        </w:tc>
        <w:tc>
          <w:tcPr>
            <w:tcW w:w="1333" w:type="dxa"/>
            <w:vMerge/>
            <w:vAlign w:val="center"/>
          </w:tcPr>
          <w:p w:rsidR="00854ACD" w:rsidRPr="00872EC9" w:rsidRDefault="00854ACD" w:rsidP="003E3465">
            <w:pPr>
              <w:rPr>
                <w:lang w:val="ro-RO"/>
              </w:rPr>
            </w:pP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An I</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An II</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An III</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ore</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w:t>
            </w:r>
          </w:p>
        </w:tc>
        <w:tc>
          <w:tcPr>
            <w:tcW w:w="666" w:type="dxa"/>
            <w:vMerge/>
            <w:vAlign w:val="center"/>
          </w:tcPr>
          <w:p w:rsidR="00854ACD" w:rsidRPr="00872EC9" w:rsidRDefault="00854ACD" w:rsidP="003E3465">
            <w:pPr>
              <w:rPr>
                <w:lang w:val="ro-RO"/>
              </w:rPr>
            </w:pPr>
          </w:p>
        </w:tc>
      </w:tr>
      <w:tr w:rsidR="00854ACD" w:rsidRPr="00872EC9" w:rsidTr="003E3465">
        <w:tc>
          <w:tcPr>
            <w:tcW w:w="333"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w:t>
            </w:r>
          </w:p>
        </w:tc>
        <w:tc>
          <w:tcPr>
            <w:tcW w:w="1333"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obligatorii (impuse)</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644</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560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420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1624</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79</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70-80%</w:t>
            </w:r>
          </w:p>
        </w:tc>
      </w:tr>
      <w:tr w:rsidR="00854ACD" w:rsidRPr="00872EC9" w:rsidTr="003E3465">
        <w:tc>
          <w:tcPr>
            <w:tcW w:w="333"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w:t>
            </w:r>
          </w:p>
        </w:tc>
        <w:tc>
          <w:tcPr>
            <w:tcW w:w="1333"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opţionale (la alegere)</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56</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112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252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420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21</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20-30%</w:t>
            </w:r>
          </w:p>
        </w:tc>
      </w:tr>
      <w:tr w:rsidR="00854ACD" w:rsidRPr="00872EC9" w:rsidTr="003E3465">
        <w:tc>
          <w:tcPr>
            <w:tcW w:w="1666" w:type="dxa"/>
            <w:gridSpan w:val="2"/>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Total</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700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672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672</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2044</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100</w:t>
            </w:r>
          </w:p>
        </w:tc>
        <w:tc>
          <w:tcPr>
            <w:tcW w:w="666" w:type="dxa"/>
            <w:vAlign w:val="center"/>
          </w:tcPr>
          <w:p w:rsidR="00854ACD" w:rsidRPr="00872EC9" w:rsidRDefault="00854ACD" w:rsidP="003E3465">
            <w:pPr>
              <w:spacing w:after="0"/>
              <w:jc w:val="center"/>
              <w:rPr>
                <w:lang w:val="ro-RO"/>
              </w:rPr>
            </w:pPr>
          </w:p>
        </w:tc>
      </w:tr>
      <w:tr w:rsidR="00854ACD" w:rsidRPr="00872EC9" w:rsidTr="003E3465">
        <w:tc>
          <w:tcPr>
            <w:tcW w:w="500"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3</w:t>
            </w:r>
          </w:p>
        </w:tc>
        <w:tc>
          <w:tcPr>
            <w:tcW w:w="1333"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facultative (liber alese)</w:t>
            </w:r>
          </w:p>
        </w:tc>
        <w:tc>
          <w:tcPr>
            <w:tcW w:w="666" w:type="dxa"/>
            <w:vAlign w:val="center"/>
          </w:tcPr>
          <w:p w:rsidR="00854ACD" w:rsidRPr="00872EC9" w:rsidRDefault="00854ACD" w:rsidP="003E3465">
            <w:pPr>
              <w:spacing w:after="0"/>
              <w:jc w:val="center"/>
              <w:rPr>
                <w:lang w:val="ro-RO"/>
              </w:rPr>
            </w:pPr>
          </w:p>
        </w:tc>
        <w:tc>
          <w:tcPr>
            <w:tcW w:w="666" w:type="dxa"/>
            <w:vAlign w:val="center"/>
          </w:tcPr>
          <w:p w:rsidR="00854ACD" w:rsidRPr="00872EC9" w:rsidRDefault="00854ACD" w:rsidP="003E3465">
            <w:pPr>
              <w:spacing w:after="0"/>
              <w:jc w:val="center"/>
              <w:rPr>
                <w:lang w:val="ro-RO"/>
              </w:rPr>
            </w:pPr>
          </w:p>
        </w:tc>
        <w:tc>
          <w:tcPr>
            <w:tcW w:w="666" w:type="dxa"/>
            <w:vAlign w:val="center"/>
          </w:tcPr>
          <w:p w:rsidR="00854ACD" w:rsidRPr="00872EC9" w:rsidRDefault="00854ACD" w:rsidP="003E3465">
            <w:pPr>
              <w:spacing w:after="0"/>
              <w:jc w:val="center"/>
              <w:rPr>
                <w:lang w:val="ro-RO"/>
              </w:rPr>
            </w:pP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666"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666" w:type="dxa"/>
            <w:vAlign w:val="center"/>
          </w:tcPr>
          <w:p w:rsidR="00854ACD" w:rsidRPr="00872EC9" w:rsidRDefault="00854ACD" w:rsidP="003E3465">
            <w:pPr>
              <w:spacing w:after="0"/>
              <w:jc w:val="center"/>
              <w:rPr>
                <w:lang w:val="ro-RO"/>
              </w:rPr>
            </w:pPr>
          </w:p>
        </w:tc>
      </w:tr>
    </w:tbl>
    <w:p w:rsidR="00854ACD" w:rsidRPr="00872EC9" w:rsidRDefault="00854ACD" w:rsidP="00854ACD">
      <w:pPr>
        <w:rPr>
          <w:lang w:val="ro-RO"/>
        </w:rPr>
      </w:pPr>
    </w:p>
    <w:p w:rsidR="00854ACD" w:rsidRPr="00872EC9" w:rsidRDefault="00854ACD" w:rsidP="00854ACD">
      <w:pPr>
        <w:spacing w:after="0"/>
        <w:jc w:val="right"/>
        <w:rPr>
          <w:lang w:val="ro-RO"/>
        </w:rPr>
      </w:pPr>
      <w:r w:rsidRPr="00872EC9">
        <w:rPr>
          <w:rFonts w:ascii="Times New Roman" w:eastAsia="Times New Roman" w:hAnsi="Times New Roman" w:cs="Times New Roman"/>
          <w:b/>
          <w:bCs/>
          <w:sz w:val="24"/>
          <w:szCs w:val="24"/>
          <w:lang w:val="ro-RO"/>
        </w:rPr>
        <w:lastRenderedPageBreak/>
        <w:t>Macheta 6</w:t>
      </w:r>
    </w:p>
    <w:p w:rsidR="00854ACD" w:rsidRPr="00872EC9" w:rsidRDefault="00854ACD" w:rsidP="00854ACD">
      <w:pPr>
        <w:spacing w:after="0"/>
        <w:jc w:val="center"/>
        <w:rPr>
          <w:lang w:val="ro-RO"/>
        </w:rPr>
      </w:pPr>
      <w:r w:rsidRPr="00872EC9">
        <w:rPr>
          <w:rFonts w:ascii="Times New Roman" w:eastAsia="Times New Roman" w:hAnsi="Times New Roman" w:cs="Times New Roman"/>
          <w:sz w:val="24"/>
          <w:szCs w:val="24"/>
          <w:lang w:val="ro-RO"/>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455"/>
        <w:gridCol w:w="641"/>
        <w:gridCol w:w="641"/>
        <w:gridCol w:w="823"/>
        <w:gridCol w:w="823"/>
        <w:gridCol w:w="823"/>
        <w:gridCol w:w="823"/>
        <w:gridCol w:w="693"/>
        <w:gridCol w:w="693"/>
        <w:gridCol w:w="693"/>
        <w:gridCol w:w="793"/>
      </w:tblGrid>
      <w:tr w:rsidR="00854ACD" w:rsidRPr="00872EC9" w:rsidTr="003E3465">
        <w:tc>
          <w:tcPr>
            <w:tcW w:w="1428"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Categoria disciplinei</w:t>
            </w:r>
          </w:p>
        </w:tc>
        <w:tc>
          <w:tcPr>
            <w:tcW w:w="3571" w:type="dxa"/>
            <w:gridSpan w:val="10"/>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Nr. puncte de credit / competenţă</w:t>
            </w:r>
          </w:p>
        </w:tc>
      </w:tr>
      <w:tr w:rsidR="00854ACD" w:rsidRPr="00872EC9" w:rsidTr="003E3465">
        <w:tc>
          <w:tcPr>
            <w:tcW w:w="1428" w:type="dxa"/>
            <w:vMerge/>
            <w:vAlign w:val="center"/>
          </w:tcPr>
          <w:p w:rsidR="00854ACD" w:rsidRPr="00872EC9" w:rsidRDefault="00854ACD" w:rsidP="003E3465">
            <w:pPr>
              <w:rPr>
                <w:lang w:val="ro-RO"/>
              </w:rPr>
            </w:pPr>
          </w:p>
        </w:tc>
        <w:tc>
          <w:tcPr>
            <w:tcW w:w="2142" w:type="dxa"/>
            <w:gridSpan w:val="6"/>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i/>
                <w:iCs/>
                <w:sz w:val="24"/>
                <w:szCs w:val="24"/>
                <w:lang w:val="ro-RO"/>
              </w:rPr>
              <w:t>Profesionale</w:t>
            </w:r>
          </w:p>
        </w:tc>
        <w:tc>
          <w:tcPr>
            <w:tcW w:w="1071" w:type="dxa"/>
            <w:gridSpan w:val="3"/>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i/>
                <w:iCs/>
                <w:sz w:val="24"/>
                <w:szCs w:val="24"/>
                <w:lang w:val="ro-RO"/>
              </w:rPr>
              <w:t>Transversale</w:t>
            </w:r>
          </w:p>
        </w:tc>
        <w:tc>
          <w:tcPr>
            <w:tcW w:w="357" w:type="dxa"/>
            <w:vMerge w:val="restart"/>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i/>
                <w:iCs/>
                <w:sz w:val="24"/>
                <w:szCs w:val="24"/>
                <w:lang w:val="ro-RO"/>
              </w:rPr>
              <w:t>Total</w:t>
            </w:r>
          </w:p>
        </w:tc>
      </w:tr>
      <w:tr w:rsidR="00854ACD" w:rsidRPr="00872EC9" w:rsidTr="003E3465">
        <w:tc>
          <w:tcPr>
            <w:tcW w:w="1428" w:type="dxa"/>
            <w:vMerge/>
            <w:vAlign w:val="center"/>
          </w:tcPr>
          <w:p w:rsidR="00854ACD" w:rsidRPr="00872EC9" w:rsidRDefault="00854ACD" w:rsidP="003E3465">
            <w:pPr>
              <w:rPr>
                <w:lang w:val="ro-RO"/>
              </w:rPr>
            </w:pP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C2</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C3</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C4</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C6</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CT1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CT2</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CT3</w:t>
            </w:r>
          </w:p>
        </w:tc>
        <w:tc>
          <w:tcPr>
            <w:tcW w:w="357" w:type="dxa"/>
            <w:vMerge/>
            <w:vAlign w:val="center"/>
          </w:tcPr>
          <w:p w:rsidR="00854ACD" w:rsidRPr="00872EC9" w:rsidRDefault="00854ACD" w:rsidP="003E3465">
            <w:pPr>
              <w:rPr>
                <w:lang w:val="ro-RO"/>
              </w:rPr>
            </w:pP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fundamentale</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în domeniu</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17.5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12</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6.5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46</w:t>
            </w: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de specialitate</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35.7</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9.1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13.65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21.75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12.95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9.9</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8.05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6.25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3.65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121</w:t>
            </w: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complementare</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0.25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5.25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2.25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2.25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13</w:t>
            </w: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de aprofundare</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de sinteză</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pregatire psihopedagogica fundamentale</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r>
      <w:tr w:rsidR="00854ACD" w:rsidRPr="00872EC9" w:rsidTr="003E3465">
        <w:tc>
          <w:tcPr>
            <w:tcW w:w="1428" w:type="dxa"/>
            <w:vAlign w:val="center"/>
          </w:tcPr>
          <w:p w:rsidR="00854ACD" w:rsidRPr="00872EC9" w:rsidRDefault="00854ACD" w:rsidP="003E3465">
            <w:pPr>
              <w:rPr>
                <w:lang w:val="ro-RO"/>
              </w:rPr>
            </w:pPr>
            <w:r w:rsidRPr="00872EC9">
              <w:rPr>
                <w:rFonts w:ascii="Times New Roman" w:eastAsia="Times New Roman" w:hAnsi="Times New Roman" w:cs="Times New Roman"/>
                <w:sz w:val="24"/>
                <w:szCs w:val="24"/>
                <w:lang w:val="ro-RO"/>
              </w:rPr>
              <w:t>Discipline pregatire psihopedagogica de specialitate</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sz w:val="24"/>
                <w:szCs w:val="24"/>
                <w:lang w:val="ro-RO"/>
              </w:rPr>
              <w:t>0</w:t>
            </w:r>
          </w:p>
        </w:tc>
      </w:tr>
      <w:tr w:rsidR="00854ACD" w:rsidRPr="00872EC9" w:rsidTr="003E3465">
        <w:tc>
          <w:tcPr>
            <w:tcW w:w="1428"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Total PC</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54.2</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21.1</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18.65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24.75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13.95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10.15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19.8</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10.5</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6.9</w:t>
            </w:r>
          </w:p>
        </w:tc>
        <w:tc>
          <w:tcPr>
            <w:tcW w:w="357" w:type="dxa"/>
            <w:vAlign w:val="center"/>
          </w:tcPr>
          <w:p w:rsidR="00854ACD" w:rsidRPr="00872EC9" w:rsidRDefault="00854ACD" w:rsidP="003E3465">
            <w:pPr>
              <w:spacing w:after="0"/>
              <w:jc w:val="center"/>
              <w:rPr>
                <w:lang w:val="ro-RO"/>
              </w:rPr>
            </w:pPr>
            <w:r w:rsidRPr="00872EC9">
              <w:rPr>
                <w:rFonts w:ascii="Times New Roman" w:eastAsia="Times New Roman" w:hAnsi="Times New Roman" w:cs="Times New Roman"/>
                <w:b/>
                <w:bCs/>
                <w:sz w:val="24"/>
                <w:szCs w:val="24"/>
                <w:lang w:val="ro-RO"/>
              </w:rPr>
              <w:t>180</w:t>
            </w:r>
          </w:p>
        </w:tc>
      </w:tr>
    </w:tbl>
    <w:p w:rsidR="00854ACD" w:rsidRDefault="00854ACD" w:rsidP="00854ACD">
      <w:pPr>
        <w:rPr>
          <w:lang w:val="ro-RO"/>
        </w:rPr>
      </w:pPr>
    </w:p>
    <w:p w:rsidR="00872EC9" w:rsidRPr="00872EC9" w:rsidRDefault="00872EC9" w:rsidP="00854ACD">
      <w:pPr>
        <w:rPr>
          <w:lang w:val="ro-RO"/>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RECTOR,</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DECAN,</w:t>
            </w:r>
          </w:p>
        </w:tc>
      </w:tr>
      <w:tr w:rsidR="00872EC9" w:rsidRPr="00872EC9" w:rsidTr="00872EC9">
        <w:tc>
          <w:tcPr>
            <w:tcW w:w="4950" w:type="dxa"/>
            <w:vAlign w:val="center"/>
          </w:tcPr>
          <w:p w:rsidR="00872EC9" w:rsidRPr="00872EC9" w:rsidRDefault="00872EC9" w:rsidP="003E3465">
            <w:pPr>
              <w:rPr>
                <w:lang w:val="ro-RO"/>
              </w:rPr>
            </w:pPr>
            <w:r w:rsidRPr="00872EC9">
              <w:rPr>
                <w:rFonts w:ascii="Calibri" w:eastAsia="Calibri" w:hAnsi="Calibri" w:cs="Calibri"/>
                <w:b/>
                <w:bCs/>
                <w:lang w:val="ro-RO"/>
              </w:rPr>
              <w:t>Conf. univ. dr. ing. Dumitru CHIRLEŞAN</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 xml:space="preserve">Conf. univ.dr. Marius-Claudiu LANGA </w:t>
            </w:r>
          </w:p>
        </w:tc>
      </w:tr>
      <w:tr w:rsidR="00872EC9" w:rsidRPr="00872EC9" w:rsidTr="00872EC9">
        <w:tc>
          <w:tcPr>
            <w:tcW w:w="4950" w:type="dxa"/>
            <w:vAlign w:val="center"/>
          </w:tcPr>
          <w:p w:rsidR="00872EC9" w:rsidRPr="00872EC9" w:rsidRDefault="00872EC9" w:rsidP="003E3465">
            <w:pPr>
              <w:rPr>
                <w:rFonts w:ascii="Calibri" w:eastAsia="Calibri" w:hAnsi="Calibri" w:cs="Calibri"/>
                <w:b/>
                <w:bCs/>
                <w:lang w:val="ro-RO"/>
              </w:rPr>
            </w:pPr>
          </w:p>
        </w:tc>
        <w:tc>
          <w:tcPr>
            <w:tcW w:w="4951" w:type="dxa"/>
            <w:vAlign w:val="center"/>
          </w:tcPr>
          <w:p w:rsidR="00872EC9" w:rsidRPr="00872EC9" w:rsidRDefault="00872EC9" w:rsidP="003E3465">
            <w:pPr>
              <w:spacing w:after="0"/>
              <w:jc w:val="right"/>
              <w:rPr>
                <w:rFonts w:ascii="Calibri" w:eastAsia="Calibri" w:hAnsi="Calibri" w:cs="Calibri"/>
                <w:b/>
                <w:bCs/>
                <w:lang w:val="ro-RO"/>
              </w:rPr>
            </w:pPr>
          </w:p>
        </w:tc>
      </w:tr>
      <w:tr w:rsidR="00872EC9" w:rsidRPr="00872EC9" w:rsidTr="00872EC9">
        <w:tc>
          <w:tcPr>
            <w:tcW w:w="4950" w:type="dxa"/>
            <w:vAlign w:val="center"/>
          </w:tcPr>
          <w:p w:rsidR="00872EC9" w:rsidRPr="00872EC9" w:rsidRDefault="00872EC9" w:rsidP="003E3465">
            <w:pPr>
              <w:rPr>
                <w:lang w:val="ro-RO"/>
              </w:rPr>
            </w:pPr>
          </w:p>
        </w:tc>
        <w:tc>
          <w:tcPr>
            <w:tcW w:w="4951" w:type="dxa"/>
            <w:vAlign w:val="center"/>
          </w:tcPr>
          <w:p w:rsidR="00872EC9" w:rsidRPr="00872EC9" w:rsidRDefault="00872EC9" w:rsidP="003E3465">
            <w:pPr>
              <w:rPr>
                <w:lang w:val="ro-RO"/>
              </w:rPr>
            </w:pPr>
          </w:p>
        </w:tc>
      </w:tr>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DIRECTOR DE DEPARTAMENT,</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RESPONSABIL PROGRAM DE STUDII,</w:t>
            </w:r>
          </w:p>
        </w:tc>
      </w:tr>
      <w:tr w:rsidR="00872EC9" w:rsidRPr="00872EC9" w:rsidTr="00872EC9">
        <w:tc>
          <w:tcPr>
            <w:tcW w:w="4950" w:type="dxa"/>
            <w:vAlign w:val="center"/>
          </w:tcPr>
          <w:p w:rsidR="00872EC9" w:rsidRPr="00872EC9" w:rsidRDefault="00872EC9" w:rsidP="003E3465">
            <w:pPr>
              <w:spacing w:after="0"/>
              <w:rPr>
                <w:lang w:val="ro-RO"/>
              </w:rPr>
            </w:pPr>
            <w:r w:rsidRPr="00872EC9">
              <w:rPr>
                <w:rFonts w:ascii="Calibri" w:eastAsia="Calibri" w:hAnsi="Calibri" w:cs="Calibri"/>
                <w:b/>
                <w:bCs/>
                <w:lang w:val="ro-RO"/>
              </w:rPr>
              <w:t xml:space="preserve">Conf. univ. dr. Manuela Mihaela CIUCUREL </w:t>
            </w:r>
          </w:p>
        </w:tc>
        <w:tc>
          <w:tcPr>
            <w:tcW w:w="4951" w:type="dxa"/>
            <w:vAlign w:val="center"/>
          </w:tcPr>
          <w:p w:rsidR="00872EC9" w:rsidRPr="00872EC9" w:rsidRDefault="00872EC9" w:rsidP="003E3465">
            <w:pPr>
              <w:spacing w:after="0"/>
              <w:jc w:val="right"/>
              <w:rPr>
                <w:lang w:val="ro-RO"/>
              </w:rPr>
            </w:pPr>
            <w:r w:rsidRPr="00872EC9">
              <w:rPr>
                <w:rFonts w:ascii="Calibri" w:eastAsia="Calibri" w:hAnsi="Calibri" w:cs="Calibri"/>
                <w:b/>
                <w:bCs/>
                <w:lang w:val="ro-RO"/>
              </w:rPr>
              <w:t>Conf. univ. dr. Nicoleta RĂBAN-MOTOUNU</w:t>
            </w:r>
          </w:p>
        </w:tc>
      </w:tr>
    </w:tbl>
    <w:p w:rsidR="00854ACD" w:rsidRPr="00872EC9" w:rsidRDefault="00854ACD" w:rsidP="00854ACD">
      <w:pPr>
        <w:rPr>
          <w:lang w:val="ro-RO"/>
        </w:rPr>
      </w:pPr>
    </w:p>
    <w:p w:rsidR="0004174E" w:rsidRPr="00872EC9" w:rsidRDefault="0004174E">
      <w:pPr>
        <w:rPr>
          <w:lang w:val="ro-RO"/>
        </w:rPr>
      </w:pPr>
    </w:p>
    <w:sectPr w:rsidR="0004174E" w:rsidRPr="00872EC9" w:rsidSect="0004174E">
      <w:footerReference w:type="default" r:id="rId9"/>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904" w:rsidRDefault="00321904" w:rsidP="0004174E">
      <w:pPr>
        <w:spacing w:after="0" w:line="240" w:lineRule="auto"/>
      </w:pPr>
      <w:r>
        <w:separator/>
      </w:r>
    </w:p>
  </w:endnote>
  <w:endnote w:type="continuationSeparator" w:id="0">
    <w:p w:rsidR="00321904" w:rsidRDefault="00321904" w:rsidP="00041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A7" w:rsidRDefault="00447BB7">
    <w:pPr>
      <w:spacing w:after="0"/>
      <w:jc w:val="right"/>
    </w:pPr>
    <w:r>
      <w:fldChar w:fldCharType="begin"/>
    </w:r>
    <w:r w:rsidR="00EC77A7">
      <w:rPr>
        <w:rFonts w:ascii="Times New Roman" w:eastAsia="Times New Roman" w:hAnsi="Times New Roman" w:cs="Times New Roman"/>
      </w:rPr>
      <w:instrText>PAGE</w:instrText>
    </w:r>
    <w:r>
      <w:fldChar w:fldCharType="separate"/>
    </w:r>
    <w:r w:rsidR="00952CF4">
      <w:rPr>
        <w:rFonts w:ascii="Times New Roman" w:eastAsia="Times New Roman" w:hAnsi="Times New Roman" w:cs="Times New Roman"/>
        <w:noProof/>
      </w:rPr>
      <w:t>13</w:t>
    </w:r>
    <w:r>
      <w:fldChar w:fldCharType="end"/>
    </w:r>
    <w:r w:rsidR="00EC77A7">
      <w:rPr>
        <w:rFonts w:ascii="Times New Roman" w:eastAsia="Times New Roman" w:hAnsi="Times New Roman" w:cs="Times New Roman"/>
      </w:rPr>
      <w:t xml:space="preserve"> / </w:t>
    </w:r>
    <w:r>
      <w:fldChar w:fldCharType="begin"/>
    </w:r>
    <w:r w:rsidR="00EC77A7">
      <w:rPr>
        <w:rFonts w:ascii="Times New Roman" w:eastAsia="Times New Roman" w:hAnsi="Times New Roman" w:cs="Times New Roman"/>
      </w:rPr>
      <w:instrText>NUMPAGES</w:instrText>
    </w:r>
    <w:r>
      <w:fldChar w:fldCharType="separate"/>
    </w:r>
    <w:r w:rsidR="00952CF4">
      <w:rPr>
        <w:rFonts w:ascii="Times New Roman" w:eastAsia="Times New Roman" w:hAnsi="Times New Roman" w:cs="Times New Roman"/>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904" w:rsidRDefault="00321904" w:rsidP="0004174E">
      <w:pPr>
        <w:spacing w:after="0" w:line="240" w:lineRule="auto"/>
      </w:pPr>
      <w:r>
        <w:separator/>
      </w:r>
    </w:p>
  </w:footnote>
  <w:footnote w:type="continuationSeparator" w:id="0">
    <w:p w:rsidR="00321904" w:rsidRDefault="00321904" w:rsidP="00041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E6BA4"/>
    <w:multiLevelType w:val="hybridMultilevel"/>
    <w:tmpl w:val="D400B902"/>
    <w:lvl w:ilvl="0" w:tplc="88409460">
      <w:start w:val="1"/>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1"/>
    <w:footnote w:id="0"/>
  </w:footnotePr>
  <w:endnotePr>
    <w:endnote w:id="-1"/>
    <w:endnote w:id="0"/>
  </w:endnotePr>
  <w:compat/>
  <w:rsids>
    <w:rsidRoot w:val="0004174E"/>
    <w:rsid w:val="00010517"/>
    <w:rsid w:val="0004174E"/>
    <w:rsid w:val="000C4B80"/>
    <w:rsid w:val="00161AD9"/>
    <w:rsid w:val="001C7BED"/>
    <w:rsid w:val="001F60B2"/>
    <w:rsid w:val="002D4474"/>
    <w:rsid w:val="00321904"/>
    <w:rsid w:val="00447BB7"/>
    <w:rsid w:val="00462C63"/>
    <w:rsid w:val="00505B2A"/>
    <w:rsid w:val="00526E9B"/>
    <w:rsid w:val="00566473"/>
    <w:rsid w:val="00604245"/>
    <w:rsid w:val="00625DEC"/>
    <w:rsid w:val="006441D2"/>
    <w:rsid w:val="00740C28"/>
    <w:rsid w:val="007A0D7C"/>
    <w:rsid w:val="00854ACD"/>
    <w:rsid w:val="00872EC9"/>
    <w:rsid w:val="008F7DE3"/>
    <w:rsid w:val="00952CF4"/>
    <w:rsid w:val="009A0087"/>
    <w:rsid w:val="00A513CC"/>
    <w:rsid w:val="00C26B02"/>
    <w:rsid w:val="00C41DF5"/>
    <w:rsid w:val="00CF2A70"/>
    <w:rsid w:val="00DA143D"/>
    <w:rsid w:val="00DC7D4B"/>
    <w:rsid w:val="00E0596F"/>
    <w:rsid w:val="00EC77A7"/>
    <w:rsid w:val="00FA18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17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4174E"/>
    <w:rPr>
      <w:vertAlign w:val="superscript"/>
    </w:rPr>
  </w:style>
  <w:style w:type="paragraph" w:styleId="ListParagraph">
    <w:name w:val="List Paragraph"/>
    <w:basedOn w:val="Normal"/>
    <w:uiPriority w:val="34"/>
    <w:qFormat/>
    <w:rsid w:val="006441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24</cp:revision>
  <cp:lastPrinted>2018-11-12T11:09:00Z</cp:lastPrinted>
  <dcterms:created xsi:type="dcterms:W3CDTF">2018-10-23T06:54:00Z</dcterms:created>
  <dcterms:modified xsi:type="dcterms:W3CDTF">2018-11-12T11:09:00Z</dcterms:modified>
</cp:coreProperties>
</file>