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B2BC" w14:textId="77777777" w:rsidR="00A41585" w:rsidRDefault="00A41585" w:rsidP="001D164F">
      <w:pPr>
        <w:rPr>
          <w:b/>
          <w:sz w:val="22"/>
          <w:szCs w:val="22"/>
          <w:lang w:val="fr-FR"/>
        </w:rPr>
      </w:pPr>
    </w:p>
    <w:p w14:paraId="0A269BC2" w14:textId="77777777" w:rsidR="00A41585" w:rsidRPr="0021487C" w:rsidRDefault="00A41585" w:rsidP="00A41585">
      <w:pPr>
        <w:jc w:val="center"/>
        <w:rPr>
          <w:b/>
          <w:bCs/>
          <w:lang w:val="es-ES_tradnl"/>
        </w:rPr>
      </w:pPr>
      <w:proofErr w:type="spellStart"/>
      <w:r w:rsidRPr="0021487C">
        <w:rPr>
          <w:b/>
          <w:bCs/>
          <w:lang w:val="es-ES_tradnl"/>
        </w:rPr>
        <w:t>Programul</w:t>
      </w:r>
      <w:proofErr w:type="spellEnd"/>
      <w:r w:rsidRPr="0021487C">
        <w:rPr>
          <w:b/>
          <w:bCs/>
          <w:lang w:val="es-ES_tradnl"/>
        </w:rPr>
        <w:t xml:space="preserve"> de </w:t>
      </w:r>
      <w:proofErr w:type="spellStart"/>
      <w:r w:rsidRPr="0021487C">
        <w:rPr>
          <w:b/>
          <w:bCs/>
          <w:lang w:val="es-ES_tradnl"/>
        </w:rPr>
        <w:t>studii</w:t>
      </w:r>
      <w:proofErr w:type="spellEnd"/>
      <w:r w:rsidRPr="0021487C">
        <w:rPr>
          <w:b/>
          <w:bCs/>
          <w:lang w:val="es-ES_tradnl"/>
        </w:rPr>
        <w:t xml:space="preserve"> </w:t>
      </w:r>
    </w:p>
    <w:p w14:paraId="06322391" w14:textId="77777777" w:rsidR="00A41585" w:rsidRPr="0021487C" w:rsidRDefault="00A41585" w:rsidP="00A41585">
      <w:pPr>
        <w:jc w:val="center"/>
        <w:rPr>
          <w:b/>
          <w:bCs/>
          <w:lang w:val="es-ES_tradnl"/>
        </w:rPr>
      </w:pPr>
    </w:p>
    <w:p w14:paraId="4C8B2D18" w14:textId="77777777" w:rsidR="00A41585" w:rsidRPr="0021487C" w:rsidRDefault="00A41585" w:rsidP="00A41585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>MASTER</w:t>
      </w:r>
    </w:p>
    <w:p w14:paraId="124DCD22" w14:textId="77777777" w:rsidR="00A41585" w:rsidRPr="0021487C" w:rsidRDefault="00A41585" w:rsidP="00A41585">
      <w:pPr>
        <w:jc w:val="center"/>
        <w:rPr>
          <w:b/>
          <w:bCs/>
          <w:lang w:val="es-ES_tradnl"/>
        </w:rPr>
      </w:pPr>
    </w:p>
    <w:p w14:paraId="4DC35BE8" w14:textId="77777777" w:rsidR="00A41585" w:rsidRPr="0021487C" w:rsidRDefault="00A41585" w:rsidP="00A41585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>LIMBAJE SPECIALIZATE SI TRADUCERE ASISTATA DE CALCULATOR -LSTAC</w:t>
      </w:r>
    </w:p>
    <w:p w14:paraId="5AA9A2DB" w14:textId="77777777" w:rsidR="00A41585" w:rsidRPr="0021487C" w:rsidRDefault="00A41585" w:rsidP="00A41585">
      <w:pPr>
        <w:jc w:val="center"/>
        <w:rPr>
          <w:b/>
          <w:bCs/>
          <w:lang w:val="es-ES_tradnl"/>
        </w:rPr>
      </w:pPr>
    </w:p>
    <w:p w14:paraId="38D981A7" w14:textId="1E7A3A4A" w:rsidR="00A41585" w:rsidRPr="00AE0BB8" w:rsidRDefault="00A41585" w:rsidP="00A41585">
      <w:pPr>
        <w:jc w:val="center"/>
        <w:rPr>
          <w:b/>
          <w:sz w:val="32"/>
          <w:szCs w:val="32"/>
          <w:lang w:val="fr-FR"/>
        </w:rPr>
      </w:pPr>
      <w:proofErr w:type="spellStart"/>
      <w:r>
        <w:rPr>
          <w:b/>
          <w:sz w:val="32"/>
          <w:szCs w:val="32"/>
          <w:lang w:val="fr-FR"/>
        </w:rPr>
        <w:t>Teme</w:t>
      </w:r>
      <w:proofErr w:type="spellEnd"/>
      <w:r>
        <w:rPr>
          <w:b/>
          <w:sz w:val="32"/>
          <w:szCs w:val="32"/>
          <w:lang w:val="fr-FR"/>
        </w:rPr>
        <w:t xml:space="preserve"> </w:t>
      </w:r>
      <w:proofErr w:type="spellStart"/>
      <w:r>
        <w:rPr>
          <w:b/>
          <w:sz w:val="32"/>
          <w:szCs w:val="32"/>
          <w:lang w:val="fr-FR"/>
        </w:rPr>
        <w:t>disertaţie</w:t>
      </w:r>
      <w:proofErr w:type="spellEnd"/>
      <w:r>
        <w:rPr>
          <w:b/>
          <w:sz w:val="32"/>
          <w:szCs w:val="32"/>
          <w:lang w:val="fr-FR"/>
        </w:rPr>
        <w:t xml:space="preserve"> 202</w:t>
      </w:r>
      <w:r w:rsidR="00824274">
        <w:rPr>
          <w:b/>
          <w:sz w:val="32"/>
          <w:szCs w:val="32"/>
          <w:lang w:val="fr-FR"/>
        </w:rPr>
        <w:t>4</w:t>
      </w:r>
      <w:r>
        <w:rPr>
          <w:b/>
          <w:sz w:val="32"/>
          <w:szCs w:val="32"/>
          <w:lang w:val="fr-FR"/>
        </w:rPr>
        <w:t>-202</w:t>
      </w:r>
      <w:r w:rsidR="00824274">
        <w:rPr>
          <w:b/>
          <w:sz w:val="32"/>
          <w:szCs w:val="32"/>
          <w:lang w:val="fr-FR"/>
        </w:rPr>
        <w:t>5</w:t>
      </w:r>
    </w:p>
    <w:p w14:paraId="0B4FB232" w14:textId="77777777" w:rsidR="00A41585" w:rsidRDefault="00A41585" w:rsidP="001D164F">
      <w:pPr>
        <w:rPr>
          <w:b/>
          <w:sz w:val="22"/>
          <w:szCs w:val="22"/>
          <w:lang w:val="fr-FR"/>
        </w:rPr>
      </w:pPr>
    </w:p>
    <w:p w14:paraId="0B73E96E" w14:textId="77777777" w:rsidR="00A41585" w:rsidRDefault="00A41585" w:rsidP="001D164F">
      <w:pPr>
        <w:rPr>
          <w:b/>
          <w:sz w:val="22"/>
          <w:szCs w:val="22"/>
          <w:lang w:val="fr-FR"/>
        </w:rPr>
      </w:pPr>
    </w:p>
    <w:p w14:paraId="78CEDC73" w14:textId="77777777" w:rsidR="00C705C2" w:rsidRPr="00283E90" w:rsidRDefault="00C705C2" w:rsidP="00C705C2">
      <w:pPr>
        <w:rPr>
          <w:b/>
          <w:sz w:val="22"/>
          <w:szCs w:val="22"/>
          <w:lang w:val="fr-FR"/>
        </w:rPr>
      </w:pPr>
      <w:proofErr w:type="spellStart"/>
      <w:r w:rsidRPr="003710A0">
        <w:rPr>
          <w:b/>
          <w:bCs/>
          <w:sz w:val="22"/>
          <w:szCs w:val="22"/>
          <w:lang w:val="fr-FR"/>
        </w:rPr>
        <w:t>conf.univ.dr</w:t>
      </w:r>
      <w:proofErr w:type="spellEnd"/>
      <w:r w:rsidRPr="003710A0">
        <w:rPr>
          <w:b/>
          <w:bCs/>
          <w:sz w:val="22"/>
          <w:szCs w:val="22"/>
          <w:lang w:val="fr-FR"/>
        </w:rPr>
        <w:t>. Marina TOMESCU</w:t>
      </w:r>
    </w:p>
    <w:p w14:paraId="12678C41" w14:textId="2C9A95C6" w:rsidR="00824274" w:rsidRPr="00824274" w:rsidRDefault="00824274" w:rsidP="00824274">
      <w:pPr>
        <w:spacing w:line="259" w:lineRule="auto"/>
        <w:rPr>
          <w:lang w:val="fr-FR"/>
        </w:rPr>
      </w:pPr>
      <w:r w:rsidRPr="00824274">
        <w:rPr>
          <w:rFonts w:ascii="Calibri" w:eastAsia="Times New Roman" w:hAnsi="Calibri" w:cs="Calibri"/>
          <w:color w:val="000000"/>
          <w:lang w:val="fr-FR"/>
        </w:rPr>
        <w:t>1</w:t>
      </w:r>
      <w:r w:rsidRPr="00824274">
        <w:rPr>
          <w:lang w:val="fr-FR"/>
        </w:rPr>
        <w:t xml:space="preserve">. </w:t>
      </w:r>
      <w:r w:rsidRPr="00824274">
        <w:rPr>
          <w:lang w:val="fr-FR"/>
        </w:rPr>
        <w:t>L’interprétation simultanée et les expressions idiomatiques (défis et difficultés)</w:t>
      </w:r>
    </w:p>
    <w:p w14:paraId="297C5196" w14:textId="77777777" w:rsidR="00824274" w:rsidRPr="00824274" w:rsidRDefault="00824274" w:rsidP="00824274">
      <w:pPr>
        <w:spacing w:line="259" w:lineRule="auto"/>
        <w:rPr>
          <w:lang w:val="fr-FR"/>
        </w:rPr>
      </w:pPr>
      <w:r w:rsidRPr="00824274">
        <w:rPr>
          <w:lang w:val="fr-FR"/>
        </w:rPr>
        <w:t>2. Formations pour exercer dans la traduction et l’interprétation en France et en Roumanie</w:t>
      </w:r>
    </w:p>
    <w:p w14:paraId="2152B545" w14:textId="77777777" w:rsidR="00824274" w:rsidRPr="00824274" w:rsidRDefault="00824274" w:rsidP="00824274">
      <w:pPr>
        <w:spacing w:line="259" w:lineRule="auto"/>
      </w:pPr>
      <w:r w:rsidRPr="00824274">
        <w:t>3. Difficultés dans la traduction des textes économiques</w:t>
      </w:r>
    </w:p>
    <w:p w14:paraId="330327E3" w14:textId="77777777" w:rsidR="00C705C2" w:rsidRPr="00824274" w:rsidRDefault="00C705C2" w:rsidP="00824274">
      <w:pPr>
        <w:pStyle w:val="ListParagraph"/>
        <w:spacing w:after="0" w:line="259" w:lineRule="auto"/>
        <w:ind w:left="360"/>
        <w:rPr>
          <w:rFonts w:ascii="Times New Roman" w:hAnsi="Times New Roman" w:cs="Times New Roman"/>
        </w:rPr>
      </w:pPr>
    </w:p>
    <w:p w14:paraId="1B1DFA9F" w14:textId="77777777" w:rsidR="00C705C2" w:rsidRPr="00C705C2" w:rsidRDefault="00C705C2" w:rsidP="00C705C2">
      <w:pPr>
        <w:rPr>
          <w:b/>
          <w:sz w:val="22"/>
          <w:szCs w:val="22"/>
          <w:lang w:val="es-ES_tradnl"/>
        </w:rPr>
      </w:pPr>
      <w:proofErr w:type="spellStart"/>
      <w:proofErr w:type="gramStart"/>
      <w:r w:rsidRPr="00C705C2">
        <w:rPr>
          <w:b/>
          <w:sz w:val="22"/>
          <w:szCs w:val="22"/>
          <w:lang w:val="es-ES_tradnl"/>
        </w:rPr>
        <w:t>conf.univ</w:t>
      </w:r>
      <w:proofErr w:type="gramEnd"/>
      <w:r w:rsidRPr="00C705C2">
        <w:rPr>
          <w:b/>
          <w:sz w:val="22"/>
          <w:szCs w:val="22"/>
          <w:lang w:val="es-ES_tradnl"/>
        </w:rPr>
        <w:t>.dr</w:t>
      </w:r>
      <w:proofErr w:type="spellEnd"/>
      <w:r w:rsidRPr="00C705C2">
        <w:rPr>
          <w:b/>
          <w:sz w:val="22"/>
          <w:szCs w:val="22"/>
          <w:lang w:val="es-ES_tradnl"/>
        </w:rPr>
        <w:t xml:space="preserve">. </w:t>
      </w:r>
      <w:proofErr w:type="spellStart"/>
      <w:r w:rsidRPr="00C705C2">
        <w:rPr>
          <w:b/>
          <w:sz w:val="22"/>
          <w:szCs w:val="22"/>
          <w:lang w:val="es-ES_tradnl"/>
        </w:rPr>
        <w:t>Florinela</w:t>
      </w:r>
      <w:proofErr w:type="spellEnd"/>
      <w:r w:rsidRPr="00C705C2">
        <w:rPr>
          <w:b/>
          <w:sz w:val="22"/>
          <w:szCs w:val="22"/>
          <w:lang w:val="es-ES_tradnl"/>
        </w:rPr>
        <w:t xml:space="preserve"> ŞERBĂNICĂ</w:t>
      </w:r>
    </w:p>
    <w:p w14:paraId="6824605B" w14:textId="77777777"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La construction syntaxique dans la grammaire comparée des langues (français – roumain) </w:t>
      </w:r>
    </w:p>
    <w:p w14:paraId="56915E8C" w14:textId="77777777"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Le pronom </w:t>
      </w:r>
      <w:r w:rsidRPr="00283E90">
        <w:rPr>
          <w:rFonts w:ascii="Times New Roman" w:hAnsi="Times New Roman" w:cs="Times New Roman"/>
          <w:i/>
          <w:iCs/>
        </w:rPr>
        <w:t xml:space="preserve">on </w:t>
      </w:r>
      <w:r w:rsidRPr="00283E90">
        <w:rPr>
          <w:rFonts w:ascii="Times New Roman" w:hAnsi="Times New Roman" w:cs="Times New Roman"/>
        </w:rPr>
        <w:t xml:space="preserve">et ses correspondants en roumain dans les travaux scientifiques </w:t>
      </w:r>
    </w:p>
    <w:p w14:paraId="21E4F262" w14:textId="77777777"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Les prépositions incolores dans la traduction du texte scientifique </w:t>
      </w:r>
    </w:p>
    <w:p w14:paraId="6733650D" w14:textId="77777777" w:rsidR="00283E90" w:rsidRPr="00283E90" w:rsidRDefault="00283E90" w:rsidP="00283E90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ascii="Times New Roman" w:hAnsi="Times New Roman" w:cs="Times New Roman"/>
        </w:rPr>
      </w:pPr>
      <w:r w:rsidRPr="00283E90">
        <w:rPr>
          <w:rFonts w:ascii="Times New Roman" w:hAnsi="Times New Roman" w:cs="Times New Roman"/>
        </w:rPr>
        <w:t xml:space="preserve">La polysémie dans le texte scientifique dans la perspective de la traduction </w:t>
      </w:r>
    </w:p>
    <w:p w14:paraId="39B8A08E" w14:textId="77777777" w:rsidR="00283E90" w:rsidRPr="00283E90" w:rsidRDefault="00283E90" w:rsidP="00283E90">
      <w:pPr>
        <w:ind w:left="360"/>
        <w:rPr>
          <w:lang w:val="fr-FR"/>
        </w:rPr>
      </w:pPr>
    </w:p>
    <w:p w14:paraId="7AF43296" w14:textId="77777777" w:rsidR="00C705C2" w:rsidRPr="00283E90" w:rsidRDefault="00C705C2" w:rsidP="00C705C2">
      <w:pPr>
        <w:rPr>
          <w:b/>
          <w:sz w:val="22"/>
          <w:szCs w:val="22"/>
          <w:lang w:val="fr-FR"/>
        </w:rPr>
      </w:pPr>
    </w:p>
    <w:p w14:paraId="05459DE1" w14:textId="77777777" w:rsidR="00C705C2" w:rsidRPr="006F102E" w:rsidRDefault="00C705C2" w:rsidP="00C705C2">
      <w:pPr>
        <w:rPr>
          <w:b/>
          <w:bCs/>
          <w:sz w:val="22"/>
          <w:szCs w:val="22"/>
          <w:lang w:val="en-US"/>
        </w:rPr>
      </w:pPr>
      <w:proofErr w:type="spellStart"/>
      <w:r w:rsidRPr="006F102E">
        <w:rPr>
          <w:b/>
          <w:sz w:val="22"/>
          <w:szCs w:val="22"/>
          <w:lang w:val="en-US"/>
        </w:rPr>
        <w:t>conf</w:t>
      </w:r>
      <w:r w:rsidRPr="006F102E">
        <w:rPr>
          <w:b/>
          <w:bCs/>
          <w:sz w:val="22"/>
          <w:szCs w:val="22"/>
          <w:lang w:val="en-US"/>
        </w:rPr>
        <w:t>.univ.dr</w:t>
      </w:r>
      <w:proofErr w:type="spellEnd"/>
      <w:r w:rsidRPr="006F102E">
        <w:rPr>
          <w:b/>
          <w:bCs/>
          <w:sz w:val="22"/>
          <w:szCs w:val="22"/>
          <w:lang w:val="en-US"/>
        </w:rPr>
        <w:t>. Cristina UNGUREANU</w:t>
      </w:r>
    </w:p>
    <w:p w14:paraId="7AD30DAB" w14:textId="1E9D93B2" w:rsidR="006F102E" w:rsidRPr="006F102E" w:rsidRDefault="006F102E" w:rsidP="006F102E">
      <w:pPr>
        <w:jc w:val="both"/>
        <w:rPr>
          <w:rStyle w:val="Emphasis"/>
          <w:i w:val="0"/>
          <w:iCs w:val="0"/>
          <w:shd w:val="clear" w:color="auto" w:fill="FFFFFF"/>
          <w:lang w:val="en-US"/>
        </w:rPr>
      </w:pPr>
      <w:r>
        <w:rPr>
          <w:rStyle w:val="Emphasis"/>
          <w:i w:val="0"/>
          <w:iCs w:val="0"/>
          <w:shd w:val="clear" w:color="auto" w:fill="FFFFFF"/>
          <w:lang w:val="en-US"/>
        </w:rPr>
        <w:t xml:space="preserve">1. </w:t>
      </w:r>
      <w:r w:rsidRPr="006F102E">
        <w:rPr>
          <w:rStyle w:val="Emphasis"/>
          <w:i w:val="0"/>
          <w:iCs w:val="0"/>
          <w:shd w:val="clear" w:color="auto" w:fill="FFFFFF"/>
          <w:lang w:val="en-US"/>
        </w:rPr>
        <w:t>ChatGPT as a Translation Engine: A Case Study on Romanian-English</w:t>
      </w:r>
    </w:p>
    <w:p w14:paraId="0DC0617E" w14:textId="367D1049" w:rsidR="006F102E" w:rsidRPr="006F102E" w:rsidRDefault="006F102E" w:rsidP="006F102E">
      <w:pPr>
        <w:jc w:val="both"/>
        <w:rPr>
          <w:rStyle w:val="Emphasis"/>
          <w:i w:val="0"/>
          <w:iCs w:val="0"/>
          <w:shd w:val="clear" w:color="auto" w:fill="FFFFFF"/>
          <w:lang w:val="en-US"/>
        </w:rPr>
      </w:pPr>
      <w:r>
        <w:rPr>
          <w:rStyle w:val="Emphasis"/>
          <w:i w:val="0"/>
          <w:iCs w:val="0"/>
          <w:shd w:val="clear" w:color="auto" w:fill="FFFFFF"/>
          <w:lang w:val="en-US"/>
        </w:rPr>
        <w:t xml:space="preserve">2. </w:t>
      </w:r>
      <w:r w:rsidRPr="006F102E">
        <w:rPr>
          <w:rStyle w:val="Emphasis"/>
          <w:i w:val="0"/>
          <w:iCs w:val="0"/>
          <w:shd w:val="clear" w:color="auto" w:fill="FFFFFF"/>
          <w:lang w:val="en-US"/>
        </w:rPr>
        <w:t>Does TRADOS matter? Challenges and Reactions</w:t>
      </w:r>
    </w:p>
    <w:p w14:paraId="2868E8BB" w14:textId="61538FD5" w:rsidR="006F102E" w:rsidRPr="006F102E" w:rsidRDefault="006F102E" w:rsidP="006F102E">
      <w:pPr>
        <w:jc w:val="both"/>
        <w:rPr>
          <w:rStyle w:val="Emphasis"/>
          <w:i w:val="0"/>
          <w:iCs w:val="0"/>
          <w:shd w:val="clear" w:color="auto" w:fill="FFFFFF"/>
          <w:lang w:val="en-US"/>
        </w:rPr>
      </w:pPr>
      <w:r>
        <w:rPr>
          <w:rStyle w:val="Emphasis"/>
          <w:i w:val="0"/>
          <w:iCs w:val="0"/>
          <w:shd w:val="clear" w:color="auto" w:fill="FFFFFF"/>
          <w:lang w:val="en-US"/>
        </w:rPr>
        <w:t xml:space="preserve">3. </w:t>
      </w:r>
      <w:r w:rsidRPr="006F102E">
        <w:rPr>
          <w:rStyle w:val="Emphasis"/>
          <w:i w:val="0"/>
          <w:iCs w:val="0"/>
          <w:shd w:val="clear" w:color="auto" w:fill="FFFFFF"/>
          <w:lang w:val="en-US"/>
        </w:rPr>
        <w:t xml:space="preserve">The Translation of Metaphors in </w:t>
      </w:r>
      <w:r w:rsidRPr="006F102E">
        <w:rPr>
          <w:rStyle w:val="Emphasis"/>
          <w:shd w:val="clear" w:color="auto" w:fill="FFFFFF"/>
          <w:lang w:val="en-US"/>
        </w:rPr>
        <w:t>The Story of My Life</w:t>
      </w:r>
      <w:r w:rsidRPr="006F102E">
        <w:rPr>
          <w:rStyle w:val="Emphasis"/>
          <w:i w:val="0"/>
          <w:iCs w:val="0"/>
          <w:shd w:val="clear" w:color="auto" w:fill="FFFFFF"/>
          <w:lang w:val="en-US"/>
        </w:rPr>
        <w:t xml:space="preserve"> by Queen Marie of Romania</w:t>
      </w:r>
    </w:p>
    <w:p w14:paraId="5BB50C1F" w14:textId="77777777" w:rsidR="006F102E" w:rsidRPr="006F102E" w:rsidRDefault="006F102E" w:rsidP="006F102E">
      <w:pPr>
        <w:pStyle w:val="ListParagraph"/>
        <w:ind w:left="360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en-US"/>
        </w:rPr>
      </w:pPr>
    </w:p>
    <w:p w14:paraId="4A6A5D4F" w14:textId="77777777" w:rsidR="00C705C2" w:rsidRPr="00C705C2" w:rsidRDefault="00C705C2" w:rsidP="00C705C2">
      <w:pPr>
        <w:rPr>
          <w:b/>
          <w:bCs/>
          <w:lang w:val="en-US"/>
        </w:rPr>
      </w:pPr>
      <w:proofErr w:type="spellStart"/>
      <w:r w:rsidRPr="00C705C2">
        <w:rPr>
          <w:b/>
          <w:bCs/>
          <w:lang w:val="en-US"/>
        </w:rPr>
        <w:t>conf.univ.dr</w:t>
      </w:r>
      <w:proofErr w:type="spellEnd"/>
      <w:r w:rsidRPr="00C705C2">
        <w:rPr>
          <w:b/>
          <w:bCs/>
          <w:lang w:val="en-US"/>
        </w:rPr>
        <w:t>. Adina MATROZI MARIN</w:t>
      </w:r>
    </w:p>
    <w:p w14:paraId="651C4314" w14:textId="7553A81E" w:rsidR="0086472D" w:rsidRPr="0086472D" w:rsidRDefault="0086472D" w:rsidP="0086472D">
      <w:pPr>
        <w:shd w:val="clear" w:color="auto" w:fill="FFFFFF"/>
        <w:spacing w:line="293" w:lineRule="atLeast"/>
        <w:rPr>
          <w:rFonts w:ascii="Helvetica Neue" w:eastAsia="Times New Roman" w:hAnsi="Helvetica Neue"/>
          <w:color w:val="000000"/>
          <w:sz w:val="20"/>
          <w:szCs w:val="20"/>
          <w:lang w:val="en-US" w:eastAsia="en-US"/>
          <w14:ligatures w14:val="none"/>
        </w:rPr>
      </w:pPr>
      <w:r>
        <w:rPr>
          <w:rFonts w:eastAsia="Times New Roman"/>
          <w:color w:val="000000"/>
          <w:lang w:val="ro-RO" w:eastAsia="en-US"/>
          <w14:ligatures w14:val="none"/>
        </w:rPr>
        <w:t xml:space="preserve">1. </w:t>
      </w:r>
      <w:proofErr w:type="spellStart"/>
      <w:r w:rsidRPr="0086472D">
        <w:rPr>
          <w:rFonts w:eastAsia="Times New Roman"/>
          <w:color w:val="000000"/>
          <w:lang w:val="ro-RO" w:eastAsia="en-US"/>
          <w14:ligatures w14:val="none"/>
        </w:rPr>
        <w:t>Successful</w:t>
      </w:r>
      <w:proofErr w:type="spellEnd"/>
      <w:r w:rsidRPr="0086472D">
        <w:rPr>
          <w:rFonts w:eastAsia="Times New Roman"/>
          <w:color w:val="000000"/>
          <w:lang w:val="ro-RO" w:eastAsia="en-US"/>
          <w14:ligatures w14:val="none"/>
        </w:rPr>
        <w:t xml:space="preserve"> </w:t>
      </w:r>
      <w:proofErr w:type="spellStart"/>
      <w:r w:rsidRPr="0086472D">
        <w:rPr>
          <w:rFonts w:eastAsia="Times New Roman"/>
          <w:color w:val="000000"/>
          <w:lang w:val="ro-RO" w:eastAsia="en-US"/>
          <w14:ligatures w14:val="none"/>
        </w:rPr>
        <w:t>Translation</w:t>
      </w:r>
      <w:proofErr w:type="spellEnd"/>
      <w:r w:rsidRPr="0086472D">
        <w:rPr>
          <w:rFonts w:eastAsia="Times New Roman"/>
          <w:color w:val="000000"/>
          <w:lang w:val="ro-RO" w:eastAsia="en-US"/>
          <w14:ligatures w14:val="none"/>
        </w:rPr>
        <w:t xml:space="preserve"> </w:t>
      </w:r>
      <w:proofErr w:type="spellStart"/>
      <w:r w:rsidRPr="0086472D">
        <w:rPr>
          <w:rFonts w:eastAsia="Times New Roman"/>
          <w:color w:val="000000"/>
          <w:lang w:val="ro-RO" w:eastAsia="en-US"/>
          <w14:ligatures w14:val="none"/>
        </w:rPr>
        <w:t>and</w:t>
      </w:r>
      <w:proofErr w:type="spellEnd"/>
      <w:r w:rsidRPr="0086472D">
        <w:rPr>
          <w:rFonts w:eastAsia="Times New Roman"/>
          <w:color w:val="000000"/>
          <w:lang w:val="ro-RO" w:eastAsia="en-US"/>
          <w14:ligatures w14:val="none"/>
        </w:rPr>
        <w:t xml:space="preserve"> </w:t>
      </w:r>
      <w:proofErr w:type="spellStart"/>
      <w:r w:rsidRPr="0086472D">
        <w:rPr>
          <w:rFonts w:eastAsia="Times New Roman"/>
          <w:color w:val="000000"/>
          <w:lang w:val="ro-RO" w:eastAsia="en-US"/>
          <w14:ligatures w14:val="none"/>
        </w:rPr>
        <w:t>Localization</w:t>
      </w:r>
      <w:proofErr w:type="spellEnd"/>
      <w:r w:rsidRPr="0086472D">
        <w:rPr>
          <w:rFonts w:eastAsia="Times New Roman"/>
          <w:color w:val="000000"/>
          <w:lang w:val="ro-RO" w:eastAsia="en-US"/>
          <w14:ligatures w14:val="none"/>
        </w:rPr>
        <w:t xml:space="preserve"> Project Management</w:t>
      </w:r>
    </w:p>
    <w:p w14:paraId="08464E74" w14:textId="0B3CF045" w:rsidR="0086472D" w:rsidRPr="0086472D" w:rsidRDefault="0086472D" w:rsidP="0086472D">
      <w:pPr>
        <w:shd w:val="clear" w:color="auto" w:fill="FFFFFF"/>
        <w:spacing w:line="293" w:lineRule="atLeast"/>
        <w:rPr>
          <w:rFonts w:ascii="Helvetica Neue" w:eastAsia="Times New Roman" w:hAnsi="Helvetica Neue"/>
          <w:color w:val="000000"/>
          <w:sz w:val="20"/>
          <w:szCs w:val="20"/>
          <w:lang w:val="en-US" w:eastAsia="en-US"/>
          <w14:ligatures w14:val="none"/>
        </w:rPr>
      </w:pPr>
      <w:r>
        <w:rPr>
          <w:rFonts w:eastAsia="Times New Roman"/>
          <w:color w:val="000000"/>
          <w:lang w:val="en-US" w:eastAsia="en-US"/>
          <w14:ligatures w14:val="none"/>
        </w:rPr>
        <w:t xml:space="preserve">2. </w:t>
      </w:r>
      <w:r w:rsidRPr="0086472D">
        <w:rPr>
          <w:rFonts w:eastAsia="Times New Roman"/>
          <w:color w:val="000000"/>
          <w:lang w:val="en-US" w:eastAsia="en-US"/>
          <w14:ligatures w14:val="none"/>
        </w:rPr>
        <w:t>Legal Translations and the Use of CAT Tools</w:t>
      </w:r>
    </w:p>
    <w:p w14:paraId="28A9D8D8" w14:textId="77777777" w:rsidR="00A41585" w:rsidRPr="00311D54" w:rsidRDefault="00A41585" w:rsidP="001D164F">
      <w:pPr>
        <w:rPr>
          <w:b/>
          <w:sz w:val="22"/>
          <w:szCs w:val="22"/>
          <w:lang w:val="en-US"/>
        </w:rPr>
      </w:pPr>
    </w:p>
    <w:p w14:paraId="16F0A047" w14:textId="77777777" w:rsidR="001D164F" w:rsidRPr="00F26372" w:rsidRDefault="001D164F" w:rsidP="001D164F">
      <w:pPr>
        <w:rPr>
          <w:b/>
          <w:bCs/>
          <w:sz w:val="22"/>
          <w:szCs w:val="22"/>
          <w:lang w:val="fr-FR"/>
        </w:rPr>
      </w:pPr>
      <w:proofErr w:type="spellStart"/>
      <w:r w:rsidRPr="00F26372">
        <w:rPr>
          <w:b/>
          <w:sz w:val="22"/>
          <w:szCs w:val="22"/>
          <w:lang w:val="fr-FR"/>
        </w:rPr>
        <w:t>conf</w:t>
      </w:r>
      <w:r w:rsidRPr="00F26372">
        <w:rPr>
          <w:b/>
          <w:bCs/>
          <w:sz w:val="22"/>
          <w:szCs w:val="22"/>
          <w:lang w:val="fr-FR"/>
        </w:rPr>
        <w:t>.univ.dr</w:t>
      </w:r>
      <w:proofErr w:type="spellEnd"/>
      <w:r w:rsidRPr="00F26372">
        <w:rPr>
          <w:b/>
          <w:bCs/>
          <w:sz w:val="22"/>
          <w:szCs w:val="22"/>
          <w:lang w:val="fr-FR"/>
        </w:rPr>
        <w:t>. Cristina ILINCA</w:t>
      </w:r>
    </w:p>
    <w:p w14:paraId="7FB82C57" w14:textId="4BF5A4A9" w:rsidR="007615D2" w:rsidRPr="00A40255" w:rsidRDefault="00DD22EA" w:rsidP="00A40255">
      <w:pPr>
        <w:spacing w:line="259" w:lineRule="auto"/>
      </w:pPr>
      <w:r w:rsidRPr="00A40255">
        <w:t xml:space="preserve">1. </w:t>
      </w:r>
      <w:r w:rsidRPr="00A40255">
        <w:t xml:space="preserve">Features </w:t>
      </w:r>
      <w:r w:rsidRPr="00A40255">
        <w:t>o</w:t>
      </w:r>
      <w:r w:rsidRPr="00A40255">
        <w:t>f Social Advertising Discourse</w:t>
      </w:r>
    </w:p>
    <w:p w14:paraId="1738C4F0" w14:textId="228A97F5" w:rsidR="00DD22EA" w:rsidRPr="00A40255" w:rsidRDefault="00DD22EA" w:rsidP="00A40255">
      <w:pPr>
        <w:spacing w:line="259" w:lineRule="auto"/>
        <w:rPr>
          <w:lang w:val="en-US"/>
        </w:rPr>
      </w:pPr>
      <w:r w:rsidRPr="00A40255">
        <w:rPr>
          <w:lang w:val="en-US"/>
        </w:rPr>
        <w:t xml:space="preserve">2. </w:t>
      </w:r>
      <w:r w:rsidRPr="00A40255">
        <w:rPr>
          <w:lang w:val="en-US"/>
        </w:rPr>
        <w:t xml:space="preserve">Multimodal </w:t>
      </w:r>
      <w:r w:rsidRPr="00A40255">
        <w:rPr>
          <w:lang w:val="en-US"/>
        </w:rPr>
        <w:t xml:space="preserve">Intertextuality </w:t>
      </w:r>
      <w:r w:rsidRPr="00A40255">
        <w:rPr>
          <w:lang w:val="en-US"/>
        </w:rPr>
        <w:t xml:space="preserve">and </w:t>
      </w:r>
      <w:r w:rsidRPr="00A40255">
        <w:rPr>
          <w:lang w:val="en-US"/>
        </w:rPr>
        <w:t xml:space="preserve">Persuasion </w:t>
      </w:r>
      <w:r w:rsidRPr="00A40255">
        <w:rPr>
          <w:lang w:val="en-US"/>
        </w:rPr>
        <w:t xml:space="preserve">in </w:t>
      </w:r>
      <w:r w:rsidRPr="00A40255">
        <w:rPr>
          <w:lang w:val="en-US"/>
        </w:rPr>
        <w:t>Advertising Discourse</w:t>
      </w:r>
    </w:p>
    <w:p w14:paraId="5ECC4C35" w14:textId="28975924" w:rsidR="00DD22EA" w:rsidRPr="00A40255" w:rsidRDefault="00DD22EA" w:rsidP="00A40255">
      <w:pPr>
        <w:spacing w:line="259" w:lineRule="auto"/>
        <w:rPr>
          <w:lang w:val="en-US"/>
        </w:rPr>
      </w:pPr>
      <w:r w:rsidRPr="00A40255">
        <w:rPr>
          <w:lang w:val="en-US"/>
        </w:rPr>
        <w:t xml:space="preserve">3. </w:t>
      </w:r>
      <w:r w:rsidRPr="00A40255">
        <w:rPr>
          <w:lang w:val="en-US"/>
        </w:rPr>
        <w:t xml:space="preserve">A Stylistic Analysis of Advertising Discourse: </w:t>
      </w:r>
      <w:proofErr w:type="gramStart"/>
      <w:r w:rsidRPr="00A40255">
        <w:rPr>
          <w:lang w:val="en-US"/>
        </w:rPr>
        <w:t>a</w:t>
      </w:r>
      <w:proofErr w:type="gramEnd"/>
      <w:r w:rsidRPr="00A40255">
        <w:rPr>
          <w:lang w:val="en-US"/>
        </w:rPr>
        <w:t xml:space="preserve"> Case Study of Social Media Commercial Advertisement</w:t>
      </w:r>
    </w:p>
    <w:p w14:paraId="5E9479D3" w14:textId="48C2E2A8" w:rsidR="00DD22EA" w:rsidRPr="00A40255" w:rsidRDefault="00DD22EA" w:rsidP="00A40255">
      <w:pPr>
        <w:spacing w:line="259" w:lineRule="auto"/>
      </w:pPr>
      <w:r w:rsidRPr="00A40255">
        <w:t xml:space="preserve">4. </w:t>
      </w:r>
      <w:r w:rsidRPr="00A40255">
        <w:t xml:space="preserve">A Stylistic Analysis of Advertising </w:t>
      </w:r>
      <w:proofErr w:type="gramStart"/>
      <w:r w:rsidRPr="00A40255">
        <w:t>Discourse:</w:t>
      </w:r>
      <w:proofErr w:type="gramEnd"/>
      <w:r w:rsidRPr="00A40255">
        <w:t xml:space="preserve"> a Case Study of Television Commercial Advertisement</w:t>
      </w:r>
    </w:p>
    <w:p w14:paraId="0D1C139C" w14:textId="49966332" w:rsidR="00DD22EA" w:rsidRPr="00A40255" w:rsidRDefault="00DD22EA" w:rsidP="00A40255">
      <w:pPr>
        <w:spacing w:line="259" w:lineRule="auto"/>
      </w:pPr>
      <w:r w:rsidRPr="00A40255">
        <w:t xml:space="preserve">5. </w:t>
      </w:r>
      <w:r w:rsidRPr="00A40255">
        <w:t>Verbs in Advertising Discourse</w:t>
      </w:r>
    </w:p>
    <w:p w14:paraId="0928FF59" w14:textId="3B8FA93E" w:rsidR="00DD22EA" w:rsidRPr="00A40255" w:rsidRDefault="00DD22EA" w:rsidP="00A40255">
      <w:pPr>
        <w:spacing w:line="259" w:lineRule="auto"/>
      </w:pPr>
      <w:r w:rsidRPr="00A40255">
        <w:t xml:space="preserve">6. </w:t>
      </w:r>
      <w:r w:rsidRPr="00A40255">
        <w:t>L’expression de la possession dans le discours publicitaire</w:t>
      </w:r>
    </w:p>
    <w:p w14:paraId="09335EB3" w14:textId="3FED5CBB" w:rsidR="00DD22EA" w:rsidRPr="00A40255" w:rsidRDefault="00DD22EA" w:rsidP="00A40255">
      <w:pPr>
        <w:spacing w:line="259" w:lineRule="auto"/>
      </w:pPr>
      <w:r w:rsidRPr="00A40255">
        <w:t xml:space="preserve">7. </w:t>
      </w:r>
      <w:r w:rsidRPr="00A40255">
        <w:t>Issues in Translating Technical Texts</w:t>
      </w:r>
    </w:p>
    <w:p w14:paraId="1D834FCD" w14:textId="1EE7E879" w:rsidR="00DD22EA" w:rsidRPr="00A40255" w:rsidRDefault="00DD22EA" w:rsidP="00A40255">
      <w:pPr>
        <w:spacing w:line="259" w:lineRule="auto"/>
      </w:pPr>
      <w:r w:rsidRPr="00A40255">
        <w:t xml:space="preserve">8. </w:t>
      </w:r>
      <w:r w:rsidRPr="00A40255">
        <w:t>Linguistique de corpus et terminologie</w:t>
      </w:r>
      <w:r w:rsidRPr="00A40255">
        <w:t> : quelques repères théoriques et pratiques</w:t>
      </w:r>
    </w:p>
    <w:p w14:paraId="51A96F35" w14:textId="2CB9A85A" w:rsidR="00A40255" w:rsidRPr="00A40255" w:rsidRDefault="00A40255" w:rsidP="00A40255">
      <w:pPr>
        <w:spacing w:line="259" w:lineRule="auto"/>
      </w:pPr>
      <w:r w:rsidRPr="00A40255">
        <w:t>9.</w:t>
      </w:r>
      <w:r w:rsidRPr="00A40255">
        <w:t xml:space="preserve"> Linguistic and Cultural Challenges in</w:t>
      </w:r>
      <w:r w:rsidRPr="00A40255">
        <w:t xml:space="preserve"> Translating for Digital Platforms</w:t>
      </w:r>
    </w:p>
    <w:p w14:paraId="47A23F54" w14:textId="12C4BF63" w:rsidR="00DD22EA" w:rsidRPr="00A40255" w:rsidRDefault="00DD22EA" w:rsidP="001D164F">
      <w:pPr>
        <w:shd w:val="clear" w:color="auto" w:fill="FFFFFF"/>
        <w:rPr>
          <w:lang w:val="en-US"/>
        </w:rPr>
      </w:pPr>
    </w:p>
    <w:p w14:paraId="4DCE535A" w14:textId="77777777" w:rsidR="007615D2" w:rsidRPr="00A40255" w:rsidRDefault="007615D2" w:rsidP="001D164F">
      <w:pPr>
        <w:shd w:val="clear" w:color="auto" w:fill="FFFFFF"/>
        <w:rPr>
          <w:lang w:val="en-US"/>
        </w:rPr>
      </w:pPr>
    </w:p>
    <w:p w14:paraId="4707EB53" w14:textId="61BDDDE5" w:rsidR="00C705C2" w:rsidRPr="00C27C03" w:rsidRDefault="00C705C2" w:rsidP="00C705C2">
      <w:pPr>
        <w:jc w:val="both"/>
        <w:rPr>
          <w:lang w:val="fr-FR"/>
        </w:rPr>
      </w:pPr>
      <w:r w:rsidRPr="007615D2">
        <w:rPr>
          <w:b/>
          <w:bCs/>
          <w:lang w:val="fr-FR"/>
        </w:rPr>
        <w:t xml:space="preserve">NOTA </w:t>
      </w:r>
      <w:proofErr w:type="gramStart"/>
      <w:r w:rsidRPr="007615D2">
        <w:rPr>
          <w:b/>
          <w:bCs/>
          <w:lang w:val="fr-FR"/>
        </w:rPr>
        <w:t>BENE</w:t>
      </w:r>
      <w:r w:rsidRPr="007615D2">
        <w:rPr>
          <w:lang w:val="fr-FR"/>
        </w:rPr>
        <w:t>:</w:t>
      </w:r>
      <w:proofErr w:type="gramEnd"/>
      <w:r w:rsidRPr="007615D2">
        <w:rPr>
          <w:lang w:val="fr-FR"/>
        </w:rPr>
        <w:t xml:space="preserve"> </w:t>
      </w:r>
      <w:proofErr w:type="spellStart"/>
      <w:r w:rsidRPr="007615D2">
        <w:rPr>
          <w:lang w:val="fr-FR"/>
        </w:rPr>
        <w:t>Temele</w:t>
      </w:r>
      <w:proofErr w:type="spellEnd"/>
      <w:r w:rsidRPr="007615D2">
        <w:rPr>
          <w:lang w:val="fr-FR"/>
        </w:rPr>
        <w:t xml:space="preserve"> de mai sus au </w:t>
      </w:r>
      <w:proofErr w:type="spellStart"/>
      <w:r w:rsidRPr="007615D2">
        <w:rPr>
          <w:lang w:val="fr-FR"/>
        </w:rPr>
        <w:t>caracter</w:t>
      </w:r>
      <w:proofErr w:type="spellEnd"/>
      <w:r w:rsidRPr="007615D2">
        <w:rPr>
          <w:lang w:val="fr-FR"/>
        </w:rPr>
        <w:t xml:space="preserve"> </w:t>
      </w:r>
      <w:proofErr w:type="spellStart"/>
      <w:r w:rsidRPr="007615D2">
        <w:rPr>
          <w:lang w:val="fr-FR"/>
        </w:rPr>
        <w:t>orientativ</w:t>
      </w:r>
      <w:proofErr w:type="spellEnd"/>
      <w:r w:rsidRPr="007615D2">
        <w:rPr>
          <w:lang w:val="fr-FR"/>
        </w:rPr>
        <w:t xml:space="preserve">. </w:t>
      </w:r>
      <w:proofErr w:type="spellStart"/>
      <w:r w:rsidRPr="00C27C03">
        <w:rPr>
          <w:lang w:val="fr-FR"/>
        </w:rPr>
        <w:t>Pentru</w:t>
      </w:r>
      <w:proofErr w:type="spellEnd"/>
      <w:r w:rsidRPr="00C27C03">
        <w:rPr>
          <w:lang w:val="fr-FR"/>
        </w:rPr>
        <w:t xml:space="preserve"> </w:t>
      </w:r>
      <w:proofErr w:type="spellStart"/>
      <w:r w:rsidRPr="00C27C03">
        <w:rPr>
          <w:lang w:val="fr-FR"/>
        </w:rPr>
        <w:t>elaborarea</w:t>
      </w:r>
      <w:proofErr w:type="spellEnd"/>
      <w:r w:rsidRPr="00C27C03">
        <w:rPr>
          <w:lang w:val="fr-FR"/>
        </w:rPr>
        <w:t xml:space="preserve"> </w:t>
      </w:r>
      <w:proofErr w:type="spellStart"/>
      <w:r w:rsidRPr="00C27C03">
        <w:rPr>
          <w:lang w:val="fr-FR"/>
        </w:rPr>
        <w:t>lucrării</w:t>
      </w:r>
      <w:proofErr w:type="spellEnd"/>
      <w:r w:rsidRPr="00C27C03">
        <w:rPr>
          <w:lang w:val="fr-FR"/>
        </w:rPr>
        <w:t xml:space="preserve"> de </w:t>
      </w:r>
      <w:proofErr w:type="spellStart"/>
      <w:r w:rsidR="00C27C03" w:rsidRPr="00C27C03">
        <w:rPr>
          <w:lang w:val="fr-FR"/>
        </w:rPr>
        <w:t>diserta</w:t>
      </w:r>
      <w:r w:rsidR="00C27C03">
        <w:rPr>
          <w:lang w:val="fr-FR"/>
        </w:rPr>
        <w:t>ție</w:t>
      </w:r>
      <w:proofErr w:type="spellEnd"/>
      <w:r w:rsidRPr="00C27C03">
        <w:rPr>
          <w:lang w:val="fr-FR"/>
        </w:rPr>
        <w:t xml:space="preserve">, </w:t>
      </w:r>
      <w:proofErr w:type="spellStart"/>
      <w:r w:rsidRPr="00C27C03">
        <w:rPr>
          <w:lang w:val="fr-FR"/>
        </w:rPr>
        <w:t>studenţii</w:t>
      </w:r>
      <w:proofErr w:type="spellEnd"/>
      <w:r w:rsidRPr="00C27C03">
        <w:rPr>
          <w:lang w:val="fr-FR"/>
        </w:rPr>
        <w:t xml:space="preserve"> pot </w:t>
      </w:r>
      <w:proofErr w:type="spellStart"/>
      <w:r w:rsidRPr="00C27C03">
        <w:rPr>
          <w:lang w:val="fr-FR"/>
        </w:rPr>
        <w:t>propune</w:t>
      </w:r>
      <w:proofErr w:type="spellEnd"/>
      <w:r w:rsidRPr="00C27C03">
        <w:rPr>
          <w:lang w:val="fr-FR"/>
        </w:rPr>
        <w:t xml:space="preserve"> </w:t>
      </w:r>
      <w:proofErr w:type="spellStart"/>
      <w:r w:rsidRPr="00C27C03">
        <w:rPr>
          <w:lang w:val="fr-FR"/>
        </w:rPr>
        <w:t>propriile</w:t>
      </w:r>
      <w:proofErr w:type="spellEnd"/>
      <w:r w:rsidRPr="00C27C03">
        <w:rPr>
          <w:lang w:val="fr-FR"/>
        </w:rPr>
        <w:t xml:space="preserve"> </w:t>
      </w:r>
      <w:proofErr w:type="spellStart"/>
      <w:r w:rsidRPr="00C27C03">
        <w:rPr>
          <w:lang w:val="fr-FR"/>
        </w:rPr>
        <w:t>teme</w:t>
      </w:r>
      <w:proofErr w:type="spellEnd"/>
      <w:r w:rsidRPr="00C27C03">
        <w:rPr>
          <w:lang w:val="fr-FR"/>
        </w:rPr>
        <w:t xml:space="preserve"> de </w:t>
      </w:r>
      <w:proofErr w:type="spellStart"/>
      <w:r w:rsidRPr="00C27C03">
        <w:rPr>
          <w:lang w:val="fr-FR"/>
        </w:rPr>
        <w:t>cercetare</w:t>
      </w:r>
      <w:proofErr w:type="spellEnd"/>
      <w:r w:rsidRPr="00C27C03">
        <w:rPr>
          <w:lang w:val="fr-FR"/>
        </w:rPr>
        <w:t xml:space="preserve"> </w:t>
      </w:r>
      <w:proofErr w:type="spellStart"/>
      <w:r w:rsidRPr="00C27C03">
        <w:rPr>
          <w:lang w:val="fr-FR"/>
        </w:rPr>
        <w:t>profesorului</w:t>
      </w:r>
      <w:proofErr w:type="spellEnd"/>
      <w:r w:rsidRPr="00C27C03">
        <w:rPr>
          <w:lang w:val="fr-FR"/>
        </w:rPr>
        <w:t xml:space="preserve"> </w:t>
      </w:r>
      <w:proofErr w:type="spellStart"/>
      <w:r w:rsidRPr="00C27C03">
        <w:rPr>
          <w:lang w:val="fr-FR"/>
        </w:rPr>
        <w:t>coordonator</w:t>
      </w:r>
      <w:proofErr w:type="spellEnd"/>
      <w:r w:rsidRPr="00C27C03">
        <w:rPr>
          <w:lang w:val="fr-FR"/>
        </w:rPr>
        <w:t xml:space="preserve"> ales. </w:t>
      </w:r>
    </w:p>
    <w:p w14:paraId="15DBB163" w14:textId="77777777" w:rsidR="00C705C2" w:rsidRPr="00E61EAC" w:rsidRDefault="00C705C2" w:rsidP="00C705C2">
      <w:pPr>
        <w:jc w:val="both"/>
        <w:rPr>
          <w:lang w:val="fr-FR"/>
        </w:rPr>
      </w:pPr>
      <w:proofErr w:type="spellStart"/>
      <w:r w:rsidRPr="00E61EAC">
        <w:rPr>
          <w:lang w:val="fr-FR"/>
        </w:rPr>
        <w:t>Temele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propuse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în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afara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listei</w:t>
      </w:r>
      <w:proofErr w:type="spellEnd"/>
      <w:r w:rsidRPr="00E61EAC">
        <w:rPr>
          <w:lang w:val="fr-FR"/>
        </w:rPr>
        <w:t xml:space="preserve"> de mai sus </w:t>
      </w:r>
      <w:proofErr w:type="spellStart"/>
      <w:r w:rsidRPr="00E61EAC">
        <w:rPr>
          <w:lang w:val="fr-FR"/>
        </w:rPr>
        <w:t>sunt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valabile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numai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după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validare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în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Consiliul</w:t>
      </w:r>
      <w:proofErr w:type="spellEnd"/>
      <w:r w:rsidRPr="00E61EAC">
        <w:rPr>
          <w:lang w:val="fr-FR"/>
        </w:rPr>
        <w:t xml:space="preserve"> </w:t>
      </w:r>
      <w:proofErr w:type="spellStart"/>
      <w:r w:rsidRPr="00E61EAC">
        <w:rPr>
          <w:lang w:val="fr-FR"/>
        </w:rPr>
        <w:t>Departamentului</w:t>
      </w:r>
      <w:proofErr w:type="spellEnd"/>
      <w:r w:rsidRPr="00E61EAC">
        <w:rPr>
          <w:lang w:val="fr-FR"/>
        </w:rPr>
        <w:t xml:space="preserve"> de LSA.</w:t>
      </w:r>
    </w:p>
    <w:p w14:paraId="2830DB76" w14:textId="77777777" w:rsidR="00DC5821" w:rsidRPr="00C27C03" w:rsidRDefault="00DC5821">
      <w:pPr>
        <w:rPr>
          <w:lang w:val="fr-FR"/>
        </w:rPr>
      </w:pPr>
    </w:p>
    <w:sectPr w:rsidR="00DC5821" w:rsidRPr="00C27C03" w:rsidSect="00BD5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EDFAD" w14:textId="77777777" w:rsidR="007905CC" w:rsidRDefault="007905CC">
      <w:r>
        <w:separator/>
      </w:r>
    </w:p>
  </w:endnote>
  <w:endnote w:type="continuationSeparator" w:id="0">
    <w:p w14:paraId="5A0F8B8F" w14:textId="77777777" w:rsidR="007905CC" w:rsidRDefault="0079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5D634" w14:textId="77777777" w:rsidR="007905CC" w:rsidRDefault="007905CC">
      <w:r>
        <w:separator/>
      </w:r>
    </w:p>
  </w:footnote>
  <w:footnote w:type="continuationSeparator" w:id="0">
    <w:p w14:paraId="2B7A8D6E" w14:textId="77777777" w:rsidR="007905CC" w:rsidRDefault="0079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70" w:type="dxa"/>
      <w:tblLook w:val="04A0" w:firstRow="1" w:lastRow="0" w:firstColumn="1" w:lastColumn="0" w:noHBand="0" w:noVBand="1"/>
    </w:tblPr>
    <w:tblGrid>
      <w:gridCol w:w="4685"/>
      <w:gridCol w:w="4685"/>
    </w:tblGrid>
    <w:tr w:rsidR="00811985" w14:paraId="0123B8BA" w14:textId="77777777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14:paraId="3FF2BD9A" w14:textId="3691C385" w:rsidR="00000000" w:rsidRDefault="00000000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Națională</w:t>
          </w:r>
          <w:proofErr w:type="spellEnd"/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Știință</w:t>
          </w:r>
          <w:proofErr w:type="spellEnd"/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și</w:t>
          </w:r>
          <w:proofErr w:type="spellEnd"/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</w:t>
          </w:r>
          <w:r w:rsidR="00824274" w:rsidRPr="00824274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ehnologie</w:t>
          </w:r>
          <w:proofErr w:type="spellEnd"/>
        </w:p>
        <w:p w14:paraId="46708F11" w14:textId="43121BEA" w:rsidR="00824274" w:rsidRPr="00824274" w:rsidRDefault="00824274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</w:pPr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POLITEHNICA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Buc</w:t>
          </w:r>
          <w:r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urești</w:t>
          </w:r>
          <w:proofErr w:type="spellEnd"/>
        </w:p>
        <w:p w14:paraId="5E608686" w14:textId="77777777" w:rsidR="00000000" w:rsidRPr="00824274" w:rsidRDefault="00000000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</w:pP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Facultatea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de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Teologie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,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Litere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,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Istorie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şi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Arte</w:t>
          </w:r>
        </w:p>
        <w:p w14:paraId="3815AAC2" w14:textId="77777777" w:rsidR="00000000" w:rsidRPr="00824274" w:rsidRDefault="00000000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</w:pP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Departamentul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de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Limbi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Străine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</w:t>
          </w:r>
          <w:proofErr w:type="spellStart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>Aplicate</w:t>
          </w:r>
          <w:proofErr w:type="spellEnd"/>
          <w:r w:rsidRPr="00824274">
            <w:rPr>
              <w:rFonts w:asciiTheme="minorHAnsi" w:hAnsiTheme="minorHAnsi"/>
              <w:b/>
              <w:bCs/>
              <w:sz w:val="20"/>
              <w:szCs w:val="20"/>
              <w:lang w:val="es-ES_tradnl"/>
            </w:rPr>
            <w:t xml:space="preserve">                          </w:t>
          </w:r>
        </w:p>
        <w:p w14:paraId="3244936B" w14:textId="77777777" w:rsidR="00000000" w:rsidRPr="00824274" w:rsidRDefault="00000000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es-ES_tradnl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14:paraId="0BD83987" w14:textId="77777777" w:rsidR="00000000" w:rsidRDefault="00000000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 wp14:anchorId="65DD32EB" wp14:editId="71F742ED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727263" w14:textId="77777777" w:rsidR="00000000" w:rsidRPr="00811985" w:rsidRDefault="00000000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C3835"/>
    <w:multiLevelType w:val="hybridMultilevel"/>
    <w:tmpl w:val="BFACBC7C"/>
    <w:lvl w:ilvl="0" w:tplc="D0DC3132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17FD4"/>
    <w:multiLevelType w:val="hybridMultilevel"/>
    <w:tmpl w:val="EE32A0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9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04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F"/>
    <w:rsid w:val="0004341A"/>
    <w:rsid w:val="000C5352"/>
    <w:rsid w:val="001134C6"/>
    <w:rsid w:val="001D164F"/>
    <w:rsid w:val="0027009F"/>
    <w:rsid w:val="00283E90"/>
    <w:rsid w:val="00311D54"/>
    <w:rsid w:val="004E2824"/>
    <w:rsid w:val="005F0025"/>
    <w:rsid w:val="006A06DD"/>
    <w:rsid w:val="006F102E"/>
    <w:rsid w:val="0072799D"/>
    <w:rsid w:val="007615D2"/>
    <w:rsid w:val="007905CC"/>
    <w:rsid w:val="007949CA"/>
    <w:rsid w:val="007A2FB7"/>
    <w:rsid w:val="00824274"/>
    <w:rsid w:val="0086472D"/>
    <w:rsid w:val="0098783D"/>
    <w:rsid w:val="009E081B"/>
    <w:rsid w:val="00A40255"/>
    <w:rsid w:val="00A41585"/>
    <w:rsid w:val="00A6731C"/>
    <w:rsid w:val="00BA178B"/>
    <w:rsid w:val="00C27C03"/>
    <w:rsid w:val="00C63BEE"/>
    <w:rsid w:val="00C705C2"/>
    <w:rsid w:val="00CD3332"/>
    <w:rsid w:val="00DC5821"/>
    <w:rsid w:val="00DD22EA"/>
    <w:rsid w:val="00ED66CD"/>
    <w:rsid w:val="00F26372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8315"/>
  <w15:chartTrackingRefBased/>
  <w15:docId w15:val="{9A92296D-871C-48DC-8411-07B5397E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4F"/>
    <w:pPr>
      <w:jc w:val="left"/>
    </w:pPr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1D164F"/>
    <w:pPr>
      <w:spacing w:before="100" w:beforeAutospacing="1" w:after="100" w:afterAutospacing="1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1D16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64F"/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1D164F"/>
    <w:pPr>
      <w:jc w:val="left"/>
    </w:pPr>
    <w:rPr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C705C2"/>
    <w:rPr>
      <w:i/>
      <w:iCs/>
    </w:rPr>
  </w:style>
  <w:style w:type="character" w:customStyle="1" w:styleId="yiv3836520289contentpasted1">
    <w:name w:val="yiv3836520289contentpasted1"/>
    <w:basedOn w:val="DefaultParagraphFont"/>
    <w:rsid w:val="00283E90"/>
  </w:style>
  <w:style w:type="paragraph" w:customStyle="1" w:styleId="yiv3836520289msonormal">
    <w:name w:val="yiv3836520289msonormal"/>
    <w:basedOn w:val="Normal"/>
    <w:rsid w:val="00283E90"/>
    <w:pPr>
      <w:spacing w:before="100" w:beforeAutospacing="1" w:after="100" w:afterAutospacing="1"/>
    </w:pPr>
    <w:rPr>
      <w:rFonts w:eastAsia="Times New Roman"/>
      <w:lang w:val="en-US" w:eastAsia="en-US"/>
      <w14:ligatures w14:val="none"/>
    </w:rPr>
  </w:style>
  <w:style w:type="paragraph" w:customStyle="1" w:styleId="yiv2639240351ydp7519595dmsolistparagraph">
    <w:name w:val="yiv2639240351ydp7519595dmsolistparagraph"/>
    <w:basedOn w:val="Normal"/>
    <w:rsid w:val="00311D54"/>
    <w:pPr>
      <w:spacing w:before="100" w:beforeAutospacing="1" w:after="100" w:afterAutospacing="1"/>
    </w:pPr>
    <w:rPr>
      <w:rFonts w:eastAsia="Times New Roman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4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274"/>
    <w:rPr>
      <w:rFonts w:ascii="Times New Roman" w:eastAsia="SimSun" w:hAnsi="Times New Roman" w:cs="Times New Roman"/>
      <w:kern w:val="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1758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 Ilinca</dc:creator>
  <cp:keywords/>
  <dc:description/>
  <cp:lastModifiedBy>x</cp:lastModifiedBy>
  <cp:revision>9</cp:revision>
  <dcterms:created xsi:type="dcterms:W3CDTF">2024-06-10T10:40:00Z</dcterms:created>
  <dcterms:modified xsi:type="dcterms:W3CDTF">2024-06-10T11:39:00Z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f075f4f406311fc95b3cc3c61506c5f7a80f3988509b27974566eb2eaf6c77f2</vt:lpwstr>
  </property>
</Properties>
</file>