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FC" w:rsidRPr="00FC6F86" w:rsidRDefault="00B75DFC" w:rsidP="00B75DFC">
      <w:pPr>
        <w:ind w:left="360"/>
        <w:jc w:val="center"/>
        <w:rPr>
          <w:b/>
          <w:sz w:val="22"/>
          <w:szCs w:val="22"/>
        </w:rPr>
      </w:pPr>
      <w:r w:rsidRPr="00FC6F86">
        <w:rPr>
          <w:b/>
          <w:bCs/>
          <w:sz w:val="22"/>
          <w:szCs w:val="22"/>
          <w:lang w:val="en-GB"/>
        </w:rPr>
        <w:t>TEMATICA LUCRARILOR METODICO-STIINTIFICE IN VEDEREA OBTINERII GRADULUI DIDACTIC I</w:t>
      </w:r>
      <w:r w:rsidRPr="00FC6F86">
        <w:rPr>
          <w:b/>
          <w:sz w:val="22"/>
          <w:szCs w:val="22"/>
        </w:rPr>
        <w:t xml:space="preserve">, </w:t>
      </w:r>
    </w:p>
    <w:p w:rsidR="00B75DFC" w:rsidRPr="00FC6F86" w:rsidRDefault="00B75DFC" w:rsidP="00B75DFC">
      <w:pPr>
        <w:overflowPunct w:val="0"/>
        <w:autoSpaceDE w:val="0"/>
        <w:autoSpaceDN w:val="0"/>
        <w:adjustRightInd w:val="0"/>
        <w:spacing w:after="120"/>
        <w:jc w:val="center"/>
        <w:textAlignment w:val="baseline"/>
        <w:rPr>
          <w:b/>
          <w:color w:val="FF0000"/>
          <w:sz w:val="22"/>
          <w:szCs w:val="22"/>
          <w:lang w:val="ro-RO"/>
        </w:rPr>
      </w:pPr>
      <w:r w:rsidRPr="00FC6F86">
        <w:rPr>
          <w:b/>
          <w:bCs/>
          <w:sz w:val="22"/>
          <w:szCs w:val="22"/>
          <w:lang w:val="en-GB"/>
        </w:rPr>
        <w:t>SERIA 2024-2026</w:t>
      </w:r>
    </w:p>
    <w:p w:rsidR="00B75DFC" w:rsidRPr="00FC6F86" w:rsidRDefault="00B75DFC" w:rsidP="00A03521">
      <w:pPr>
        <w:overflowPunct w:val="0"/>
        <w:autoSpaceDE w:val="0"/>
        <w:autoSpaceDN w:val="0"/>
        <w:adjustRightInd w:val="0"/>
        <w:spacing w:after="120"/>
        <w:jc w:val="both"/>
        <w:textAlignment w:val="baseline"/>
        <w:rPr>
          <w:b/>
          <w:i/>
          <w:color w:val="FF0000"/>
          <w:sz w:val="22"/>
          <w:szCs w:val="22"/>
          <w:lang w:val="ro-RO"/>
        </w:rPr>
      </w:pPr>
    </w:p>
    <w:p w:rsidR="00A03521" w:rsidRPr="00FC6F86" w:rsidRDefault="00A03521" w:rsidP="00A03521">
      <w:pPr>
        <w:overflowPunct w:val="0"/>
        <w:autoSpaceDE w:val="0"/>
        <w:autoSpaceDN w:val="0"/>
        <w:adjustRightInd w:val="0"/>
        <w:spacing w:after="120"/>
        <w:jc w:val="both"/>
        <w:textAlignment w:val="baseline"/>
        <w:rPr>
          <w:b/>
          <w:i/>
          <w:color w:val="FF0000"/>
          <w:sz w:val="22"/>
          <w:szCs w:val="22"/>
          <w:lang w:val="ro-RO"/>
        </w:rPr>
      </w:pPr>
      <w:r w:rsidRPr="00FC6F86">
        <w:rPr>
          <w:b/>
          <w:i/>
          <w:color w:val="FF0000"/>
          <w:sz w:val="22"/>
          <w:szCs w:val="22"/>
          <w:lang w:val="ro-RO"/>
        </w:rPr>
        <w:t>Autovehicule Rutiere:</w:t>
      </w:r>
    </w:p>
    <w:p w:rsidR="00A03521" w:rsidRPr="00FC6F86" w:rsidRDefault="00A03521" w:rsidP="00A03521">
      <w:pPr>
        <w:widowControl w:val="0"/>
        <w:autoSpaceDE w:val="0"/>
        <w:autoSpaceDN w:val="0"/>
        <w:adjustRightInd w:val="0"/>
        <w:spacing w:after="120"/>
        <w:ind w:left="357" w:firstLine="210"/>
        <w:jc w:val="both"/>
        <w:rPr>
          <w:sz w:val="22"/>
          <w:szCs w:val="22"/>
          <w:lang w:val="ro-RO"/>
        </w:rPr>
      </w:pPr>
      <w:r w:rsidRPr="00FC6F86">
        <w:rPr>
          <w:b/>
          <w:sz w:val="22"/>
          <w:szCs w:val="22"/>
          <w:lang w:val="ro-RO"/>
        </w:rPr>
        <w:t>– Lista cadrelor didactice care pot coordona lucrări metodico-ştiinţifice în vederea obţinerii gradului didactic I:</w:t>
      </w:r>
    </w:p>
    <w:p w:rsidR="00A03521" w:rsidRPr="00FC6F86" w:rsidRDefault="00A03521" w:rsidP="00A03521">
      <w:pPr>
        <w:overflowPunct w:val="0"/>
        <w:autoSpaceDE w:val="0"/>
        <w:autoSpaceDN w:val="0"/>
        <w:adjustRightInd w:val="0"/>
        <w:ind w:firstLine="567"/>
        <w:jc w:val="both"/>
        <w:textAlignment w:val="baseline"/>
        <w:rPr>
          <w:sz w:val="22"/>
          <w:szCs w:val="22"/>
          <w:lang w:val="ro-RO"/>
        </w:rPr>
      </w:pPr>
      <w:r w:rsidRPr="00FC6F86">
        <w:rPr>
          <w:sz w:val="22"/>
          <w:szCs w:val="22"/>
          <w:lang w:val="ro-RO"/>
        </w:rPr>
        <w:tab/>
      </w:r>
      <w:r w:rsidRPr="00FC6F86">
        <w:rPr>
          <w:sz w:val="22"/>
          <w:szCs w:val="22"/>
          <w:lang w:val="ro-RO"/>
        </w:rPr>
        <w:tab/>
        <w:t>– ş. l. dr. ing. Helene BĂDĂRĂU-ŞUSTER (</w:t>
      </w:r>
      <w:hyperlink r:id="rId5" w:history="1">
        <w:r w:rsidRPr="00FC6F86">
          <w:rPr>
            <w:rStyle w:val="Hyperlink"/>
            <w:sz w:val="22"/>
            <w:szCs w:val="22"/>
            <w:lang w:val="ro-RO"/>
          </w:rPr>
          <w:t>helene.suster@upit.ro</w:t>
        </w:r>
      </w:hyperlink>
      <w:r w:rsidRPr="00FC6F86">
        <w:rPr>
          <w:sz w:val="22"/>
          <w:szCs w:val="22"/>
          <w:lang w:val="ro-RO"/>
        </w:rPr>
        <w:t>);</w:t>
      </w:r>
    </w:p>
    <w:p w:rsidR="00A03521" w:rsidRPr="00FC6F86" w:rsidRDefault="00A03521" w:rsidP="00A03521">
      <w:pPr>
        <w:overflowPunct w:val="0"/>
        <w:autoSpaceDE w:val="0"/>
        <w:autoSpaceDN w:val="0"/>
        <w:adjustRightInd w:val="0"/>
        <w:ind w:firstLine="567"/>
        <w:jc w:val="both"/>
        <w:textAlignment w:val="baseline"/>
        <w:rPr>
          <w:sz w:val="22"/>
          <w:szCs w:val="22"/>
          <w:lang w:val="ro-RO"/>
        </w:rPr>
      </w:pPr>
      <w:r w:rsidRPr="00FC6F86">
        <w:rPr>
          <w:sz w:val="22"/>
          <w:szCs w:val="22"/>
          <w:lang w:val="ro-RO"/>
        </w:rPr>
        <w:tab/>
      </w:r>
      <w:r w:rsidRPr="00FC6F86">
        <w:rPr>
          <w:sz w:val="22"/>
          <w:szCs w:val="22"/>
          <w:lang w:val="ro-RO"/>
        </w:rPr>
        <w:tab/>
        <w:t>– conf. univ. dr. ing. Andrei-Alexandru BOROIU (</w:t>
      </w:r>
      <w:hyperlink r:id="rId6" w:history="1">
        <w:r w:rsidRPr="00FC6F86">
          <w:rPr>
            <w:rStyle w:val="Hyperlink"/>
            <w:sz w:val="22"/>
            <w:szCs w:val="22"/>
            <w:lang w:val="ro-RO"/>
          </w:rPr>
          <w:t>andrei.boroiu@upit.ro</w:t>
        </w:r>
      </w:hyperlink>
      <w:r w:rsidRPr="00FC6F86">
        <w:rPr>
          <w:sz w:val="22"/>
          <w:szCs w:val="22"/>
          <w:lang w:val="ro-RO"/>
        </w:rPr>
        <w:t>);</w:t>
      </w:r>
    </w:p>
    <w:p w:rsidR="00A03521" w:rsidRPr="00FC6F86" w:rsidRDefault="00A03521" w:rsidP="00A03521">
      <w:pPr>
        <w:overflowPunct w:val="0"/>
        <w:autoSpaceDE w:val="0"/>
        <w:autoSpaceDN w:val="0"/>
        <w:adjustRightInd w:val="0"/>
        <w:ind w:firstLine="567"/>
        <w:jc w:val="both"/>
        <w:textAlignment w:val="baseline"/>
        <w:rPr>
          <w:sz w:val="22"/>
          <w:szCs w:val="22"/>
          <w:lang w:val="ro-RO"/>
        </w:rPr>
      </w:pPr>
      <w:r w:rsidRPr="00FC6F86">
        <w:rPr>
          <w:sz w:val="22"/>
          <w:szCs w:val="22"/>
          <w:lang w:val="ro-RO"/>
        </w:rPr>
        <w:tab/>
      </w:r>
      <w:r w:rsidRPr="00FC6F86">
        <w:rPr>
          <w:sz w:val="22"/>
          <w:szCs w:val="22"/>
          <w:lang w:val="ro-RO"/>
        </w:rPr>
        <w:tab/>
        <w:t>– prof. univ. dr. ing. Adrian-Constantin CLENCI (</w:t>
      </w:r>
      <w:hyperlink r:id="rId7" w:history="1">
        <w:r w:rsidRPr="00FC6F86">
          <w:rPr>
            <w:rStyle w:val="Hyperlink"/>
            <w:sz w:val="22"/>
            <w:szCs w:val="22"/>
            <w:lang w:val="ro-RO"/>
          </w:rPr>
          <w:t>adi.clenci@upit.ro</w:t>
        </w:r>
      </w:hyperlink>
      <w:r w:rsidRPr="00FC6F86">
        <w:rPr>
          <w:sz w:val="22"/>
          <w:szCs w:val="22"/>
          <w:lang w:val="ro-RO"/>
        </w:rPr>
        <w:t>);</w:t>
      </w:r>
    </w:p>
    <w:p w:rsidR="00A03521" w:rsidRPr="00FC6F86" w:rsidRDefault="00A03521" w:rsidP="00A03521">
      <w:pPr>
        <w:overflowPunct w:val="0"/>
        <w:autoSpaceDE w:val="0"/>
        <w:autoSpaceDN w:val="0"/>
        <w:adjustRightInd w:val="0"/>
        <w:ind w:firstLine="567"/>
        <w:jc w:val="both"/>
        <w:textAlignment w:val="baseline"/>
        <w:rPr>
          <w:sz w:val="22"/>
          <w:szCs w:val="22"/>
          <w:lang w:val="ro-RO"/>
        </w:rPr>
      </w:pPr>
    </w:p>
    <w:p w:rsidR="00A03521" w:rsidRPr="00FC6F86" w:rsidRDefault="00A03521" w:rsidP="00A03521">
      <w:pPr>
        <w:overflowPunct w:val="0"/>
        <w:autoSpaceDE w:val="0"/>
        <w:autoSpaceDN w:val="0"/>
        <w:adjustRightInd w:val="0"/>
        <w:spacing w:after="120"/>
        <w:ind w:firstLine="567"/>
        <w:jc w:val="both"/>
        <w:textAlignment w:val="baseline"/>
        <w:rPr>
          <w:sz w:val="22"/>
          <w:szCs w:val="22"/>
          <w:lang w:val="ro-RO"/>
        </w:rPr>
      </w:pPr>
      <w:r w:rsidRPr="00FC6F86">
        <w:rPr>
          <w:sz w:val="22"/>
          <w:szCs w:val="22"/>
          <w:lang w:val="ro-RO"/>
        </w:rPr>
        <w:t xml:space="preserve">- </w:t>
      </w:r>
      <w:r w:rsidRPr="00FC6F86">
        <w:rPr>
          <w:b/>
          <w:sz w:val="22"/>
          <w:szCs w:val="22"/>
          <w:lang w:val="ro-RO"/>
        </w:rPr>
        <w:t>Temele şi bibliografiile propuse</w:t>
      </w:r>
      <w:r w:rsidRPr="00FC6F86">
        <w:rPr>
          <w:sz w:val="22"/>
          <w:szCs w:val="22"/>
          <w:lang w:val="ro-RO"/>
        </w:rPr>
        <w:t>:</w:t>
      </w:r>
    </w:p>
    <w:p w:rsidR="00A03521" w:rsidRPr="00FC6F86" w:rsidRDefault="00A03521" w:rsidP="00A03521">
      <w:pPr>
        <w:spacing w:after="120"/>
        <w:ind w:firstLine="360"/>
        <w:jc w:val="both"/>
        <w:rPr>
          <w:rFonts w:eastAsia="Calibri"/>
          <w:i/>
          <w:iCs/>
          <w:color w:val="000000"/>
          <w:sz w:val="22"/>
          <w:szCs w:val="22"/>
          <w:lang w:val="ro-RO"/>
        </w:rPr>
      </w:pPr>
      <w:r w:rsidRPr="00FC6F86">
        <w:rPr>
          <w:rFonts w:eastAsia="Calibri"/>
          <w:b/>
          <w:bCs/>
          <w:color w:val="000000"/>
          <w:sz w:val="22"/>
          <w:szCs w:val="22"/>
          <w:lang w:val="ro-RO"/>
        </w:rPr>
        <w:t>Tema 1:</w:t>
      </w:r>
      <w:r w:rsidRPr="00FC6F86">
        <w:rPr>
          <w:rFonts w:eastAsia="Calibri"/>
          <w:color w:val="000000"/>
          <w:sz w:val="22"/>
          <w:szCs w:val="22"/>
          <w:lang w:val="ro-RO"/>
        </w:rPr>
        <w:t xml:space="preserve"> </w:t>
      </w:r>
      <w:r w:rsidRPr="00FC6F86">
        <w:rPr>
          <w:rFonts w:eastAsia="Calibri"/>
          <w:i/>
          <w:iCs/>
          <w:color w:val="000000"/>
          <w:sz w:val="22"/>
          <w:szCs w:val="22"/>
          <w:lang w:val="ro-RO"/>
        </w:rPr>
        <w:t>Contribuţii privind optimizarea activităţii instructiv-educative şi de inovare a practicii şcolare prin tratarea unitară a temei: Metode de reducere a poluării fonice rutiere.</w:t>
      </w:r>
    </w:p>
    <w:p w:rsidR="00A03521" w:rsidRPr="00FC6F86" w:rsidRDefault="00A03521" w:rsidP="00A03521">
      <w:pPr>
        <w:spacing w:after="120"/>
        <w:ind w:left="360"/>
        <w:jc w:val="both"/>
        <w:rPr>
          <w:rFonts w:eastAsia="Calibri"/>
          <w:b/>
          <w:bCs/>
          <w:color w:val="000000"/>
          <w:sz w:val="22"/>
          <w:szCs w:val="22"/>
          <w:lang w:val="ro-RO"/>
        </w:rPr>
      </w:pPr>
      <w:r w:rsidRPr="00FC6F86">
        <w:rPr>
          <w:rFonts w:eastAsia="Calibri"/>
          <w:b/>
          <w:bCs/>
          <w:color w:val="000000"/>
          <w:sz w:val="22"/>
          <w:szCs w:val="22"/>
          <w:lang w:val="ro-RO"/>
        </w:rPr>
        <w:t>Bibliografie minimală:</w:t>
      </w:r>
    </w:p>
    <w:p w:rsidR="00A03521" w:rsidRPr="00FC6F86" w:rsidRDefault="00A03521" w:rsidP="00A03521">
      <w:pPr>
        <w:ind w:left="357" w:firstLine="482"/>
        <w:jc w:val="both"/>
        <w:rPr>
          <w:rFonts w:eastAsia="Calibri"/>
          <w:color w:val="000000"/>
          <w:sz w:val="22"/>
          <w:szCs w:val="22"/>
          <w:lang w:val="ro-RO"/>
        </w:rPr>
      </w:pPr>
      <w:r w:rsidRPr="00FC6F86">
        <w:rPr>
          <w:rFonts w:eastAsia="Calibri"/>
          <w:color w:val="000000"/>
          <w:sz w:val="22"/>
          <w:szCs w:val="22"/>
          <w:lang w:val="ro-RO"/>
        </w:rPr>
        <w:t xml:space="preserve">1. </w:t>
      </w:r>
      <w:r w:rsidRPr="00FC6F86">
        <w:rPr>
          <w:rFonts w:eastAsia="Calibri"/>
          <w:bCs/>
          <w:sz w:val="22"/>
          <w:szCs w:val="22"/>
          <w:lang w:val="ro-RO"/>
        </w:rPr>
        <w:t>Boroiu, A. A.,</w:t>
      </w:r>
      <w:r w:rsidRPr="00FC6F86">
        <w:rPr>
          <w:rFonts w:eastAsia="Calibri"/>
          <w:sz w:val="22"/>
          <w:szCs w:val="22"/>
          <w:lang w:val="ro-RO"/>
        </w:rPr>
        <w:t xml:space="preserve"> </w:t>
      </w:r>
      <w:r w:rsidRPr="00FC6F86">
        <w:rPr>
          <w:rFonts w:eastAsia="Calibri"/>
          <w:iCs/>
          <w:sz w:val="22"/>
          <w:szCs w:val="22"/>
          <w:lang w:val="ro-RO"/>
        </w:rPr>
        <w:t>Poluarea fonică rutieră</w:t>
      </w:r>
      <w:r w:rsidRPr="00FC6F86">
        <w:rPr>
          <w:rFonts w:eastAsia="Calibri"/>
          <w:sz w:val="22"/>
          <w:szCs w:val="22"/>
          <w:lang w:val="ro-RO"/>
        </w:rPr>
        <w:t>, Editura Universităţii din Piteşti, 2018;</w:t>
      </w:r>
    </w:p>
    <w:p w:rsidR="00A03521" w:rsidRPr="00FC6F86" w:rsidRDefault="00A03521" w:rsidP="00A03521">
      <w:pPr>
        <w:ind w:left="851" w:hanging="12"/>
        <w:jc w:val="both"/>
        <w:rPr>
          <w:rFonts w:eastAsia="Calibri"/>
          <w:color w:val="000000"/>
          <w:sz w:val="22"/>
          <w:szCs w:val="22"/>
          <w:lang w:val="ro-RO"/>
        </w:rPr>
      </w:pPr>
      <w:r w:rsidRPr="00FC6F86">
        <w:rPr>
          <w:rFonts w:eastAsia="Calibri"/>
          <w:color w:val="000000"/>
          <w:sz w:val="22"/>
          <w:szCs w:val="22"/>
          <w:lang w:val="ro-RO"/>
        </w:rPr>
        <w:t xml:space="preserve">2. Boroiu, A. A., Ivan, F., Pârlac, S., </w:t>
      </w:r>
      <w:r w:rsidRPr="00FC6F86">
        <w:rPr>
          <w:rFonts w:eastAsia="Calibri"/>
          <w:iCs/>
          <w:color w:val="000000"/>
          <w:sz w:val="22"/>
          <w:szCs w:val="22"/>
          <w:lang w:val="ro-RO"/>
        </w:rPr>
        <w:t>Modelarea zgomotului rutier</w:t>
      </w:r>
      <w:r w:rsidRPr="00FC6F86">
        <w:rPr>
          <w:rFonts w:eastAsia="Calibri"/>
          <w:color w:val="000000"/>
          <w:sz w:val="22"/>
          <w:szCs w:val="22"/>
          <w:lang w:val="ro-RO"/>
        </w:rPr>
        <w:t>, Editura Universităţii din Piteşti, 2016;</w:t>
      </w:r>
    </w:p>
    <w:p w:rsidR="00A03521" w:rsidRPr="00FC6F86" w:rsidRDefault="00A03521" w:rsidP="00A03521">
      <w:pPr>
        <w:ind w:left="851" w:hanging="12"/>
        <w:jc w:val="both"/>
        <w:rPr>
          <w:rFonts w:eastAsia="Calibri"/>
          <w:sz w:val="22"/>
          <w:szCs w:val="22"/>
          <w:lang w:val="ro-RO"/>
        </w:rPr>
      </w:pPr>
      <w:r w:rsidRPr="00FC6F86">
        <w:rPr>
          <w:rFonts w:eastAsia="Calibri"/>
          <w:color w:val="000000"/>
          <w:sz w:val="22"/>
          <w:szCs w:val="22"/>
          <w:lang w:val="ro-RO"/>
        </w:rPr>
        <w:t xml:space="preserve">3. </w:t>
      </w:r>
      <w:r w:rsidRPr="00FC6F86">
        <w:rPr>
          <w:rFonts w:eastAsia="Calibri"/>
          <w:bCs/>
          <w:sz w:val="22"/>
          <w:szCs w:val="22"/>
          <w:lang w:val="ro-RO"/>
        </w:rPr>
        <w:t xml:space="preserve">Boroiu, </w:t>
      </w:r>
      <w:r w:rsidRPr="00FC6F86">
        <w:rPr>
          <w:rFonts w:eastAsia="Calibri"/>
          <w:color w:val="000000"/>
          <w:sz w:val="22"/>
          <w:szCs w:val="22"/>
          <w:lang w:val="ro-RO"/>
        </w:rPr>
        <w:t xml:space="preserve">A. A., </w:t>
      </w:r>
      <w:r w:rsidRPr="00FC6F86">
        <w:rPr>
          <w:rFonts w:eastAsia="Calibri"/>
          <w:sz w:val="22"/>
          <w:szCs w:val="22"/>
          <w:lang w:val="ro-RO"/>
        </w:rPr>
        <w:t xml:space="preserve">Neagu, E., </w:t>
      </w:r>
      <w:r w:rsidRPr="00FC6F86">
        <w:rPr>
          <w:rFonts w:eastAsia="Calibri"/>
          <w:iCs/>
          <w:sz w:val="22"/>
          <w:szCs w:val="22"/>
          <w:lang w:val="ro-RO"/>
        </w:rPr>
        <w:t>Trafic rutier şi siguranţa circulaţiei rutiere. Aplicaţii</w:t>
      </w:r>
      <w:r w:rsidRPr="00FC6F86">
        <w:rPr>
          <w:rFonts w:eastAsia="Calibri"/>
          <w:sz w:val="22"/>
          <w:szCs w:val="22"/>
          <w:lang w:val="ro-RO"/>
        </w:rPr>
        <w:t>, Editura Universităţii din Piteşti, 2015;</w:t>
      </w:r>
    </w:p>
    <w:p w:rsidR="00A03521" w:rsidRPr="00FC6F86" w:rsidRDefault="00A03521" w:rsidP="00A03521">
      <w:pPr>
        <w:ind w:left="851" w:hanging="12"/>
        <w:jc w:val="both"/>
        <w:rPr>
          <w:rFonts w:eastAsia="Calibri"/>
          <w:color w:val="000000"/>
          <w:sz w:val="22"/>
          <w:szCs w:val="22"/>
          <w:lang w:val="ro-RO"/>
        </w:rPr>
      </w:pPr>
      <w:r w:rsidRPr="00FC6F86">
        <w:rPr>
          <w:rFonts w:eastAsia="Calibri"/>
          <w:color w:val="000000"/>
          <w:sz w:val="22"/>
          <w:szCs w:val="22"/>
          <w:lang w:val="ro-RO"/>
        </w:rPr>
        <w:t xml:space="preserve">4. Dascăl, A., Ivan, F., </w:t>
      </w:r>
      <w:r w:rsidRPr="00FC6F86">
        <w:rPr>
          <w:rFonts w:eastAsia="Calibri"/>
          <w:iCs/>
          <w:color w:val="000000"/>
          <w:sz w:val="22"/>
          <w:szCs w:val="22"/>
          <w:lang w:val="ro-RO"/>
        </w:rPr>
        <w:t>Controlul şi reducerea poluării la autovehiculele Rutiere</w:t>
      </w:r>
      <w:r w:rsidRPr="00FC6F86">
        <w:rPr>
          <w:rFonts w:eastAsia="Calibri"/>
          <w:color w:val="000000"/>
          <w:sz w:val="22"/>
          <w:szCs w:val="22"/>
          <w:lang w:val="ro-RO"/>
        </w:rPr>
        <w:t>, Editura Pim, Iaşi, 2015;</w:t>
      </w:r>
    </w:p>
    <w:p w:rsidR="00A03521" w:rsidRPr="00FC6F86" w:rsidRDefault="00A03521" w:rsidP="00A03521">
      <w:pPr>
        <w:ind w:left="851" w:hanging="12"/>
        <w:jc w:val="both"/>
        <w:rPr>
          <w:rFonts w:eastAsia="Calibri"/>
          <w:color w:val="000000"/>
          <w:sz w:val="22"/>
          <w:szCs w:val="22"/>
          <w:lang w:val="ro-RO"/>
        </w:rPr>
      </w:pPr>
      <w:r w:rsidRPr="00FC6F86">
        <w:rPr>
          <w:rFonts w:eastAsia="Calibri"/>
          <w:color w:val="000000"/>
          <w:sz w:val="22"/>
          <w:szCs w:val="22"/>
          <w:lang w:val="ro-RO"/>
        </w:rPr>
        <w:t xml:space="preserve">5. Ivan, Fl., Liţă, D., Buşoi, A., </w:t>
      </w:r>
      <w:r w:rsidRPr="00FC6F86">
        <w:rPr>
          <w:rFonts w:eastAsia="Calibri"/>
          <w:iCs/>
          <w:color w:val="000000"/>
          <w:sz w:val="22"/>
          <w:szCs w:val="22"/>
          <w:lang w:val="ro-RO"/>
        </w:rPr>
        <w:t>Metode şi mijloace de depoluare a motoarelor pentru automobile</w:t>
      </w:r>
      <w:r w:rsidRPr="00FC6F86">
        <w:rPr>
          <w:rFonts w:eastAsia="Calibri"/>
          <w:color w:val="000000"/>
          <w:sz w:val="22"/>
          <w:szCs w:val="22"/>
          <w:lang w:val="ro-RO"/>
        </w:rPr>
        <w:t>, Editura Matrix-Rom, Bucureşti, 2014;</w:t>
      </w:r>
    </w:p>
    <w:p w:rsidR="00A03521" w:rsidRPr="00FC6F86" w:rsidRDefault="00A03521" w:rsidP="00A03521">
      <w:pPr>
        <w:ind w:left="357" w:firstLine="482"/>
        <w:jc w:val="both"/>
        <w:rPr>
          <w:rFonts w:eastAsia="Calibri"/>
          <w:color w:val="000000"/>
          <w:sz w:val="22"/>
          <w:szCs w:val="22"/>
          <w:lang w:val="ro-RO"/>
        </w:rPr>
      </w:pPr>
      <w:r w:rsidRPr="00FC6F86">
        <w:rPr>
          <w:rFonts w:eastAsia="Calibri"/>
          <w:color w:val="000000"/>
          <w:sz w:val="22"/>
          <w:szCs w:val="22"/>
          <w:lang w:val="ro-RO"/>
        </w:rPr>
        <w:t xml:space="preserve">6. Radu, T. I., Ezechil, L., </w:t>
      </w:r>
      <w:r w:rsidRPr="00FC6F86">
        <w:rPr>
          <w:rFonts w:eastAsia="Calibri"/>
          <w:iCs/>
          <w:color w:val="000000"/>
          <w:sz w:val="22"/>
          <w:szCs w:val="22"/>
          <w:lang w:val="ro-RO"/>
        </w:rPr>
        <w:t>Didactica. Teoria instruirii</w:t>
      </w:r>
      <w:r w:rsidRPr="00FC6F86">
        <w:rPr>
          <w:rFonts w:eastAsia="Calibri"/>
          <w:color w:val="000000"/>
          <w:sz w:val="22"/>
          <w:szCs w:val="22"/>
          <w:lang w:val="ro-RO"/>
        </w:rPr>
        <w:t>, Editura Paralela 45, Piteşti, 2005;</w:t>
      </w:r>
    </w:p>
    <w:p w:rsidR="00A03521" w:rsidRPr="00FC6F86" w:rsidRDefault="00A03521" w:rsidP="00A03521">
      <w:pPr>
        <w:ind w:left="851" w:hanging="12"/>
        <w:jc w:val="both"/>
        <w:rPr>
          <w:rFonts w:eastAsia="Calibri"/>
          <w:color w:val="000000"/>
          <w:sz w:val="22"/>
          <w:szCs w:val="22"/>
          <w:lang w:val="ro-RO"/>
        </w:rPr>
      </w:pPr>
      <w:r w:rsidRPr="00FC6F86">
        <w:rPr>
          <w:rFonts w:eastAsia="Calibri"/>
          <w:color w:val="000000"/>
          <w:sz w:val="22"/>
          <w:szCs w:val="22"/>
          <w:lang w:val="ro-RO"/>
        </w:rPr>
        <w:t xml:space="preserve">7. Antonescu, E., Creţu, S., Mihalache, D., </w:t>
      </w:r>
      <w:r w:rsidRPr="00FC6F86">
        <w:rPr>
          <w:rFonts w:eastAsia="Calibri"/>
          <w:iCs/>
          <w:color w:val="000000"/>
          <w:sz w:val="22"/>
          <w:szCs w:val="22"/>
          <w:lang w:val="ro-RO"/>
        </w:rPr>
        <w:t>Metodica predării ştiinţelor tehnice</w:t>
      </w:r>
      <w:r w:rsidRPr="00FC6F86">
        <w:rPr>
          <w:rFonts w:eastAsia="Calibri"/>
          <w:color w:val="000000"/>
          <w:sz w:val="22"/>
          <w:szCs w:val="22"/>
          <w:lang w:val="ro-RO"/>
        </w:rPr>
        <w:t>, Editura Sitech, Craiova, 2000;</w:t>
      </w:r>
    </w:p>
    <w:p w:rsidR="00A03521" w:rsidRPr="00FC6F86" w:rsidRDefault="00A03521" w:rsidP="00A03521">
      <w:pPr>
        <w:ind w:left="357" w:firstLine="482"/>
        <w:jc w:val="both"/>
        <w:rPr>
          <w:rFonts w:eastAsia="Calibri"/>
          <w:color w:val="000000"/>
          <w:sz w:val="22"/>
          <w:szCs w:val="22"/>
          <w:lang w:val="ro-RO"/>
        </w:rPr>
      </w:pPr>
      <w:r w:rsidRPr="00FC6F86">
        <w:rPr>
          <w:rFonts w:eastAsia="Calibri"/>
          <w:color w:val="000000"/>
          <w:sz w:val="22"/>
          <w:szCs w:val="22"/>
          <w:lang w:val="ro-RO"/>
        </w:rPr>
        <w:t xml:space="preserve">8. Ezechil, L., </w:t>
      </w:r>
      <w:r w:rsidRPr="00FC6F86">
        <w:rPr>
          <w:rFonts w:eastAsia="Calibri"/>
          <w:iCs/>
          <w:color w:val="000000"/>
          <w:sz w:val="22"/>
          <w:szCs w:val="22"/>
          <w:lang w:val="ro-RO"/>
        </w:rPr>
        <w:t>Vademecum în practica şcolară</w:t>
      </w:r>
      <w:r w:rsidRPr="00FC6F86">
        <w:rPr>
          <w:rFonts w:eastAsia="Calibri"/>
          <w:color w:val="000000"/>
          <w:sz w:val="22"/>
          <w:szCs w:val="22"/>
          <w:lang w:val="ro-RO"/>
        </w:rPr>
        <w:t>, Editura Universităţii Piteşti, 1999;</w:t>
      </w:r>
    </w:p>
    <w:p w:rsidR="00A03521" w:rsidRPr="00FC6F86" w:rsidRDefault="00A03521" w:rsidP="00A03521">
      <w:pPr>
        <w:ind w:left="851" w:hanging="12"/>
        <w:jc w:val="both"/>
        <w:rPr>
          <w:rFonts w:eastAsia="Calibri"/>
          <w:color w:val="000000"/>
          <w:sz w:val="22"/>
          <w:szCs w:val="22"/>
          <w:lang w:val="ro-RO"/>
        </w:rPr>
      </w:pPr>
      <w:r w:rsidRPr="00FC6F86">
        <w:rPr>
          <w:rFonts w:eastAsia="Calibri"/>
          <w:color w:val="000000"/>
          <w:sz w:val="22"/>
          <w:szCs w:val="22"/>
          <w:lang w:val="ro-RO"/>
        </w:rPr>
        <w:t xml:space="preserve">9. Pirţuc, D., </w:t>
      </w:r>
      <w:r w:rsidRPr="00FC6F86">
        <w:rPr>
          <w:rFonts w:eastAsia="Calibri"/>
          <w:iCs/>
          <w:color w:val="000000"/>
          <w:sz w:val="22"/>
          <w:szCs w:val="22"/>
          <w:lang w:val="ro-RO"/>
        </w:rPr>
        <w:t>Metodele de instruire formativă specifice disciplinelor tehnice</w:t>
      </w:r>
      <w:r w:rsidRPr="00FC6F86">
        <w:rPr>
          <w:rFonts w:eastAsia="Calibri"/>
          <w:color w:val="000000"/>
          <w:sz w:val="22"/>
          <w:szCs w:val="22"/>
          <w:lang w:val="ro-RO"/>
        </w:rPr>
        <w:t>, Editura Spiru Haret, Bucureşti, 1996.</w:t>
      </w:r>
    </w:p>
    <w:p w:rsidR="00A03521" w:rsidRPr="00FC6F86" w:rsidRDefault="00A03521" w:rsidP="00A03521">
      <w:pPr>
        <w:spacing w:after="120"/>
        <w:ind w:firstLine="360"/>
        <w:jc w:val="both"/>
        <w:rPr>
          <w:rFonts w:eastAsia="Calibri"/>
          <w:iCs/>
          <w:color w:val="000000"/>
          <w:sz w:val="22"/>
          <w:szCs w:val="22"/>
          <w:lang w:val="ro-RO"/>
        </w:rPr>
      </w:pPr>
      <w:r w:rsidRPr="00FC6F86">
        <w:rPr>
          <w:rFonts w:eastAsia="Calibri"/>
          <w:b/>
          <w:bCs/>
          <w:color w:val="000000"/>
          <w:sz w:val="22"/>
          <w:szCs w:val="22"/>
          <w:lang w:val="ro-RO"/>
        </w:rPr>
        <w:t>Tema 2:</w:t>
      </w:r>
      <w:r w:rsidRPr="00FC6F86">
        <w:rPr>
          <w:rFonts w:eastAsia="Calibri"/>
          <w:color w:val="000000"/>
          <w:sz w:val="22"/>
          <w:szCs w:val="22"/>
          <w:lang w:val="ro-RO"/>
        </w:rPr>
        <w:t xml:space="preserve"> </w:t>
      </w:r>
      <w:r w:rsidRPr="00FC6F86">
        <w:rPr>
          <w:rFonts w:eastAsia="Calibri"/>
          <w:i/>
          <w:iCs/>
          <w:color w:val="000000"/>
          <w:sz w:val="22"/>
          <w:szCs w:val="22"/>
          <w:lang w:val="ro-RO"/>
        </w:rPr>
        <w:t xml:space="preserve">Contribuţii privind optimizarea activităţii instructiv-educative şi de inovare a practicii şcolare prin tratarea unitară a temei: </w:t>
      </w:r>
      <w:r w:rsidRPr="00FC6F86">
        <w:rPr>
          <w:rFonts w:eastAsia="Calibri"/>
          <w:iCs/>
          <w:color w:val="000000"/>
          <w:sz w:val="22"/>
          <w:szCs w:val="22"/>
          <w:lang w:val="ro-RO"/>
        </w:rPr>
        <w:t>Particularităţi constructive şi funcţionale ale transmiilor automate utilizate la automobile.</w:t>
      </w:r>
    </w:p>
    <w:p w:rsidR="00A03521" w:rsidRPr="00FC6F86" w:rsidRDefault="00A03521" w:rsidP="00A03521">
      <w:pPr>
        <w:spacing w:after="120"/>
        <w:ind w:left="360"/>
        <w:jc w:val="both"/>
        <w:rPr>
          <w:rFonts w:eastAsia="Calibri"/>
          <w:b/>
          <w:bCs/>
          <w:color w:val="000000"/>
          <w:sz w:val="22"/>
          <w:szCs w:val="22"/>
          <w:lang w:val="ro-RO"/>
        </w:rPr>
      </w:pPr>
      <w:r w:rsidRPr="00FC6F86">
        <w:rPr>
          <w:rFonts w:eastAsia="Calibri"/>
          <w:b/>
          <w:bCs/>
          <w:color w:val="000000"/>
          <w:sz w:val="22"/>
          <w:szCs w:val="22"/>
          <w:lang w:val="ro-RO"/>
        </w:rPr>
        <w:t>Bibliografie minimală:</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1. Macarie, T., Vieru, I., Bădărău-Şuster, H., Transmisii automate, automatizate şi continue pentru automobile, Editura PIM, Iaşi, 2018;</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2. Dascăl, A., Macarie, T., Bazele ingineriei automobilelor, Editura Pim, Iaşi, 2015;</w:t>
      </w:r>
    </w:p>
    <w:p w:rsidR="00A03521" w:rsidRPr="00FC6F86" w:rsidRDefault="00A03521" w:rsidP="00A03521">
      <w:pPr>
        <w:ind w:left="840"/>
        <w:jc w:val="both"/>
        <w:rPr>
          <w:rFonts w:eastAsia="Calibri"/>
          <w:iCs/>
          <w:color w:val="000000"/>
          <w:sz w:val="22"/>
          <w:szCs w:val="22"/>
          <w:lang w:val="ro-RO"/>
        </w:rPr>
      </w:pPr>
      <w:r w:rsidRPr="00FC6F86">
        <w:rPr>
          <w:rFonts w:eastAsia="Calibri"/>
          <w:iCs/>
          <w:color w:val="000000"/>
          <w:sz w:val="22"/>
          <w:szCs w:val="22"/>
          <w:lang w:val="ro-RO"/>
        </w:rPr>
        <w:t>3. Oprean, M. I., Automobilul modern, Editura Academiei, Bucureşti, 2003;</w:t>
      </w:r>
    </w:p>
    <w:p w:rsidR="00A03521" w:rsidRPr="00FC6F86" w:rsidRDefault="00A03521" w:rsidP="00A03521">
      <w:pPr>
        <w:ind w:left="840"/>
        <w:jc w:val="both"/>
        <w:rPr>
          <w:rFonts w:eastAsia="Calibri"/>
          <w:iCs/>
          <w:color w:val="000000"/>
          <w:sz w:val="22"/>
          <w:szCs w:val="22"/>
          <w:lang w:val="ro-RO"/>
        </w:rPr>
      </w:pPr>
      <w:r w:rsidRPr="00FC6F86">
        <w:rPr>
          <w:rFonts w:eastAsia="Calibri"/>
          <w:iCs/>
          <w:color w:val="000000"/>
          <w:sz w:val="22"/>
          <w:szCs w:val="22"/>
          <w:lang w:val="ro-RO"/>
        </w:rPr>
        <w:t>4. Tabacu, I., Transmisii mecanice pentru automobile, E.T., Bucureşti, 1999;</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5. Ezechil, L., Vademecum în practica şcolară, Editura Universităţii din Piteşti, 1999;</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6. Radu, T. I., Ezechil, L., Didactica. Teoria instruirii, Editura Paralela 45, Piteşti, 2005;</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7. Antonescu, E., Creţu, S., Mihalache, D., Metodica predării ştiinţelor tehnice, Editura Sintech, Craiova, 2000;</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8. Pirţuc, D., Metodele de instruire formativă specifice disciplinelor tehnice, Editura Spiru Haret, Bucureşti, 1996.</w:t>
      </w:r>
    </w:p>
    <w:p w:rsidR="00A03521" w:rsidRPr="00FC6F86" w:rsidRDefault="00A03521" w:rsidP="00A03521">
      <w:pPr>
        <w:spacing w:after="120"/>
        <w:ind w:firstLine="360"/>
        <w:jc w:val="both"/>
        <w:rPr>
          <w:rFonts w:eastAsia="Calibri"/>
          <w:iCs/>
          <w:color w:val="000000"/>
          <w:sz w:val="22"/>
          <w:szCs w:val="22"/>
          <w:lang w:val="ro-RO"/>
        </w:rPr>
      </w:pPr>
      <w:r w:rsidRPr="00FC6F86">
        <w:rPr>
          <w:rFonts w:eastAsia="Calibri"/>
          <w:b/>
          <w:bCs/>
          <w:color w:val="000000"/>
          <w:sz w:val="22"/>
          <w:szCs w:val="22"/>
          <w:lang w:val="ro-RO"/>
        </w:rPr>
        <w:t>Tema 3:</w:t>
      </w:r>
      <w:r w:rsidRPr="00FC6F86">
        <w:rPr>
          <w:rFonts w:eastAsia="Calibri"/>
          <w:color w:val="000000"/>
          <w:sz w:val="22"/>
          <w:szCs w:val="22"/>
          <w:lang w:val="ro-RO"/>
        </w:rPr>
        <w:t xml:space="preserve"> </w:t>
      </w:r>
      <w:r w:rsidRPr="00FC6F86">
        <w:rPr>
          <w:rFonts w:eastAsia="Calibri"/>
          <w:i/>
          <w:iCs/>
          <w:color w:val="000000"/>
          <w:sz w:val="22"/>
          <w:szCs w:val="22"/>
          <w:lang w:val="ro-RO"/>
        </w:rPr>
        <w:t xml:space="preserve">Contribuţii privind optimizarea activităţii instructiv-educative şi de inovare a practicii şcolare prin tratarea unitară a temei: </w:t>
      </w:r>
      <w:r w:rsidRPr="00FC6F86">
        <w:rPr>
          <w:rFonts w:eastAsia="Calibri"/>
          <w:iCs/>
          <w:color w:val="000000"/>
          <w:sz w:val="22"/>
          <w:szCs w:val="22"/>
          <w:lang w:val="ro-RO"/>
        </w:rPr>
        <w:t>Particularităţi constructive şi funcţionale ale sistemelor de conducere şi siguranţă la automobile.</w:t>
      </w:r>
    </w:p>
    <w:p w:rsidR="00A03521" w:rsidRPr="00FC6F86" w:rsidRDefault="00A03521" w:rsidP="00A03521">
      <w:pPr>
        <w:spacing w:after="120"/>
        <w:ind w:left="360"/>
        <w:jc w:val="both"/>
        <w:rPr>
          <w:rFonts w:eastAsia="Calibri"/>
          <w:b/>
          <w:bCs/>
          <w:color w:val="000000"/>
          <w:sz w:val="22"/>
          <w:szCs w:val="22"/>
          <w:lang w:val="ro-RO"/>
        </w:rPr>
      </w:pPr>
      <w:r w:rsidRPr="00FC6F86">
        <w:rPr>
          <w:rFonts w:eastAsia="Calibri"/>
          <w:b/>
          <w:bCs/>
          <w:color w:val="000000"/>
          <w:sz w:val="22"/>
          <w:szCs w:val="22"/>
          <w:lang w:val="ro-RO"/>
        </w:rPr>
        <w:t>Bibliografie minimală:</w:t>
      </w:r>
    </w:p>
    <w:p w:rsidR="00A03521" w:rsidRPr="00FC6F86" w:rsidRDefault="00A03521" w:rsidP="00A03521">
      <w:pPr>
        <w:ind w:left="840"/>
        <w:jc w:val="both"/>
        <w:rPr>
          <w:rFonts w:eastAsia="Calibri"/>
          <w:iCs/>
          <w:color w:val="000000"/>
          <w:sz w:val="22"/>
          <w:szCs w:val="22"/>
          <w:lang w:val="ro-RO"/>
        </w:rPr>
      </w:pPr>
      <w:r w:rsidRPr="00FC6F86">
        <w:rPr>
          <w:rFonts w:eastAsia="Calibri"/>
          <w:iCs/>
          <w:color w:val="000000"/>
          <w:sz w:val="22"/>
          <w:szCs w:val="22"/>
          <w:lang w:val="ro-RO"/>
        </w:rPr>
        <w:lastRenderedPageBreak/>
        <w:t>1. Untaru, M., Tabacu, I., Poţincu, Gh., Dinamica Autovehiculelor pe Roţi, Editura Didactică şi Pedagogică Bucureşti, 1981;</w:t>
      </w:r>
    </w:p>
    <w:p w:rsidR="00A03521" w:rsidRPr="00FC6F86" w:rsidRDefault="00A03521" w:rsidP="00A03521">
      <w:pPr>
        <w:ind w:left="840"/>
        <w:jc w:val="both"/>
        <w:rPr>
          <w:rFonts w:eastAsia="Calibri"/>
          <w:iCs/>
          <w:color w:val="000000"/>
          <w:sz w:val="22"/>
          <w:szCs w:val="22"/>
          <w:lang w:val="ro-RO"/>
        </w:rPr>
      </w:pPr>
      <w:r w:rsidRPr="00FC6F86">
        <w:rPr>
          <w:rFonts w:eastAsia="Calibri"/>
          <w:color w:val="000000"/>
          <w:sz w:val="22"/>
          <w:szCs w:val="22"/>
          <w:lang w:val="ro-RO"/>
        </w:rPr>
        <w:t>2. Tabacu, I., Poţincu, Gh. ş.a., Calculul şi construcţia automobilelor, Editura Didactică şi Pedagogică Bucureşti, 1982;</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3. Dascăl, A., Macarie, T., Bazele ingineriei automobilelor, Editura Pim, Iaşi, 2015;</w:t>
      </w:r>
    </w:p>
    <w:p w:rsidR="00A03521" w:rsidRPr="00FC6F86" w:rsidRDefault="00A03521" w:rsidP="00A03521">
      <w:pPr>
        <w:ind w:left="840"/>
        <w:jc w:val="both"/>
        <w:rPr>
          <w:rFonts w:eastAsia="Calibri"/>
          <w:iCs/>
          <w:color w:val="000000"/>
          <w:sz w:val="22"/>
          <w:szCs w:val="22"/>
          <w:lang w:val="ro-RO"/>
        </w:rPr>
      </w:pPr>
      <w:r w:rsidRPr="00FC6F86">
        <w:rPr>
          <w:rFonts w:eastAsia="Calibri"/>
          <w:iCs/>
          <w:color w:val="000000"/>
          <w:sz w:val="22"/>
          <w:szCs w:val="22"/>
          <w:lang w:val="ro-RO"/>
        </w:rPr>
        <w:t>4. Oprean, M. I., Automobilul modern, Editura Academiei, Bucureşti, 2003;</w:t>
      </w:r>
    </w:p>
    <w:p w:rsidR="00A03521" w:rsidRPr="00FC6F86" w:rsidRDefault="00A03521" w:rsidP="00A03521">
      <w:pPr>
        <w:ind w:left="840"/>
        <w:jc w:val="both"/>
        <w:rPr>
          <w:rFonts w:eastAsia="Calibri"/>
          <w:iCs/>
          <w:color w:val="000000"/>
          <w:sz w:val="22"/>
          <w:szCs w:val="22"/>
          <w:lang w:val="ro-RO"/>
        </w:rPr>
      </w:pPr>
      <w:r w:rsidRPr="00FC6F86">
        <w:rPr>
          <w:rFonts w:eastAsia="Calibri"/>
          <w:iCs/>
          <w:color w:val="000000"/>
          <w:sz w:val="22"/>
          <w:szCs w:val="22"/>
          <w:lang w:val="ro-RO"/>
        </w:rPr>
        <w:t>5 Tabacu, I., Transmisii mecanice pentru automobile, E.T., Bucureşti, 1999;</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6. Ezechil, L., Vademecum în practica şcolară, Editura Universităţii Piteşti, 1999;</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7. Radu, T. I., Ezechil, L., Didactica. Teoria instruirii, Editura Paralela 45, Piteşti, 2005;</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8. Antonescu, E., Creţu, S., Mihalache, D., Metodica predării ştiinţelor tehnice, Editura Sintech, Craiova, 2000;</w:t>
      </w:r>
    </w:p>
    <w:p w:rsidR="00A03521" w:rsidRPr="00FC6F86" w:rsidRDefault="00A03521" w:rsidP="00A03521">
      <w:pPr>
        <w:ind w:left="840"/>
        <w:jc w:val="both"/>
        <w:rPr>
          <w:rFonts w:eastAsia="Calibri"/>
          <w:color w:val="000000"/>
          <w:sz w:val="22"/>
          <w:szCs w:val="22"/>
          <w:lang w:val="ro-RO"/>
        </w:rPr>
      </w:pPr>
      <w:r w:rsidRPr="00FC6F86">
        <w:rPr>
          <w:rFonts w:eastAsia="Calibri"/>
          <w:iCs/>
          <w:color w:val="000000"/>
          <w:sz w:val="22"/>
          <w:szCs w:val="22"/>
          <w:lang w:val="ro-RO"/>
        </w:rPr>
        <w:t>9. Pirţuc, D., Metodele de instruire formativă specifice disciplinelor tehnice, Editura Spiru Haret, Bucureşti, 1996.</w:t>
      </w:r>
    </w:p>
    <w:p w:rsidR="00A03521" w:rsidRPr="00FC6F86" w:rsidRDefault="00A03521" w:rsidP="00A03521">
      <w:pPr>
        <w:spacing w:after="120"/>
        <w:jc w:val="both"/>
        <w:rPr>
          <w:rFonts w:eastAsia="Calibri"/>
          <w:color w:val="000000"/>
          <w:sz w:val="22"/>
          <w:szCs w:val="22"/>
          <w:lang w:val="ro-RO"/>
        </w:rPr>
      </w:pPr>
    </w:p>
    <w:p w:rsidR="00A03521" w:rsidRPr="00FC6F86" w:rsidRDefault="00A03521" w:rsidP="00A03521">
      <w:pPr>
        <w:tabs>
          <w:tab w:val="left" w:pos="709"/>
        </w:tabs>
        <w:spacing w:after="120"/>
        <w:jc w:val="both"/>
        <w:rPr>
          <w:rFonts w:eastAsia="Calibri"/>
          <w:color w:val="FF0000"/>
          <w:sz w:val="22"/>
          <w:szCs w:val="22"/>
          <w:lang w:val="ro-RO"/>
        </w:rPr>
      </w:pPr>
      <w:r w:rsidRPr="00FC6F86">
        <w:rPr>
          <w:rFonts w:eastAsia="Calibri"/>
          <w:color w:val="FF0000"/>
          <w:sz w:val="22"/>
          <w:szCs w:val="22"/>
          <w:lang w:val="ro-RO"/>
        </w:rPr>
        <w:tab/>
      </w:r>
      <w:r w:rsidRPr="00FC6F86">
        <w:rPr>
          <w:rFonts w:eastAsia="Calibri"/>
          <w:i/>
          <w:color w:val="FF0000"/>
          <w:sz w:val="22"/>
          <w:szCs w:val="22"/>
          <w:lang w:val="ro-RO"/>
        </w:rPr>
        <w:t>Tehnologia Construcţiilor de Maşini</w:t>
      </w:r>
      <w:r w:rsidRPr="00FC6F86">
        <w:rPr>
          <w:rFonts w:eastAsia="Calibri"/>
          <w:color w:val="FF0000"/>
          <w:sz w:val="22"/>
          <w:szCs w:val="22"/>
          <w:lang w:val="ro-RO"/>
        </w:rPr>
        <w:t>:</w:t>
      </w:r>
    </w:p>
    <w:p w:rsidR="00A03521" w:rsidRPr="00FC6F86" w:rsidRDefault="00A03521" w:rsidP="00A03521">
      <w:pPr>
        <w:widowControl w:val="0"/>
        <w:autoSpaceDE w:val="0"/>
        <w:autoSpaceDN w:val="0"/>
        <w:adjustRightInd w:val="0"/>
        <w:spacing w:after="120"/>
        <w:ind w:left="357" w:firstLine="210"/>
        <w:jc w:val="both"/>
        <w:rPr>
          <w:sz w:val="22"/>
          <w:szCs w:val="22"/>
          <w:lang w:val="ro-RO"/>
        </w:rPr>
      </w:pPr>
      <w:r w:rsidRPr="00FC6F86">
        <w:rPr>
          <w:b/>
          <w:sz w:val="22"/>
          <w:szCs w:val="22"/>
          <w:lang w:val="ro-RO"/>
        </w:rPr>
        <w:t>– Lista cadrelor didactice care pot coordona lucrări metodico-ştiinţifice în vederea obţinerii gradului didactic I:</w:t>
      </w:r>
    </w:p>
    <w:p w:rsidR="00A03521" w:rsidRPr="00FC6F86" w:rsidRDefault="00A03521" w:rsidP="00A03521">
      <w:pPr>
        <w:numPr>
          <w:ilvl w:val="0"/>
          <w:numId w:val="3"/>
        </w:numPr>
        <w:shd w:val="clear" w:color="auto" w:fill="FFFFFF"/>
        <w:overflowPunct w:val="0"/>
        <w:autoSpaceDE w:val="0"/>
        <w:autoSpaceDN w:val="0"/>
        <w:adjustRightInd w:val="0"/>
        <w:spacing w:before="7" w:line="270" w:lineRule="exact"/>
        <w:contextualSpacing/>
        <w:textAlignment w:val="baseline"/>
        <w:rPr>
          <w:b/>
          <w:i/>
          <w:iCs/>
          <w:spacing w:val="7"/>
          <w:sz w:val="22"/>
          <w:szCs w:val="22"/>
          <w:lang w:val="ro-RO"/>
        </w:rPr>
      </w:pPr>
      <w:r w:rsidRPr="00FC6F86">
        <w:rPr>
          <w:b/>
          <w:i/>
          <w:iCs/>
          <w:spacing w:val="7"/>
          <w:sz w:val="22"/>
          <w:szCs w:val="22"/>
          <w:lang w:val="ro-RO"/>
        </w:rPr>
        <w:t>Conf. univ. dr. ing. Alin-Daniel RIZEA (</w:t>
      </w:r>
      <w:hyperlink r:id="rId8" w:history="1">
        <w:r w:rsidRPr="00FC6F86">
          <w:rPr>
            <w:i/>
            <w:iCs/>
            <w:color w:val="0000FF"/>
            <w:spacing w:val="7"/>
            <w:sz w:val="22"/>
            <w:szCs w:val="22"/>
            <w:u w:val="single"/>
            <w:lang w:val="ro-RO"/>
          </w:rPr>
          <w:t>alin.rizea@upit.ro</w:t>
        </w:r>
      </w:hyperlink>
      <w:r w:rsidRPr="00FC6F86">
        <w:rPr>
          <w:b/>
          <w:i/>
          <w:iCs/>
          <w:spacing w:val="7"/>
          <w:sz w:val="22"/>
          <w:szCs w:val="22"/>
          <w:lang w:val="ro-RO"/>
        </w:rPr>
        <w:t>, 0742223091)</w:t>
      </w:r>
    </w:p>
    <w:p w:rsidR="00A03521" w:rsidRPr="00FC6F86" w:rsidRDefault="00A03521" w:rsidP="00A03521">
      <w:pPr>
        <w:widowControl w:val="0"/>
        <w:numPr>
          <w:ilvl w:val="0"/>
          <w:numId w:val="3"/>
        </w:numPr>
        <w:shd w:val="clear" w:color="auto" w:fill="FFFFFF"/>
        <w:overflowPunct w:val="0"/>
        <w:autoSpaceDE w:val="0"/>
        <w:autoSpaceDN w:val="0"/>
        <w:adjustRightInd w:val="0"/>
        <w:spacing w:before="7" w:after="120" w:line="270" w:lineRule="exact"/>
        <w:ind w:left="714" w:hanging="357"/>
        <w:textAlignment w:val="baseline"/>
        <w:rPr>
          <w:b/>
          <w:sz w:val="22"/>
          <w:szCs w:val="22"/>
          <w:lang w:val="ro-RO"/>
        </w:rPr>
      </w:pPr>
      <w:r w:rsidRPr="00FC6F86">
        <w:rPr>
          <w:b/>
          <w:i/>
          <w:iCs/>
          <w:spacing w:val="7"/>
          <w:sz w:val="22"/>
          <w:szCs w:val="22"/>
          <w:lang w:val="ro-RO"/>
        </w:rPr>
        <w:t>Prof. univ. dr. ing. Daniela-Monica IORDACHE (</w:t>
      </w:r>
      <w:hyperlink r:id="rId9" w:history="1">
        <w:r w:rsidRPr="00FC6F86">
          <w:rPr>
            <w:i/>
            <w:iCs/>
            <w:color w:val="0000FF"/>
            <w:spacing w:val="7"/>
            <w:sz w:val="22"/>
            <w:szCs w:val="22"/>
            <w:u w:val="single"/>
            <w:lang w:val="ro-RO"/>
          </w:rPr>
          <w:t>monica.iordache@upit.ro</w:t>
        </w:r>
      </w:hyperlink>
      <w:r w:rsidRPr="00FC6F86">
        <w:rPr>
          <w:b/>
          <w:i/>
          <w:iCs/>
          <w:spacing w:val="7"/>
          <w:sz w:val="22"/>
          <w:szCs w:val="22"/>
          <w:lang w:val="ro-RO"/>
        </w:rPr>
        <w:t>, 0740581916)</w:t>
      </w:r>
      <w:bookmarkStart w:id="0" w:name="_GoBack"/>
      <w:bookmarkEnd w:id="0"/>
    </w:p>
    <w:p w:rsidR="00A03521" w:rsidRPr="00FC6F86" w:rsidRDefault="00A03521" w:rsidP="00A03521">
      <w:pPr>
        <w:overflowPunct w:val="0"/>
        <w:autoSpaceDE w:val="0"/>
        <w:autoSpaceDN w:val="0"/>
        <w:adjustRightInd w:val="0"/>
        <w:ind w:firstLine="567"/>
        <w:textAlignment w:val="baseline"/>
        <w:rPr>
          <w:b/>
          <w:sz w:val="22"/>
          <w:szCs w:val="22"/>
          <w:lang w:val="ro-RO"/>
        </w:rPr>
      </w:pPr>
      <w:r w:rsidRPr="00FC6F86">
        <w:rPr>
          <w:b/>
          <w:sz w:val="22"/>
          <w:szCs w:val="22"/>
          <w:lang w:val="ro-RO"/>
        </w:rPr>
        <w:t>- Teme propuse:</w:t>
      </w:r>
    </w:p>
    <w:p w:rsidR="00A03521" w:rsidRPr="00FC6F86" w:rsidRDefault="00A03521" w:rsidP="00A03521">
      <w:pPr>
        <w:widowControl w:val="0"/>
        <w:numPr>
          <w:ilvl w:val="0"/>
          <w:numId w:val="1"/>
        </w:numPr>
        <w:shd w:val="clear" w:color="auto" w:fill="FFFFFF"/>
        <w:overflowPunct w:val="0"/>
        <w:autoSpaceDE w:val="0"/>
        <w:autoSpaceDN w:val="0"/>
        <w:adjustRightInd w:val="0"/>
        <w:spacing w:before="112" w:line="276" w:lineRule="auto"/>
        <w:jc w:val="both"/>
        <w:textAlignment w:val="baseline"/>
        <w:rPr>
          <w:iCs/>
          <w:spacing w:val="3"/>
          <w:sz w:val="22"/>
          <w:szCs w:val="22"/>
          <w:lang w:val="ro-RO"/>
        </w:rPr>
      </w:pPr>
      <w:r w:rsidRPr="00FC6F86">
        <w:rPr>
          <w:iCs/>
          <w:spacing w:val="3"/>
          <w:sz w:val="22"/>
          <w:szCs w:val="22"/>
          <w:lang w:val="ro-RO"/>
        </w:rPr>
        <w:t>Contribuţii privind îmbunătăţirea activităţilor instructiv–educative şi de inovare a practicii şcolare prin tratarea unitară a temei “Particularităţi ale proceselor tehnologice de prelucrare pe maşini cu comandă numerică”;</w:t>
      </w:r>
    </w:p>
    <w:p w:rsidR="00A03521" w:rsidRPr="00FC6F86" w:rsidRDefault="00A03521" w:rsidP="00A03521">
      <w:pPr>
        <w:widowControl w:val="0"/>
        <w:numPr>
          <w:ilvl w:val="0"/>
          <w:numId w:val="1"/>
        </w:numPr>
        <w:shd w:val="clear" w:color="auto" w:fill="FFFFFF"/>
        <w:overflowPunct w:val="0"/>
        <w:autoSpaceDE w:val="0"/>
        <w:autoSpaceDN w:val="0"/>
        <w:adjustRightInd w:val="0"/>
        <w:spacing w:before="112" w:line="276" w:lineRule="auto"/>
        <w:jc w:val="both"/>
        <w:textAlignment w:val="baseline"/>
        <w:rPr>
          <w:iCs/>
          <w:spacing w:val="3"/>
          <w:sz w:val="22"/>
          <w:szCs w:val="22"/>
          <w:lang w:val="ro-RO"/>
        </w:rPr>
      </w:pPr>
      <w:r w:rsidRPr="00FC6F86">
        <w:rPr>
          <w:iCs/>
          <w:spacing w:val="3"/>
          <w:sz w:val="22"/>
          <w:szCs w:val="22"/>
          <w:lang w:val="ro-RO"/>
        </w:rPr>
        <w:t>Contribuţii privind îmbunătăţirea activităţilor instructiv–educative şi de inovare a practicii şcolare prin tratarea unitară a temei “Proiectarea echipamentelor de fabricaţie utilizate pe maşini-unelte clasice”;</w:t>
      </w:r>
    </w:p>
    <w:p w:rsidR="00A03521" w:rsidRPr="00FC6F86" w:rsidRDefault="00A03521" w:rsidP="00A03521">
      <w:pPr>
        <w:widowControl w:val="0"/>
        <w:numPr>
          <w:ilvl w:val="0"/>
          <w:numId w:val="1"/>
        </w:numPr>
        <w:shd w:val="clear" w:color="auto" w:fill="FFFFFF"/>
        <w:overflowPunct w:val="0"/>
        <w:autoSpaceDE w:val="0"/>
        <w:autoSpaceDN w:val="0"/>
        <w:adjustRightInd w:val="0"/>
        <w:spacing w:before="112" w:line="276" w:lineRule="auto"/>
        <w:jc w:val="both"/>
        <w:textAlignment w:val="baseline"/>
        <w:rPr>
          <w:iCs/>
          <w:spacing w:val="3"/>
          <w:sz w:val="22"/>
          <w:szCs w:val="22"/>
          <w:lang w:val="ro-RO"/>
        </w:rPr>
      </w:pPr>
      <w:r w:rsidRPr="00FC6F86">
        <w:rPr>
          <w:iCs/>
          <w:spacing w:val="3"/>
          <w:sz w:val="22"/>
          <w:szCs w:val="22"/>
          <w:lang w:val="ro-RO"/>
        </w:rPr>
        <w:t>Contribuţii privind îmbunătăţirea activităţilor instructiv–educative şi de inovare a practicii şcolare prin tratarea unitară a temei “Particularităţi ale proiectării echipamentelor de fabricaţie utilizate pe maşini cu comandă numerică”;</w:t>
      </w:r>
    </w:p>
    <w:p w:rsidR="00A03521" w:rsidRPr="00FC6F86" w:rsidRDefault="00A03521" w:rsidP="00A03521">
      <w:pPr>
        <w:widowControl w:val="0"/>
        <w:numPr>
          <w:ilvl w:val="0"/>
          <w:numId w:val="1"/>
        </w:numPr>
        <w:shd w:val="clear" w:color="auto" w:fill="FFFFFF"/>
        <w:overflowPunct w:val="0"/>
        <w:autoSpaceDE w:val="0"/>
        <w:autoSpaceDN w:val="0"/>
        <w:adjustRightInd w:val="0"/>
        <w:spacing w:before="112" w:line="276" w:lineRule="auto"/>
        <w:jc w:val="both"/>
        <w:textAlignment w:val="baseline"/>
        <w:rPr>
          <w:iCs/>
          <w:spacing w:val="3"/>
          <w:sz w:val="22"/>
          <w:szCs w:val="22"/>
          <w:lang w:val="ro-RO"/>
        </w:rPr>
      </w:pPr>
      <w:r w:rsidRPr="00FC6F86">
        <w:rPr>
          <w:iCs/>
          <w:spacing w:val="3"/>
          <w:sz w:val="22"/>
          <w:szCs w:val="22"/>
          <w:lang w:val="ro-RO"/>
        </w:rPr>
        <w:t>Contribuţii privind îmbunătăţirea activităţilor instructiv–educative şi de inovare a practicii şcolare prin tratarea unitară a temei “Particularităţi ale calităţii suprafeţelor pieselor prelucrate prin aşchiere”;</w:t>
      </w:r>
    </w:p>
    <w:p w:rsidR="00A03521" w:rsidRPr="00FC6F86" w:rsidRDefault="00A03521" w:rsidP="00A03521">
      <w:pPr>
        <w:widowControl w:val="0"/>
        <w:numPr>
          <w:ilvl w:val="0"/>
          <w:numId w:val="1"/>
        </w:numPr>
        <w:shd w:val="clear" w:color="auto" w:fill="FFFFFF"/>
        <w:overflowPunct w:val="0"/>
        <w:autoSpaceDE w:val="0"/>
        <w:autoSpaceDN w:val="0"/>
        <w:adjustRightInd w:val="0"/>
        <w:spacing w:before="112" w:line="276" w:lineRule="auto"/>
        <w:jc w:val="both"/>
        <w:textAlignment w:val="baseline"/>
        <w:rPr>
          <w:iCs/>
          <w:spacing w:val="3"/>
          <w:sz w:val="22"/>
          <w:szCs w:val="22"/>
          <w:lang w:val="ro-RO"/>
        </w:rPr>
      </w:pPr>
      <w:r w:rsidRPr="00FC6F86">
        <w:rPr>
          <w:iCs/>
          <w:spacing w:val="3"/>
          <w:sz w:val="22"/>
          <w:szCs w:val="22"/>
          <w:lang w:val="ro-RO"/>
        </w:rPr>
        <w:t>Contribuţii privind îmbunătăţirea activităţilor instructiv–educative şi de inovare a practicii şcolare prin tratarea unitară a temei “Particularităţi ale proceselor de control tehnic al pieselor prelucrate mecanic”;</w:t>
      </w:r>
    </w:p>
    <w:p w:rsidR="00A03521" w:rsidRPr="00FC6F86" w:rsidRDefault="00A03521" w:rsidP="00A03521">
      <w:pPr>
        <w:widowControl w:val="0"/>
        <w:numPr>
          <w:ilvl w:val="0"/>
          <w:numId w:val="1"/>
        </w:numPr>
        <w:shd w:val="clear" w:color="auto" w:fill="FFFFFF"/>
        <w:overflowPunct w:val="0"/>
        <w:autoSpaceDE w:val="0"/>
        <w:autoSpaceDN w:val="0"/>
        <w:adjustRightInd w:val="0"/>
        <w:spacing w:before="112" w:after="120" w:line="276" w:lineRule="auto"/>
        <w:ind w:left="1077" w:hanging="357"/>
        <w:jc w:val="both"/>
        <w:textAlignment w:val="baseline"/>
        <w:rPr>
          <w:iCs/>
          <w:spacing w:val="3"/>
          <w:sz w:val="22"/>
          <w:szCs w:val="22"/>
          <w:lang w:val="ro-RO"/>
        </w:rPr>
      </w:pPr>
      <w:r w:rsidRPr="00FC6F86">
        <w:rPr>
          <w:iCs/>
          <w:spacing w:val="3"/>
          <w:sz w:val="22"/>
          <w:szCs w:val="22"/>
          <w:lang w:val="ro-RO"/>
        </w:rPr>
        <w:t>Contribuţii privind îmbunătăţirea activităţilor instructiv–educative şi de inovare a practicii şcolare prin tratarea unitară a temei  ”Fabricarea produselor din mase plastice utilizând tehnologiile aditive”.</w:t>
      </w:r>
    </w:p>
    <w:p w:rsidR="00A03521" w:rsidRPr="00FC6F86" w:rsidRDefault="00A03521" w:rsidP="00A03521">
      <w:pPr>
        <w:overflowPunct w:val="0"/>
        <w:autoSpaceDE w:val="0"/>
        <w:autoSpaceDN w:val="0"/>
        <w:adjustRightInd w:val="0"/>
        <w:spacing w:after="120"/>
        <w:textAlignment w:val="baseline"/>
        <w:rPr>
          <w:b/>
          <w:sz w:val="22"/>
          <w:szCs w:val="22"/>
          <w:lang w:val="ro-RO"/>
        </w:rPr>
      </w:pPr>
      <w:r w:rsidRPr="00FC6F86">
        <w:rPr>
          <w:b/>
          <w:sz w:val="22"/>
          <w:szCs w:val="22"/>
          <w:lang w:val="ro-RO"/>
        </w:rPr>
        <w:t>Bibliografie minimală:</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Antonescu E., Creţu S., Mihalache D., </w:t>
      </w:r>
      <w:r w:rsidRPr="00FC6F86">
        <w:rPr>
          <w:i/>
          <w:sz w:val="22"/>
          <w:szCs w:val="22"/>
          <w:lang w:val="ro-RO"/>
        </w:rPr>
        <w:t>Metodica predării ştiinţelor tehnice</w:t>
      </w:r>
      <w:r w:rsidRPr="00FC6F86">
        <w:rPr>
          <w:sz w:val="22"/>
          <w:szCs w:val="22"/>
          <w:lang w:val="ro-RO"/>
        </w:rPr>
        <w:t>, Editura Universităţii din Sintech Craiova, 2000;</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Ezechil L., </w:t>
      </w:r>
      <w:r w:rsidRPr="00FC6F86">
        <w:rPr>
          <w:i/>
          <w:sz w:val="22"/>
          <w:szCs w:val="22"/>
          <w:lang w:val="ro-RO"/>
        </w:rPr>
        <w:t>Vadecum în practica şcolară</w:t>
      </w:r>
      <w:r w:rsidRPr="00FC6F86">
        <w:rPr>
          <w:sz w:val="22"/>
          <w:szCs w:val="22"/>
          <w:lang w:val="ro-RO"/>
        </w:rPr>
        <w:t>, Editura Universităţii din Piteşti, 1999;</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Radu T. I., Ezechil L., </w:t>
      </w:r>
      <w:r w:rsidRPr="00FC6F86">
        <w:rPr>
          <w:i/>
          <w:sz w:val="22"/>
          <w:szCs w:val="22"/>
          <w:lang w:val="ro-RO"/>
        </w:rPr>
        <w:t>Didactica – teoria instruirii</w:t>
      </w:r>
      <w:r w:rsidRPr="00FC6F86">
        <w:rPr>
          <w:sz w:val="22"/>
          <w:szCs w:val="22"/>
          <w:lang w:val="ro-RO"/>
        </w:rPr>
        <w:t>, Editura Paralela 45 Piteşti, 2005;</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Iordache M., Costea A. Babă Al. Metode de calcul şi modele matematice pentru </w:t>
      </w:r>
      <w:r w:rsidRPr="00FC6F86">
        <w:rPr>
          <w:sz w:val="22"/>
          <w:szCs w:val="22"/>
          <w:lang w:val="ro-RO"/>
        </w:rPr>
        <w:lastRenderedPageBreak/>
        <w:t>optimizarea proiectării dispozitivelor, Editura Universităţii din Piteşti, 2016;</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Iordache M., Ungureanu I., Dispozitive tehnologice, Editura Universităţii din Piteşti, 2010;</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Banu Il., </w:t>
      </w:r>
      <w:r w:rsidRPr="00FC6F86">
        <w:rPr>
          <w:i/>
          <w:sz w:val="22"/>
          <w:szCs w:val="22"/>
          <w:lang w:val="ro-RO"/>
        </w:rPr>
        <w:t>Bazele proiectării proceselor tehnologice de fabricare în construcţia de maşini</w:t>
      </w:r>
      <w:r w:rsidRPr="00FC6F86">
        <w:rPr>
          <w:sz w:val="22"/>
          <w:szCs w:val="22"/>
          <w:lang w:val="ro-RO"/>
        </w:rPr>
        <w:t>, Ed. Univ din Piteşti, 2004;</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Catrina D., ş.a., </w:t>
      </w:r>
      <w:r w:rsidRPr="00FC6F86">
        <w:rPr>
          <w:i/>
          <w:sz w:val="22"/>
          <w:szCs w:val="22"/>
          <w:lang w:val="ro-RO"/>
        </w:rPr>
        <w:t>Sisteme flexibile de prelucrare prin aşchiere</w:t>
      </w:r>
      <w:r w:rsidRPr="00FC6F86">
        <w:rPr>
          <w:sz w:val="22"/>
          <w:szCs w:val="22"/>
          <w:lang w:val="ro-RO"/>
        </w:rPr>
        <w:t xml:space="preserve"> – vol I şi II, Ed. Matrix ROM Bucureşti, 2005 şi 2006;</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Chiriţă Gh., Crivac Gh., Rizea A., </w:t>
      </w:r>
      <w:r w:rsidRPr="00FC6F86">
        <w:rPr>
          <w:i/>
          <w:sz w:val="22"/>
          <w:szCs w:val="22"/>
          <w:lang w:val="ro-RO"/>
        </w:rPr>
        <w:t>Toleranţe şi control dimensional</w:t>
      </w:r>
      <w:r w:rsidRPr="00FC6F86">
        <w:rPr>
          <w:sz w:val="22"/>
          <w:szCs w:val="22"/>
          <w:lang w:val="ro-RO"/>
        </w:rPr>
        <w:t>, Editura Universităţii din Piteşti, 2010;</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Niţu E. (coord.), ş.a., </w:t>
      </w:r>
      <w:r w:rsidRPr="00FC6F86">
        <w:rPr>
          <w:i/>
          <w:sz w:val="22"/>
          <w:szCs w:val="22"/>
          <w:lang w:val="ro-RO"/>
        </w:rPr>
        <w:t>Elemente specifice proceselor de fabricaţie a pieselor de automobil</w:t>
      </w:r>
      <w:r w:rsidRPr="00FC6F86">
        <w:rPr>
          <w:sz w:val="22"/>
          <w:szCs w:val="22"/>
          <w:lang w:val="ro-RO"/>
        </w:rPr>
        <w:t>, Group Renault Romania, 2010;</w:t>
      </w:r>
    </w:p>
    <w:p w:rsidR="00A03521" w:rsidRPr="00FC6F86" w:rsidRDefault="00A03521" w:rsidP="00A03521">
      <w:pPr>
        <w:widowControl w:val="0"/>
        <w:numPr>
          <w:ilvl w:val="0"/>
          <w:numId w:val="2"/>
        </w:numPr>
        <w:overflowPunct w:val="0"/>
        <w:autoSpaceDE w:val="0"/>
        <w:autoSpaceDN w:val="0"/>
        <w:adjustRightInd w:val="0"/>
        <w:spacing w:line="276" w:lineRule="auto"/>
        <w:jc w:val="both"/>
        <w:textAlignment w:val="baseline"/>
        <w:rPr>
          <w:sz w:val="22"/>
          <w:szCs w:val="22"/>
          <w:lang w:val="ro-RO"/>
        </w:rPr>
      </w:pPr>
      <w:r w:rsidRPr="00FC6F86">
        <w:rPr>
          <w:sz w:val="22"/>
          <w:szCs w:val="22"/>
          <w:lang w:val="ro-RO"/>
        </w:rPr>
        <w:t xml:space="preserve">Vlase A. ş.a., </w:t>
      </w:r>
      <w:r w:rsidRPr="00FC6F86">
        <w:rPr>
          <w:i/>
          <w:sz w:val="22"/>
          <w:szCs w:val="22"/>
          <w:lang w:val="ro-RO"/>
        </w:rPr>
        <w:t>Tehnologia prelucrării produselor mecanice</w:t>
      </w:r>
      <w:r w:rsidRPr="00FC6F86">
        <w:rPr>
          <w:sz w:val="22"/>
          <w:szCs w:val="22"/>
          <w:lang w:val="ro-RO"/>
        </w:rPr>
        <w:t>, Editura Matrixrom, 2006.</w:t>
      </w:r>
    </w:p>
    <w:p w:rsidR="00A03521" w:rsidRPr="00FC6F86" w:rsidRDefault="00A03521" w:rsidP="00A03521">
      <w:pPr>
        <w:widowControl w:val="0"/>
        <w:numPr>
          <w:ilvl w:val="0"/>
          <w:numId w:val="2"/>
        </w:numPr>
        <w:overflowPunct w:val="0"/>
        <w:autoSpaceDE w:val="0"/>
        <w:autoSpaceDN w:val="0"/>
        <w:adjustRightInd w:val="0"/>
        <w:spacing w:after="120" w:line="276" w:lineRule="auto"/>
        <w:ind w:left="1077" w:hanging="357"/>
        <w:jc w:val="both"/>
        <w:textAlignment w:val="baseline"/>
        <w:rPr>
          <w:sz w:val="22"/>
          <w:szCs w:val="22"/>
          <w:lang w:val="ro-RO"/>
        </w:rPr>
      </w:pPr>
      <w:r w:rsidRPr="00FC6F86">
        <w:rPr>
          <w:sz w:val="22"/>
          <w:szCs w:val="22"/>
          <w:lang w:val="ro-RO"/>
        </w:rPr>
        <w:t xml:space="preserve">Rizea A., Anghel D.C., Iordache M., Stanescu D.N., </w:t>
      </w:r>
      <w:r w:rsidRPr="00FC6F86">
        <w:rPr>
          <w:i/>
          <w:sz w:val="22"/>
          <w:szCs w:val="22"/>
          <w:lang w:val="ro-RO"/>
        </w:rPr>
        <w:t>Fabricarea pieselor prin 3D Printin</w:t>
      </w:r>
      <w:r w:rsidRPr="00FC6F86">
        <w:rPr>
          <w:sz w:val="22"/>
          <w:szCs w:val="22"/>
          <w:lang w:val="ro-RO"/>
        </w:rPr>
        <w:t>g, Ghid de proiectare, Editura Universitatii din Pitesti, 2021.</w:t>
      </w:r>
    </w:p>
    <w:p w:rsidR="006F7FE6" w:rsidRPr="00FC6F86" w:rsidRDefault="006F7FE6">
      <w:pPr>
        <w:rPr>
          <w:sz w:val="22"/>
          <w:szCs w:val="22"/>
          <w:lang w:val="ro-RO"/>
        </w:rPr>
      </w:pPr>
    </w:p>
    <w:p w:rsidR="00B02964" w:rsidRPr="00FC6F86" w:rsidRDefault="00B02964" w:rsidP="00B02964">
      <w:pPr>
        <w:tabs>
          <w:tab w:val="left" w:pos="284"/>
        </w:tabs>
        <w:rPr>
          <w:b/>
          <w:color w:val="FF0000"/>
          <w:sz w:val="22"/>
          <w:szCs w:val="22"/>
        </w:rPr>
      </w:pPr>
      <w:r w:rsidRPr="00FC6F86">
        <w:rPr>
          <w:b/>
          <w:color w:val="FF0000"/>
          <w:sz w:val="22"/>
          <w:szCs w:val="22"/>
        </w:rPr>
        <w:t>ELECTRONICA</w:t>
      </w:r>
    </w:p>
    <w:p w:rsidR="00B02964" w:rsidRPr="00FC6F86" w:rsidRDefault="00B02964" w:rsidP="00B02964">
      <w:pPr>
        <w:rPr>
          <w:sz w:val="22"/>
          <w:szCs w:val="22"/>
        </w:rPr>
      </w:pPr>
    </w:p>
    <w:p w:rsidR="00B02964" w:rsidRPr="00FC6F86" w:rsidRDefault="00B02964" w:rsidP="00B02964">
      <w:pPr>
        <w:jc w:val="both"/>
        <w:rPr>
          <w:b/>
          <w:bCs/>
          <w:sz w:val="22"/>
          <w:szCs w:val="22"/>
          <w:lang w:eastAsia="en-GB"/>
        </w:rPr>
      </w:pPr>
      <w:r w:rsidRPr="00FC6F86">
        <w:rPr>
          <w:b/>
          <w:bCs/>
          <w:sz w:val="22"/>
          <w:szCs w:val="22"/>
          <w:lang w:eastAsia="en-GB"/>
        </w:rPr>
        <w:t>Conf. univ. dr. ing. Mihai OPROESCU</w:t>
      </w:r>
    </w:p>
    <w:p w:rsidR="00B02964" w:rsidRPr="00FC6F86" w:rsidRDefault="00B02964" w:rsidP="00B02964">
      <w:pPr>
        <w:pStyle w:val="ListParagraph"/>
        <w:numPr>
          <w:ilvl w:val="0"/>
          <w:numId w:val="4"/>
        </w:numPr>
        <w:ind w:left="709" w:hanging="283"/>
        <w:contextualSpacing w:val="0"/>
        <w:jc w:val="both"/>
        <w:rPr>
          <w:sz w:val="22"/>
          <w:szCs w:val="22"/>
          <w:lang w:eastAsia="en-GB"/>
        </w:rPr>
      </w:pPr>
      <w:r w:rsidRPr="00FC6F86">
        <w:rPr>
          <w:sz w:val="22"/>
          <w:szCs w:val="22"/>
          <w:lang w:eastAsia="en-GB"/>
        </w:rPr>
        <w:t>Studiu aplicativ didactic privind masurarea marimilor electrice</w:t>
      </w:r>
    </w:p>
    <w:p w:rsidR="00B02964" w:rsidRPr="00FC6F86" w:rsidRDefault="00B02964" w:rsidP="00B02964">
      <w:pPr>
        <w:pStyle w:val="ListParagraph"/>
        <w:numPr>
          <w:ilvl w:val="0"/>
          <w:numId w:val="4"/>
        </w:numPr>
        <w:ind w:left="709" w:hanging="283"/>
        <w:contextualSpacing w:val="0"/>
        <w:jc w:val="both"/>
        <w:rPr>
          <w:sz w:val="22"/>
          <w:szCs w:val="22"/>
          <w:lang w:eastAsia="en-GB"/>
        </w:rPr>
      </w:pPr>
      <w:r w:rsidRPr="00FC6F86">
        <w:rPr>
          <w:sz w:val="22"/>
          <w:szCs w:val="22"/>
          <w:lang w:eastAsia="en-GB"/>
        </w:rPr>
        <w:t>Utilizarea mijloacelor moderne de predare invatare pentru studierea diodei redresoare.</w:t>
      </w:r>
    </w:p>
    <w:p w:rsidR="00B02964" w:rsidRPr="00FC6F86" w:rsidRDefault="00B02964" w:rsidP="00B02964">
      <w:pPr>
        <w:pStyle w:val="ListParagraph"/>
        <w:numPr>
          <w:ilvl w:val="0"/>
          <w:numId w:val="4"/>
        </w:numPr>
        <w:ind w:left="709" w:hanging="283"/>
        <w:contextualSpacing w:val="0"/>
        <w:jc w:val="both"/>
        <w:rPr>
          <w:sz w:val="22"/>
          <w:szCs w:val="22"/>
          <w:lang w:eastAsia="en-GB"/>
        </w:rPr>
      </w:pPr>
      <w:r w:rsidRPr="00FC6F86">
        <w:rPr>
          <w:sz w:val="22"/>
          <w:szCs w:val="22"/>
          <w:lang w:eastAsia="en-GB"/>
        </w:rPr>
        <w:t>Contribuţii privind optimizarea activităţii instructive-educative si de evaluare in predarea redresoarelor monofazate</w:t>
      </w:r>
    </w:p>
    <w:p w:rsidR="00B02964" w:rsidRPr="00FC6F86" w:rsidRDefault="00B02964" w:rsidP="00B02964">
      <w:pPr>
        <w:pStyle w:val="ListParagraph"/>
        <w:numPr>
          <w:ilvl w:val="0"/>
          <w:numId w:val="4"/>
        </w:numPr>
        <w:ind w:left="709" w:hanging="283"/>
        <w:contextualSpacing w:val="0"/>
        <w:jc w:val="both"/>
        <w:rPr>
          <w:sz w:val="22"/>
          <w:szCs w:val="22"/>
          <w:lang w:eastAsia="en-GB"/>
        </w:rPr>
      </w:pPr>
      <w:r w:rsidRPr="00FC6F86">
        <w:rPr>
          <w:sz w:val="22"/>
          <w:szCs w:val="22"/>
          <w:lang w:val="fr-FR" w:eastAsia="en-GB"/>
        </w:rPr>
        <w:t>Analiza, conceptia si implementarea aplicatiilor de laborator cu convertoare electrice.</w:t>
      </w:r>
    </w:p>
    <w:p w:rsidR="00B02964" w:rsidRPr="00FC6F86" w:rsidRDefault="00B02964" w:rsidP="00B02964">
      <w:pPr>
        <w:jc w:val="both"/>
        <w:rPr>
          <w:sz w:val="22"/>
          <w:szCs w:val="22"/>
          <w:lang w:eastAsia="en-GB"/>
        </w:rPr>
      </w:pPr>
    </w:p>
    <w:p w:rsidR="00B02964" w:rsidRPr="00FC6F86" w:rsidRDefault="00B02964" w:rsidP="00B02964">
      <w:pPr>
        <w:jc w:val="both"/>
        <w:rPr>
          <w:b/>
          <w:i/>
          <w:sz w:val="22"/>
          <w:szCs w:val="22"/>
          <w:lang w:eastAsia="en-GB"/>
        </w:rPr>
      </w:pPr>
      <w:r w:rsidRPr="00FC6F86">
        <w:rPr>
          <w:b/>
          <w:i/>
          <w:sz w:val="22"/>
          <w:szCs w:val="22"/>
          <w:lang w:eastAsia="en-GB"/>
        </w:rPr>
        <w:t>Bibliografie:</w:t>
      </w:r>
    </w:p>
    <w:p w:rsidR="00B02964" w:rsidRPr="00FC6F86" w:rsidRDefault="00B02964" w:rsidP="00B02964">
      <w:pPr>
        <w:pStyle w:val="ListParagraph"/>
        <w:numPr>
          <w:ilvl w:val="0"/>
          <w:numId w:val="5"/>
        </w:numPr>
        <w:tabs>
          <w:tab w:val="left" w:pos="1134"/>
        </w:tabs>
        <w:ind w:left="0" w:firstLine="709"/>
        <w:jc w:val="both"/>
        <w:rPr>
          <w:sz w:val="22"/>
          <w:szCs w:val="22"/>
          <w:lang w:val="ro-RO"/>
        </w:rPr>
      </w:pPr>
      <w:r w:rsidRPr="00FC6F86">
        <w:rPr>
          <w:sz w:val="22"/>
          <w:szCs w:val="22"/>
          <w:lang w:val="ro-RO"/>
        </w:rPr>
        <w:t>N. Bizon, M. Oproescu, 2007, Convertoare de Putere utilizate in Sistemele de Generare a Energiei, 160 pag, Editura Universității din Pitești, Piteşti, ISBN 978-973-690-644-2</w:t>
      </w:r>
    </w:p>
    <w:p w:rsidR="00B02964" w:rsidRPr="00FC6F86" w:rsidRDefault="00B02964" w:rsidP="00B02964">
      <w:pPr>
        <w:pStyle w:val="ListParagraph"/>
        <w:numPr>
          <w:ilvl w:val="0"/>
          <w:numId w:val="5"/>
        </w:numPr>
        <w:tabs>
          <w:tab w:val="left" w:pos="1134"/>
        </w:tabs>
        <w:ind w:left="0" w:firstLine="709"/>
        <w:rPr>
          <w:sz w:val="22"/>
          <w:szCs w:val="22"/>
          <w:lang w:val="ro-RO"/>
        </w:rPr>
      </w:pPr>
      <w:r w:rsidRPr="00FC6F86">
        <w:rPr>
          <w:sz w:val="22"/>
          <w:szCs w:val="22"/>
          <w:lang w:val="ro-RO"/>
        </w:rPr>
        <w:t>Mihai Oproescu, (2014</w:t>
      </w:r>
      <w:r w:rsidRPr="00FC6F86">
        <w:rPr>
          <w:b/>
          <w:sz w:val="22"/>
          <w:szCs w:val="22"/>
          <w:lang w:val="ro-RO"/>
        </w:rPr>
        <w:t xml:space="preserve">) </w:t>
      </w:r>
      <w:r w:rsidRPr="00FC6F86">
        <w:rPr>
          <w:rStyle w:val="Strong"/>
          <w:color w:val="000000"/>
          <w:sz w:val="22"/>
          <w:szCs w:val="22"/>
        </w:rPr>
        <w:t>Convertoare electronice de putere – Îndrumar de laborator, 130pg</w:t>
      </w:r>
      <w:r w:rsidRPr="00FC6F86">
        <w:rPr>
          <w:sz w:val="22"/>
          <w:szCs w:val="22"/>
          <w:lang w:val="ro-RO"/>
        </w:rPr>
        <w:t>, Universitatea din Pitești</w:t>
      </w:r>
    </w:p>
    <w:p w:rsidR="00B02964" w:rsidRPr="00FC6F86" w:rsidRDefault="00B02964" w:rsidP="00B02964">
      <w:pPr>
        <w:pStyle w:val="ListParagraph"/>
        <w:numPr>
          <w:ilvl w:val="0"/>
          <w:numId w:val="5"/>
        </w:numPr>
        <w:tabs>
          <w:tab w:val="left" w:pos="1134"/>
        </w:tabs>
        <w:ind w:left="0" w:firstLine="709"/>
        <w:rPr>
          <w:sz w:val="22"/>
          <w:szCs w:val="22"/>
          <w:lang w:val="ro-RO"/>
        </w:rPr>
      </w:pPr>
      <w:r w:rsidRPr="00FC6F86">
        <w:rPr>
          <w:sz w:val="22"/>
          <w:szCs w:val="22"/>
          <w:lang w:val="ro-RO"/>
        </w:rPr>
        <w:t xml:space="preserve">Mihai Oproescu, (2014) </w:t>
      </w:r>
      <w:r w:rsidRPr="00FC6F86">
        <w:rPr>
          <w:rStyle w:val="Strong"/>
          <w:color w:val="000000"/>
          <w:sz w:val="22"/>
          <w:szCs w:val="22"/>
          <w:lang w:val="fr-FR"/>
        </w:rPr>
        <w:t>Surse de putere pentru echipamente de comunicatii – Îndrumar de laborator, 80 pg</w:t>
      </w:r>
    </w:p>
    <w:p w:rsidR="00B02964" w:rsidRPr="00FC6F86" w:rsidRDefault="00B02964" w:rsidP="00B02964">
      <w:pPr>
        <w:pStyle w:val="ListParagraph"/>
        <w:numPr>
          <w:ilvl w:val="0"/>
          <w:numId w:val="5"/>
        </w:numPr>
        <w:tabs>
          <w:tab w:val="left" w:pos="1134"/>
        </w:tabs>
        <w:ind w:left="0" w:firstLine="709"/>
        <w:rPr>
          <w:sz w:val="22"/>
          <w:szCs w:val="22"/>
          <w:lang w:val="ro-RO"/>
        </w:rPr>
      </w:pPr>
      <w:r w:rsidRPr="00FC6F86">
        <w:rPr>
          <w:sz w:val="22"/>
          <w:szCs w:val="22"/>
          <w:lang w:val="ro-RO"/>
        </w:rPr>
        <w:t xml:space="preserve">Mihai Oproescu,  (2013) </w:t>
      </w:r>
      <w:r w:rsidRPr="00FC6F86">
        <w:rPr>
          <w:rStyle w:val="Strong"/>
          <w:color w:val="000000"/>
          <w:sz w:val="22"/>
          <w:szCs w:val="22"/>
        </w:rPr>
        <w:t>Masurari in electronica si telecomunicatii – Îndrumar de laborator, 100 pg.</w:t>
      </w:r>
    </w:p>
    <w:p w:rsidR="00B02964" w:rsidRPr="00FC6F86" w:rsidRDefault="00B02964" w:rsidP="00B02964">
      <w:pPr>
        <w:pStyle w:val="ListParagraph"/>
        <w:numPr>
          <w:ilvl w:val="0"/>
          <w:numId w:val="5"/>
        </w:numPr>
        <w:tabs>
          <w:tab w:val="left" w:pos="1134"/>
        </w:tabs>
        <w:ind w:left="0" w:firstLine="709"/>
        <w:rPr>
          <w:rStyle w:val="Strong"/>
          <w:b w:val="0"/>
          <w:color w:val="000000"/>
          <w:sz w:val="22"/>
          <w:szCs w:val="22"/>
        </w:rPr>
      </w:pPr>
      <w:r w:rsidRPr="00FC6F86">
        <w:rPr>
          <w:sz w:val="22"/>
          <w:szCs w:val="22"/>
          <w:lang w:val="ro-RO"/>
        </w:rPr>
        <w:t>Mihai Oproescu, (2013) Electronica de putere – Indrumar de laborator, 129 pg.</w:t>
      </w:r>
    </w:p>
    <w:p w:rsidR="00B02964" w:rsidRPr="00FC6F86" w:rsidRDefault="00B02964" w:rsidP="00B02964">
      <w:pPr>
        <w:pStyle w:val="ListParagraph"/>
        <w:numPr>
          <w:ilvl w:val="0"/>
          <w:numId w:val="5"/>
        </w:numPr>
        <w:tabs>
          <w:tab w:val="left" w:pos="1134"/>
        </w:tabs>
        <w:ind w:left="0" w:firstLine="709"/>
        <w:jc w:val="both"/>
        <w:rPr>
          <w:sz w:val="22"/>
          <w:szCs w:val="22"/>
          <w:lang w:val="ro-RO"/>
        </w:rPr>
      </w:pPr>
      <w:r w:rsidRPr="00FC6F86">
        <w:rPr>
          <w:sz w:val="22"/>
          <w:szCs w:val="22"/>
          <w:lang w:val="ro-RO"/>
        </w:rPr>
        <w:t>M. Oproescu, (2013), Consideraţii metodice privind perfecţionarea lecţiilor la disciplinele tehnice de specialitate. Rolul metodelor bazate pe acţiune practică, 50 pg</w:t>
      </w:r>
    </w:p>
    <w:p w:rsidR="00B02964" w:rsidRPr="00FC6F86" w:rsidRDefault="00B02964" w:rsidP="00B02964">
      <w:pPr>
        <w:pStyle w:val="ListParagraph"/>
        <w:numPr>
          <w:ilvl w:val="0"/>
          <w:numId w:val="5"/>
        </w:numPr>
        <w:tabs>
          <w:tab w:val="left" w:pos="284"/>
          <w:tab w:val="left" w:pos="1134"/>
        </w:tabs>
        <w:ind w:left="0" w:firstLine="709"/>
        <w:rPr>
          <w:sz w:val="22"/>
          <w:szCs w:val="22"/>
        </w:rPr>
      </w:pPr>
      <w:r w:rsidRPr="00FC6F86">
        <w:rPr>
          <w:sz w:val="22"/>
          <w:szCs w:val="22"/>
        </w:rPr>
        <w:t>Masurari in electronica – note de curs, Oprea Stefan, 2008, Ed. Universitatii din Pitesti</w:t>
      </w:r>
    </w:p>
    <w:p w:rsidR="00B02964" w:rsidRPr="00FC6F86" w:rsidRDefault="00B02964" w:rsidP="00B02964">
      <w:pPr>
        <w:pStyle w:val="ListParagraph"/>
        <w:numPr>
          <w:ilvl w:val="0"/>
          <w:numId w:val="5"/>
        </w:numPr>
        <w:tabs>
          <w:tab w:val="left" w:pos="284"/>
          <w:tab w:val="left" w:pos="1134"/>
        </w:tabs>
        <w:ind w:left="0" w:firstLine="709"/>
        <w:rPr>
          <w:sz w:val="22"/>
          <w:szCs w:val="22"/>
          <w:lang w:val="fr-FR"/>
        </w:rPr>
      </w:pPr>
      <w:r w:rsidRPr="00FC6F86">
        <w:rPr>
          <w:sz w:val="22"/>
          <w:szCs w:val="22"/>
          <w:lang w:val="fr-FR"/>
        </w:rPr>
        <w:t>Masurari electronice si sisteme de masurare, Marin Săracin, 2003, MatrixRom</w:t>
      </w:r>
    </w:p>
    <w:p w:rsidR="00B02964" w:rsidRPr="00FC6F86" w:rsidRDefault="00B02964" w:rsidP="00B02964">
      <w:pPr>
        <w:pStyle w:val="ListParagraph"/>
        <w:numPr>
          <w:ilvl w:val="0"/>
          <w:numId w:val="5"/>
        </w:numPr>
        <w:tabs>
          <w:tab w:val="left" w:pos="284"/>
          <w:tab w:val="left" w:pos="1134"/>
        </w:tabs>
        <w:ind w:left="0" w:firstLine="709"/>
        <w:rPr>
          <w:sz w:val="22"/>
          <w:szCs w:val="22"/>
        </w:rPr>
      </w:pPr>
      <w:r w:rsidRPr="00FC6F86">
        <w:rPr>
          <w:sz w:val="22"/>
          <w:szCs w:val="22"/>
        </w:rPr>
        <w:t>Mihai Antoniu, Eduard Antoniu, Ştefan Poli, Masurări electronice, vol 2, Ed. SATYA, Iaşi, 2000;</w:t>
      </w:r>
    </w:p>
    <w:p w:rsidR="00B02964" w:rsidRPr="00FC6F86" w:rsidRDefault="00B02964" w:rsidP="00B02964">
      <w:pPr>
        <w:pStyle w:val="ListParagraph"/>
        <w:numPr>
          <w:ilvl w:val="0"/>
          <w:numId w:val="5"/>
        </w:numPr>
        <w:tabs>
          <w:tab w:val="left" w:pos="284"/>
          <w:tab w:val="left" w:pos="1134"/>
        </w:tabs>
        <w:ind w:left="0" w:firstLine="709"/>
        <w:rPr>
          <w:sz w:val="22"/>
          <w:szCs w:val="22"/>
        </w:rPr>
      </w:pPr>
      <w:r w:rsidRPr="00FC6F86">
        <w:rPr>
          <w:sz w:val="22"/>
          <w:szCs w:val="22"/>
        </w:rPr>
        <w:t>Grave H.F. – Măsurarea electrică a mărimilor neelectrice, Editura Tehnică, Bucureşti, 1966;</w:t>
      </w:r>
    </w:p>
    <w:p w:rsidR="00B02964" w:rsidRPr="00FC6F86" w:rsidRDefault="00B02964" w:rsidP="00B02964">
      <w:pPr>
        <w:pStyle w:val="ListParagraph"/>
        <w:numPr>
          <w:ilvl w:val="0"/>
          <w:numId w:val="5"/>
        </w:numPr>
        <w:tabs>
          <w:tab w:val="left" w:pos="284"/>
          <w:tab w:val="left" w:pos="1134"/>
        </w:tabs>
        <w:ind w:left="0" w:firstLine="709"/>
        <w:rPr>
          <w:sz w:val="22"/>
          <w:szCs w:val="22"/>
          <w:lang w:val="fr-FR"/>
        </w:rPr>
      </w:pPr>
      <w:r w:rsidRPr="00FC6F86">
        <w:rPr>
          <w:sz w:val="22"/>
          <w:szCs w:val="22"/>
          <w:lang w:val="fr-FR"/>
        </w:rPr>
        <w:t>Jurca T., Stoiciu D. – Instrumentaţie de măsurare, Editura de Vest, Timişoara, 1996;</w:t>
      </w:r>
    </w:p>
    <w:p w:rsidR="00B02964" w:rsidRPr="00FC6F86" w:rsidRDefault="00B02964" w:rsidP="00B02964">
      <w:pPr>
        <w:pStyle w:val="ListParagraph"/>
        <w:numPr>
          <w:ilvl w:val="0"/>
          <w:numId w:val="5"/>
        </w:numPr>
        <w:tabs>
          <w:tab w:val="left" w:pos="284"/>
          <w:tab w:val="left" w:pos="1134"/>
        </w:tabs>
        <w:ind w:left="0" w:firstLine="709"/>
        <w:rPr>
          <w:sz w:val="22"/>
          <w:szCs w:val="22"/>
        </w:rPr>
      </w:pPr>
      <w:r w:rsidRPr="00FC6F86">
        <w:rPr>
          <w:sz w:val="22"/>
          <w:szCs w:val="22"/>
        </w:rPr>
        <w:t>N. Bizon, 2004, Convertoare, 180 pag. MatrixROM, Bucureşti, ISBN 973-685-836-7.</w:t>
      </w:r>
    </w:p>
    <w:p w:rsidR="00B02964" w:rsidRPr="00FC6F86" w:rsidRDefault="00B02964" w:rsidP="00B02964">
      <w:pPr>
        <w:pStyle w:val="ListParagraph"/>
        <w:numPr>
          <w:ilvl w:val="0"/>
          <w:numId w:val="5"/>
        </w:numPr>
        <w:tabs>
          <w:tab w:val="left" w:pos="284"/>
          <w:tab w:val="left" w:pos="1134"/>
        </w:tabs>
        <w:ind w:left="0" w:firstLine="709"/>
        <w:rPr>
          <w:sz w:val="22"/>
          <w:szCs w:val="22"/>
        </w:rPr>
      </w:pPr>
      <w:r w:rsidRPr="00FC6F86">
        <w:rPr>
          <w:sz w:val="22"/>
          <w:szCs w:val="22"/>
        </w:rPr>
        <w:t>N. Bizon, 2000, Electronică Industrială II – Teorie şi Aplicaţii, 250 pag, Editura MatrixROM, Bucureşti, ISBN 973-685-118-4</w:t>
      </w:r>
    </w:p>
    <w:p w:rsidR="00B02964" w:rsidRPr="00FC6F86" w:rsidRDefault="00B02964" w:rsidP="00B02964">
      <w:pPr>
        <w:pStyle w:val="ListParagraph"/>
        <w:numPr>
          <w:ilvl w:val="0"/>
          <w:numId w:val="5"/>
        </w:numPr>
        <w:tabs>
          <w:tab w:val="left" w:pos="284"/>
          <w:tab w:val="left" w:pos="1134"/>
        </w:tabs>
        <w:ind w:left="0" w:firstLine="709"/>
        <w:rPr>
          <w:sz w:val="22"/>
          <w:szCs w:val="22"/>
        </w:rPr>
      </w:pPr>
      <w:r w:rsidRPr="00FC6F86">
        <w:rPr>
          <w:sz w:val="22"/>
          <w:szCs w:val="22"/>
        </w:rPr>
        <w:t>F. Ionescu, D. Alexa, s.a. 1997, Electronica de putere – modelare si simulare, Ed. Tehnica</w:t>
      </w:r>
    </w:p>
    <w:p w:rsidR="00B02964" w:rsidRPr="00FC6F86" w:rsidRDefault="00B02964" w:rsidP="00B02964">
      <w:pPr>
        <w:pStyle w:val="ListParagraph"/>
        <w:tabs>
          <w:tab w:val="left" w:pos="284"/>
          <w:tab w:val="left" w:pos="1134"/>
        </w:tabs>
        <w:ind w:left="709"/>
        <w:rPr>
          <w:sz w:val="22"/>
          <w:szCs w:val="22"/>
        </w:rPr>
      </w:pPr>
    </w:p>
    <w:p w:rsidR="00B02964" w:rsidRPr="00FC6F86" w:rsidRDefault="00B02964" w:rsidP="00B02964">
      <w:pPr>
        <w:rPr>
          <w:sz w:val="22"/>
          <w:szCs w:val="22"/>
        </w:rPr>
      </w:pPr>
    </w:p>
    <w:p w:rsidR="00B02964" w:rsidRPr="00FC6F86" w:rsidRDefault="00B02964" w:rsidP="00B02964">
      <w:pPr>
        <w:jc w:val="both"/>
        <w:rPr>
          <w:b/>
          <w:bCs/>
          <w:sz w:val="22"/>
          <w:szCs w:val="22"/>
          <w:lang w:eastAsia="en-GB"/>
        </w:rPr>
      </w:pPr>
      <w:r w:rsidRPr="00FC6F86">
        <w:rPr>
          <w:b/>
          <w:bCs/>
          <w:sz w:val="22"/>
          <w:szCs w:val="22"/>
          <w:lang w:eastAsia="en-GB"/>
        </w:rPr>
        <w:t>Prof. univ. dr. ing. Nicu BIZON</w:t>
      </w:r>
    </w:p>
    <w:p w:rsidR="00B02964" w:rsidRPr="00FC6F86" w:rsidRDefault="00B02964" w:rsidP="00B02964">
      <w:pPr>
        <w:ind w:firstLine="720"/>
        <w:rPr>
          <w:sz w:val="22"/>
          <w:szCs w:val="22"/>
          <w:lang w:eastAsia="en-GB"/>
        </w:rPr>
      </w:pPr>
      <w:r w:rsidRPr="00FC6F86">
        <w:rPr>
          <w:sz w:val="22"/>
          <w:szCs w:val="22"/>
          <w:lang w:eastAsia="en-GB"/>
        </w:rPr>
        <w:lastRenderedPageBreak/>
        <w:t>1. Studiu aplicativ didactic privind masurarea fara fire (wireless) a marimilor electrice din convertoarele CC-CC.</w:t>
      </w:r>
    </w:p>
    <w:p w:rsidR="00B02964" w:rsidRPr="00FC6F86" w:rsidRDefault="00B02964" w:rsidP="00B02964">
      <w:pPr>
        <w:ind w:firstLine="720"/>
        <w:rPr>
          <w:sz w:val="22"/>
          <w:szCs w:val="22"/>
          <w:lang w:eastAsia="en-GB"/>
        </w:rPr>
      </w:pPr>
      <w:r w:rsidRPr="00FC6F86">
        <w:rPr>
          <w:sz w:val="22"/>
          <w:szCs w:val="22"/>
          <w:lang w:eastAsia="en-GB"/>
        </w:rPr>
        <w:t>2. Utilizarea mijloacelor moderne de predare invatare pentru studiul convertoarelor CC-CC.</w:t>
      </w:r>
    </w:p>
    <w:p w:rsidR="00B02964" w:rsidRPr="00FC6F86" w:rsidRDefault="00B02964" w:rsidP="00B02964">
      <w:pPr>
        <w:ind w:firstLine="720"/>
        <w:rPr>
          <w:sz w:val="22"/>
          <w:szCs w:val="22"/>
          <w:lang w:eastAsia="en-GB"/>
        </w:rPr>
      </w:pPr>
      <w:r w:rsidRPr="00FC6F86">
        <w:rPr>
          <w:sz w:val="22"/>
          <w:szCs w:val="22"/>
          <w:lang w:eastAsia="en-GB"/>
        </w:rPr>
        <w:t>3. Contribuţii privind eficienta activităţii instructiv-educative si de evaluare in predarea convertoarelor CC-CC.</w:t>
      </w:r>
    </w:p>
    <w:p w:rsidR="00B02964" w:rsidRPr="00FC6F86" w:rsidRDefault="00B02964" w:rsidP="00B02964">
      <w:pPr>
        <w:ind w:left="45" w:firstLine="675"/>
        <w:rPr>
          <w:sz w:val="22"/>
          <w:szCs w:val="22"/>
          <w:lang w:eastAsia="en-GB"/>
        </w:rPr>
      </w:pPr>
      <w:r w:rsidRPr="00FC6F86">
        <w:rPr>
          <w:sz w:val="22"/>
          <w:szCs w:val="22"/>
          <w:lang w:eastAsia="en-GB"/>
        </w:rPr>
        <w:t>4. Studiul, proiectarea si implementarea aplicatiilor de laborator pentru analiza sistematica a convertoarelor CC-CC.</w:t>
      </w:r>
    </w:p>
    <w:p w:rsidR="00B02964" w:rsidRPr="00FC6F86" w:rsidRDefault="00B02964" w:rsidP="00B02964">
      <w:pPr>
        <w:jc w:val="both"/>
        <w:rPr>
          <w:sz w:val="22"/>
          <w:szCs w:val="22"/>
          <w:lang w:eastAsia="en-GB"/>
        </w:rPr>
      </w:pPr>
    </w:p>
    <w:p w:rsidR="00B02964" w:rsidRPr="00FC6F86" w:rsidRDefault="00B02964" w:rsidP="00B02964">
      <w:pPr>
        <w:jc w:val="both"/>
        <w:rPr>
          <w:b/>
          <w:i/>
          <w:sz w:val="22"/>
          <w:szCs w:val="22"/>
          <w:lang w:eastAsia="en-GB"/>
        </w:rPr>
      </w:pPr>
      <w:r w:rsidRPr="00FC6F86">
        <w:rPr>
          <w:b/>
          <w:i/>
          <w:sz w:val="22"/>
          <w:szCs w:val="22"/>
          <w:lang w:eastAsia="en-GB"/>
        </w:rPr>
        <w:t>Bibliografie:</w:t>
      </w:r>
    </w:p>
    <w:p w:rsidR="00B02964" w:rsidRPr="00FC6F86" w:rsidRDefault="00B02964" w:rsidP="00B02964">
      <w:pPr>
        <w:pStyle w:val="ListParagraph"/>
        <w:numPr>
          <w:ilvl w:val="0"/>
          <w:numId w:val="6"/>
        </w:numPr>
        <w:tabs>
          <w:tab w:val="left" w:pos="1134"/>
        </w:tabs>
        <w:jc w:val="both"/>
        <w:rPr>
          <w:sz w:val="22"/>
          <w:szCs w:val="22"/>
          <w:lang w:val="ro-RO"/>
        </w:rPr>
      </w:pPr>
      <w:r w:rsidRPr="00FC6F86">
        <w:rPr>
          <w:sz w:val="22"/>
          <w:szCs w:val="22"/>
          <w:lang w:val="ro-RO"/>
        </w:rPr>
        <w:t>N. Bizon, M. Oproescu, 2007, Convertoare de Putere utilizate in Sistemele de Generare a Energiei, 160 pag, Editura Universității din Pitești, Piteşti, ISBN 978-973-690-644-2</w:t>
      </w:r>
    </w:p>
    <w:p w:rsidR="00B02964" w:rsidRPr="00FC6F86" w:rsidRDefault="00B02964" w:rsidP="00B02964">
      <w:pPr>
        <w:pStyle w:val="ListParagraph"/>
        <w:numPr>
          <w:ilvl w:val="0"/>
          <w:numId w:val="6"/>
        </w:numPr>
        <w:tabs>
          <w:tab w:val="left" w:pos="284"/>
          <w:tab w:val="left" w:pos="1134"/>
        </w:tabs>
        <w:ind w:left="0" w:firstLine="709"/>
        <w:rPr>
          <w:sz w:val="22"/>
          <w:szCs w:val="22"/>
        </w:rPr>
      </w:pPr>
      <w:r w:rsidRPr="00FC6F86">
        <w:rPr>
          <w:sz w:val="22"/>
          <w:szCs w:val="22"/>
        </w:rPr>
        <w:t>1996;</w:t>
      </w:r>
    </w:p>
    <w:p w:rsidR="00B02964" w:rsidRPr="00FC6F86" w:rsidRDefault="00B02964" w:rsidP="00B02964">
      <w:pPr>
        <w:pStyle w:val="ListParagraph"/>
        <w:numPr>
          <w:ilvl w:val="0"/>
          <w:numId w:val="6"/>
        </w:numPr>
        <w:tabs>
          <w:tab w:val="left" w:pos="284"/>
          <w:tab w:val="left" w:pos="1134"/>
        </w:tabs>
        <w:ind w:left="0" w:firstLine="709"/>
        <w:rPr>
          <w:sz w:val="22"/>
          <w:szCs w:val="22"/>
        </w:rPr>
      </w:pPr>
      <w:r w:rsidRPr="00FC6F86">
        <w:rPr>
          <w:sz w:val="22"/>
          <w:szCs w:val="22"/>
        </w:rPr>
        <w:t>N. Bizon, 2004, Convertoare, 180 pag. MatrixROM, Bucureşti, ISBN 973-685-836-7.</w:t>
      </w:r>
    </w:p>
    <w:p w:rsidR="00B02964" w:rsidRPr="00FC6F86" w:rsidRDefault="00B02964" w:rsidP="00B02964">
      <w:pPr>
        <w:pStyle w:val="ListParagraph"/>
        <w:numPr>
          <w:ilvl w:val="0"/>
          <w:numId w:val="6"/>
        </w:numPr>
        <w:tabs>
          <w:tab w:val="left" w:pos="284"/>
          <w:tab w:val="left" w:pos="1134"/>
        </w:tabs>
        <w:ind w:left="0" w:firstLine="709"/>
        <w:rPr>
          <w:sz w:val="22"/>
          <w:szCs w:val="22"/>
        </w:rPr>
      </w:pPr>
      <w:r w:rsidRPr="00FC6F86">
        <w:rPr>
          <w:sz w:val="22"/>
          <w:szCs w:val="22"/>
        </w:rPr>
        <w:t>N. Bizon, 2000, Electronică Industrială II – Teorie şi Aplicaţii, 250 pag, Editura MatrixROM, Bucureşti, ISBN 973-685-118-4</w:t>
      </w:r>
    </w:p>
    <w:p w:rsidR="00B02964" w:rsidRPr="00FC6F86" w:rsidRDefault="00B02964" w:rsidP="00B02964">
      <w:pPr>
        <w:pStyle w:val="ListParagraph"/>
        <w:numPr>
          <w:ilvl w:val="0"/>
          <w:numId w:val="6"/>
        </w:numPr>
        <w:tabs>
          <w:tab w:val="left" w:pos="284"/>
          <w:tab w:val="left" w:pos="1134"/>
        </w:tabs>
        <w:ind w:left="0" w:firstLine="709"/>
        <w:rPr>
          <w:sz w:val="22"/>
          <w:szCs w:val="22"/>
        </w:rPr>
      </w:pPr>
      <w:r w:rsidRPr="00FC6F86">
        <w:rPr>
          <w:sz w:val="22"/>
          <w:szCs w:val="22"/>
        </w:rPr>
        <w:t>F. Ionescu, D. Alexa, s.a. 1997, Electronica de putere – modelare si simulare, Ed. Tehnica</w:t>
      </w:r>
    </w:p>
    <w:p w:rsidR="00B02964" w:rsidRPr="00FC6F86" w:rsidRDefault="00B02964" w:rsidP="00B02964">
      <w:pPr>
        <w:pStyle w:val="ListParagraph"/>
        <w:numPr>
          <w:ilvl w:val="0"/>
          <w:numId w:val="6"/>
        </w:numPr>
        <w:tabs>
          <w:tab w:val="left" w:pos="284"/>
          <w:tab w:val="left" w:pos="1134"/>
        </w:tabs>
        <w:ind w:left="0" w:firstLine="709"/>
        <w:rPr>
          <w:sz w:val="22"/>
          <w:szCs w:val="22"/>
        </w:rPr>
      </w:pPr>
      <w:r w:rsidRPr="00FC6F86">
        <w:rPr>
          <w:sz w:val="22"/>
          <w:szCs w:val="22"/>
        </w:rPr>
        <w:t>Masurari in electronica – note de curs, Oprea Stefan, 2008, Ed. Universitatii din Pitesti</w:t>
      </w:r>
    </w:p>
    <w:p w:rsidR="00B02964" w:rsidRPr="00FC6F86" w:rsidRDefault="00B02964" w:rsidP="00B02964">
      <w:pPr>
        <w:pStyle w:val="ListParagraph"/>
        <w:numPr>
          <w:ilvl w:val="0"/>
          <w:numId w:val="6"/>
        </w:numPr>
        <w:tabs>
          <w:tab w:val="left" w:pos="284"/>
          <w:tab w:val="left" w:pos="1134"/>
        </w:tabs>
        <w:ind w:left="0" w:firstLine="709"/>
        <w:rPr>
          <w:sz w:val="22"/>
          <w:szCs w:val="22"/>
          <w:lang w:val="fr-FR"/>
        </w:rPr>
      </w:pPr>
      <w:r w:rsidRPr="00FC6F86">
        <w:rPr>
          <w:sz w:val="22"/>
          <w:szCs w:val="22"/>
          <w:lang w:val="fr-FR"/>
        </w:rPr>
        <w:t>Masurari electronice si sisteme de masurare, Marin Săracin, 2003, MatrixRom</w:t>
      </w:r>
    </w:p>
    <w:p w:rsidR="00B02964" w:rsidRPr="00FC6F86" w:rsidRDefault="00B02964" w:rsidP="00B02964">
      <w:pPr>
        <w:pStyle w:val="ListParagraph"/>
        <w:numPr>
          <w:ilvl w:val="0"/>
          <w:numId w:val="6"/>
        </w:numPr>
        <w:tabs>
          <w:tab w:val="left" w:pos="284"/>
          <w:tab w:val="left" w:pos="1134"/>
        </w:tabs>
        <w:ind w:left="0" w:firstLine="709"/>
        <w:rPr>
          <w:sz w:val="22"/>
          <w:szCs w:val="22"/>
        </w:rPr>
      </w:pPr>
      <w:r w:rsidRPr="00FC6F86">
        <w:rPr>
          <w:sz w:val="22"/>
          <w:szCs w:val="22"/>
        </w:rPr>
        <w:t>Mihai Antoniu, Eduard Antoniu, Ştefan Poli, Masurări electronice, vol 2, Ed. SATYA, Iaşi, 2000;</w:t>
      </w:r>
    </w:p>
    <w:p w:rsidR="00B02964" w:rsidRPr="00FC6F86" w:rsidRDefault="00B02964" w:rsidP="00B02964">
      <w:pPr>
        <w:pStyle w:val="ListParagraph"/>
        <w:numPr>
          <w:ilvl w:val="0"/>
          <w:numId w:val="6"/>
        </w:numPr>
        <w:tabs>
          <w:tab w:val="left" w:pos="284"/>
          <w:tab w:val="left" w:pos="1134"/>
        </w:tabs>
        <w:ind w:left="0" w:firstLine="709"/>
        <w:rPr>
          <w:sz w:val="22"/>
          <w:szCs w:val="22"/>
        </w:rPr>
      </w:pPr>
      <w:r w:rsidRPr="00FC6F86">
        <w:rPr>
          <w:sz w:val="22"/>
          <w:szCs w:val="22"/>
        </w:rPr>
        <w:t>Grave H.F. – Măsurarea electrică a mărimilor neelectrice, Editura Tehnică, Bucureşti, 1966;</w:t>
      </w:r>
    </w:p>
    <w:p w:rsidR="00B02964" w:rsidRPr="00FC6F86" w:rsidRDefault="00B02964" w:rsidP="00B02964">
      <w:pPr>
        <w:pStyle w:val="ListParagraph"/>
        <w:numPr>
          <w:ilvl w:val="0"/>
          <w:numId w:val="6"/>
        </w:numPr>
        <w:tabs>
          <w:tab w:val="left" w:pos="1134"/>
        </w:tabs>
        <w:ind w:left="0" w:firstLine="709"/>
        <w:rPr>
          <w:sz w:val="22"/>
          <w:szCs w:val="22"/>
          <w:lang w:val="ro-RO"/>
        </w:rPr>
      </w:pPr>
      <w:r w:rsidRPr="00FC6F86">
        <w:rPr>
          <w:sz w:val="22"/>
          <w:szCs w:val="22"/>
          <w:lang w:val="fr-FR"/>
        </w:rPr>
        <w:t>Jurca T., Stoiciu D. – Instrumentaţie de măsurare, Editura de Vest, Timişoara,</w:t>
      </w:r>
    </w:p>
    <w:p w:rsidR="00B02964" w:rsidRPr="00FC6F86" w:rsidRDefault="00B02964" w:rsidP="00B02964">
      <w:pPr>
        <w:pStyle w:val="ListParagraph"/>
        <w:numPr>
          <w:ilvl w:val="0"/>
          <w:numId w:val="6"/>
        </w:numPr>
        <w:tabs>
          <w:tab w:val="left" w:pos="1134"/>
        </w:tabs>
        <w:ind w:left="0" w:firstLine="709"/>
        <w:rPr>
          <w:sz w:val="22"/>
          <w:szCs w:val="22"/>
          <w:lang w:val="ro-RO"/>
        </w:rPr>
      </w:pPr>
      <w:r w:rsidRPr="00FC6F86">
        <w:rPr>
          <w:sz w:val="22"/>
          <w:szCs w:val="22"/>
          <w:lang w:val="ro-RO"/>
        </w:rPr>
        <w:t>Mihai Oproescu, (2014</w:t>
      </w:r>
      <w:r w:rsidRPr="00FC6F86">
        <w:rPr>
          <w:b/>
          <w:sz w:val="22"/>
          <w:szCs w:val="22"/>
          <w:lang w:val="ro-RO"/>
        </w:rPr>
        <w:t xml:space="preserve">) </w:t>
      </w:r>
      <w:r w:rsidRPr="00FC6F86">
        <w:rPr>
          <w:rStyle w:val="Strong"/>
          <w:color w:val="000000"/>
          <w:sz w:val="22"/>
          <w:szCs w:val="22"/>
        </w:rPr>
        <w:t>Convertoare electronice de putere – Îndrumar de laborator, 130pg</w:t>
      </w:r>
      <w:r w:rsidRPr="00FC6F86">
        <w:rPr>
          <w:sz w:val="22"/>
          <w:szCs w:val="22"/>
          <w:lang w:val="ro-RO"/>
        </w:rPr>
        <w:t>, Universitatea din Pitești</w:t>
      </w:r>
    </w:p>
    <w:p w:rsidR="00B02964" w:rsidRPr="00FC6F86" w:rsidRDefault="00B02964" w:rsidP="00B02964">
      <w:pPr>
        <w:pStyle w:val="ListParagraph"/>
        <w:numPr>
          <w:ilvl w:val="0"/>
          <w:numId w:val="6"/>
        </w:numPr>
        <w:tabs>
          <w:tab w:val="left" w:pos="1134"/>
        </w:tabs>
        <w:ind w:left="0" w:firstLine="709"/>
        <w:rPr>
          <w:sz w:val="22"/>
          <w:szCs w:val="22"/>
          <w:lang w:val="ro-RO"/>
        </w:rPr>
      </w:pPr>
      <w:r w:rsidRPr="00FC6F86">
        <w:rPr>
          <w:sz w:val="22"/>
          <w:szCs w:val="22"/>
          <w:lang w:val="ro-RO"/>
        </w:rPr>
        <w:t xml:space="preserve">Mihai Oproescu, (2014) </w:t>
      </w:r>
      <w:r w:rsidRPr="00FC6F86">
        <w:rPr>
          <w:rStyle w:val="Strong"/>
          <w:color w:val="000000"/>
          <w:sz w:val="22"/>
          <w:szCs w:val="22"/>
          <w:lang w:val="fr-FR"/>
        </w:rPr>
        <w:t>Surse de putere pentru echipamente de comunicatii – Îndrumar de laborator, 80 pg</w:t>
      </w:r>
    </w:p>
    <w:p w:rsidR="00B02964" w:rsidRPr="00FC6F86" w:rsidRDefault="00B02964" w:rsidP="00B02964">
      <w:pPr>
        <w:pStyle w:val="ListParagraph"/>
        <w:numPr>
          <w:ilvl w:val="0"/>
          <w:numId w:val="6"/>
        </w:numPr>
        <w:tabs>
          <w:tab w:val="left" w:pos="1134"/>
        </w:tabs>
        <w:ind w:left="0" w:firstLine="709"/>
        <w:rPr>
          <w:sz w:val="22"/>
          <w:szCs w:val="22"/>
          <w:lang w:val="ro-RO"/>
        </w:rPr>
      </w:pPr>
      <w:r w:rsidRPr="00FC6F86">
        <w:rPr>
          <w:sz w:val="22"/>
          <w:szCs w:val="22"/>
          <w:lang w:val="ro-RO"/>
        </w:rPr>
        <w:t xml:space="preserve">Mihai Oproescu,  (2013) </w:t>
      </w:r>
      <w:r w:rsidRPr="00FC6F86">
        <w:rPr>
          <w:rStyle w:val="Strong"/>
          <w:color w:val="000000"/>
          <w:sz w:val="22"/>
          <w:szCs w:val="22"/>
        </w:rPr>
        <w:t>Masurari in electronica si telecomunicatii – Îndrumar de laborator, 100 pg.</w:t>
      </w:r>
    </w:p>
    <w:p w:rsidR="00B02964" w:rsidRPr="00FC6F86" w:rsidRDefault="00B02964" w:rsidP="00B02964">
      <w:pPr>
        <w:pStyle w:val="ListParagraph"/>
        <w:numPr>
          <w:ilvl w:val="0"/>
          <w:numId w:val="6"/>
        </w:numPr>
        <w:tabs>
          <w:tab w:val="left" w:pos="1134"/>
        </w:tabs>
        <w:ind w:left="0" w:firstLine="709"/>
        <w:rPr>
          <w:rStyle w:val="Strong"/>
          <w:b w:val="0"/>
          <w:color w:val="000000"/>
          <w:sz w:val="22"/>
          <w:szCs w:val="22"/>
        </w:rPr>
      </w:pPr>
      <w:r w:rsidRPr="00FC6F86">
        <w:rPr>
          <w:sz w:val="22"/>
          <w:szCs w:val="22"/>
          <w:lang w:val="ro-RO"/>
        </w:rPr>
        <w:t>Mihai Oproescu, (2013) Electronica de putere – Indrumar de laborator, 129 pg.</w:t>
      </w:r>
    </w:p>
    <w:p w:rsidR="00B02964" w:rsidRPr="00FC6F86" w:rsidRDefault="00B02964" w:rsidP="00B02964">
      <w:pPr>
        <w:pStyle w:val="ListParagraph"/>
        <w:numPr>
          <w:ilvl w:val="0"/>
          <w:numId w:val="6"/>
        </w:numPr>
        <w:tabs>
          <w:tab w:val="left" w:pos="1134"/>
        </w:tabs>
        <w:ind w:left="0" w:firstLine="709"/>
        <w:jc w:val="both"/>
        <w:rPr>
          <w:sz w:val="22"/>
          <w:szCs w:val="22"/>
          <w:lang w:val="ro-RO"/>
        </w:rPr>
      </w:pPr>
      <w:r w:rsidRPr="00FC6F86">
        <w:rPr>
          <w:sz w:val="22"/>
          <w:szCs w:val="22"/>
          <w:lang w:val="ro-RO"/>
        </w:rPr>
        <w:t>M. Oproescu, (2013), Consideraţii metodice privind perfecţionarea lecţiilor la disciplinele tehnice de specialitate. Rolul metodelor bazate pe acţiune practică, 50 pg</w:t>
      </w:r>
    </w:p>
    <w:p w:rsidR="00B02964" w:rsidRPr="00FC6F86" w:rsidRDefault="00B02964" w:rsidP="00B02964">
      <w:pPr>
        <w:pStyle w:val="ListParagraph"/>
        <w:tabs>
          <w:tab w:val="left" w:pos="284"/>
          <w:tab w:val="left" w:pos="1134"/>
        </w:tabs>
        <w:ind w:left="709"/>
        <w:rPr>
          <w:sz w:val="22"/>
          <w:szCs w:val="22"/>
        </w:rPr>
      </w:pPr>
    </w:p>
    <w:p w:rsidR="00B02964" w:rsidRPr="00FC6F86" w:rsidRDefault="00B02964" w:rsidP="00B02964">
      <w:pPr>
        <w:tabs>
          <w:tab w:val="left" w:pos="284"/>
          <w:tab w:val="left" w:pos="1134"/>
        </w:tabs>
        <w:rPr>
          <w:b/>
          <w:sz w:val="22"/>
          <w:szCs w:val="22"/>
        </w:rPr>
      </w:pPr>
    </w:p>
    <w:p w:rsidR="00B02964" w:rsidRPr="00FC6F86" w:rsidRDefault="00B02964" w:rsidP="00B02964">
      <w:pPr>
        <w:tabs>
          <w:tab w:val="left" w:pos="284"/>
          <w:tab w:val="left" w:pos="1134"/>
        </w:tabs>
        <w:rPr>
          <w:b/>
          <w:sz w:val="22"/>
          <w:szCs w:val="22"/>
        </w:rPr>
      </w:pPr>
      <w:r w:rsidRPr="00FC6F86">
        <w:rPr>
          <w:b/>
          <w:sz w:val="22"/>
          <w:szCs w:val="22"/>
        </w:rPr>
        <w:t>Sl.dr.ing. Ionel Bostan</w:t>
      </w:r>
    </w:p>
    <w:p w:rsidR="00B02964" w:rsidRPr="00FC6F86" w:rsidRDefault="00B02964" w:rsidP="00B02964">
      <w:pPr>
        <w:tabs>
          <w:tab w:val="left" w:pos="284"/>
          <w:tab w:val="left" w:pos="1134"/>
        </w:tabs>
        <w:rPr>
          <w:b/>
          <w:sz w:val="22"/>
          <w:szCs w:val="22"/>
        </w:rPr>
      </w:pPr>
    </w:p>
    <w:p w:rsidR="00B02964" w:rsidRPr="00FC6F86" w:rsidRDefault="00B02964" w:rsidP="00B02964">
      <w:pPr>
        <w:pStyle w:val="ListParagraph"/>
        <w:numPr>
          <w:ilvl w:val="0"/>
          <w:numId w:val="10"/>
        </w:numPr>
        <w:rPr>
          <w:sz w:val="22"/>
          <w:szCs w:val="22"/>
          <w:lang w:eastAsia="en-GB"/>
        </w:rPr>
      </w:pPr>
      <w:r w:rsidRPr="00FC6F86">
        <w:rPr>
          <w:sz w:val="22"/>
          <w:szCs w:val="22"/>
          <w:lang w:eastAsia="en-GB"/>
        </w:rPr>
        <w:t>Utilizarea mijloacelor moderne de predare invatare pentru studierea numărătoarelor;</w:t>
      </w:r>
    </w:p>
    <w:p w:rsidR="00B02964" w:rsidRPr="00FC6F86" w:rsidRDefault="00B02964" w:rsidP="00B02964">
      <w:pPr>
        <w:pStyle w:val="ListParagraph"/>
        <w:numPr>
          <w:ilvl w:val="0"/>
          <w:numId w:val="10"/>
        </w:numPr>
        <w:rPr>
          <w:sz w:val="22"/>
          <w:szCs w:val="22"/>
          <w:lang w:val="fr-FR" w:eastAsia="en-GB"/>
        </w:rPr>
      </w:pPr>
      <w:r w:rsidRPr="00FC6F86">
        <w:rPr>
          <w:sz w:val="22"/>
          <w:szCs w:val="22"/>
          <w:lang w:val="ro-RO"/>
        </w:rPr>
        <w:t xml:space="preserve">Metode și mijloace didactice de predare a circuitelor </w:t>
      </w:r>
      <w:r w:rsidRPr="00FC6F86">
        <w:rPr>
          <w:sz w:val="22"/>
          <w:szCs w:val="22"/>
          <w:lang w:val="fr-FR" w:eastAsia="en-GB"/>
        </w:rPr>
        <w:t>logice de complexitate medie (DCD, MUX, DMUX);</w:t>
      </w:r>
    </w:p>
    <w:p w:rsidR="00B02964" w:rsidRPr="00FC6F86" w:rsidRDefault="00B02964" w:rsidP="00B02964">
      <w:pPr>
        <w:pStyle w:val="ListParagraph"/>
        <w:numPr>
          <w:ilvl w:val="0"/>
          <w:numId w:val="10"/>
        </w:numPr>
        <w:rPr>
          <w:sz w:val="22"/>
          <w:szCs w:val="22"/>
          <w:lang w:val="fr-FR" w:eastAsia="en-GB"/>
        </w:rPr>
      </w:pPr>
      <w:r w:rsidRPr="00FC6F86">
        <w:rPr>
          <w:sz w:val="22"/>
          <w:szCs w:val="22"/>
          <w:lang w:val="fr-FR" w:eastAsia="en-GB"/>
        </w:rPr>
        <w:t>Studiul, proiectarea si implementarea aplicatiilor de laborator pentru analiza sistematica a celulelor de memorie la nivel de bit (latch-uri, bistabili) ;</w:t>
      </w:r>
    </w:p>
    <w:p w:rsidR="00B02964" w:rsidRPr="00FC6F86" w:rsidRDefault="00B02964" w:rsidP="00B02964">
      <w:pPr>
        <w:pStyle w:val="ListParagraph"/>
        <w:numPr>
          <w:ilvl w:val="0"/>
          <w:numId w:val="10"/>
        </w:numPr>
        <w:rPr>
          <w:sz w:val="22"/>
          <w:szCs w:val="22"/>
          <w:lang w:eastAsia="en-GB"/>
        </w:rPr>
      </w:pPr>
      <w:r w:rsidRPr="00FC6F86">
        <w:rPr>
          <w:sz w:val="22"/>
          <w:szCs w:val="22"/>
          <w:lang w:eastAsia="en-GB"/>
        </w:rPr>
        <w:t>Studiu aplicativ didactic privind modalitățile de realizare a afișajelor numerice;</w:t>
      </w:r>
    </w:p>
    <w:p w:rsidR="00B02964" w:rsidRPr="00FC6F86" w:rsidRDefault="00B02964" w:rsidP="00B02964">
      <w:pPr>
        <w:ind w:firstLine="720"/>
        <w:rPr>
          <w:sz w:val="22"/>
          <w:szCs w:val="22"/>
          <w:lang w:eastAsia="en-GB"/>
        </w:rPr>
      </w:pPr>
    </w:p>
    <w:p w:rsidR="00B02964" w:rsidRPr="00FC6F86" w:rsidRDefault="00B02964" w:rsidP="00B02964">
      <w:pPr>
        <w:jc w:val="both"/>
        <w:rPr>
          <w:i/>
          <w:sz w:val="22"/>
          <w:szCs w:val="22"/>
          <w:lang w:val="ro-RO"/>
        </w:rPr>
      </w:pPr>
      <w:r w:rsidRPr="00FC6F86">
        <w:rPr>
          <w:i/>
          <w:sz w:val="22"/>
          <w:szCs w:val="22"/>
          <w:lang w:val="ro-RO"/>
        </w:rPr>
        <w:t>Bibliografie:</w:t>
      </w:r>
    </w:p>
    <w:p w:rsidR="00B02964" w:rsidRPr="00FC6F86" w:rsidRDefault="00B02964" w:rsidP="00B02964">
      <w:pPr>
        <w:pStyle w:val="ListParagraph"/>
        <w:ind w:left="502"/>
        <w:jc w:val="both"/>
        <w:rPr>
          <w:i/>
          <w:sz w:val="22"/>
          <w:szCs w:val="22"/>
          <w:lang w:val="ro-RO"/>
        </w:rPr>
      </w:pPr>
    </w:p>
    <w:p w:rsidR="00B02964" w:rsidRPr="00FC6F86" w:rsidRDefault="00B02964" w:rsidP="00B02964">
      <w:pPr>
        <w:pStyle w:val="ListParagraph"/>
        <w:numPr>
          <w:ilvl w:val="0"/>
          <w:numId w:val="11"/>
        </w:numPr>
        <w:jc w:val="both"/>
        <w:rPr>
          <w:i/>
          <w:sz w:val="22"/>
          <w:szCs w:val="22"/>
          <w:lang w:val="ro-RO"/>
        </w:rPr>
      </w:pPr>
      <w:r w:rsidRPr="00FC6F86">
        <w:rPr>
          <w:i/>
          <w:sz w:val="22"/>
          <w:szCs w:val="22"/>
          <w:lang w:val="ro-RO"/>
        </w:rPr>
        <w:t xml:space="preserve">Ionel Bostan, Circuite logice secvenţiale - teorie şi aplicaţii, Ed. MatrixRom, 2022, ISBN: 978-606-25-0746-6; </w:t>
      </w:r>
    </w:p>
    <w:p w:rsidR="00B02964" w:rsidRPr="00FC6F86" w:rsidRDefault="00B02964" w:rsidP="00B02964">
      <w:pPr>
        <w:pStyle w:val="ListParagraph"/>
        <w:numPr>
          <w:ilvl w:val="0"/>
          <w:numId w:val="11"/>
        </w:numPr>
        <w:jc w:val="both"/>
        <w:rPr>
          <w:i/>
          <w:sz w:val="22"/>
          <w:szCs w:val="22"/>
          <w:lang w:val="ro-RO"/>
        </w:rPr>
      </w:pPr>
      <w:r w:rsidRPr="00FC6F86">
        <w:rPr>
          <w:i/>
          <w:sz w:val="22"/>
          <w:szCs w:val="22"/>
          <w:lang w:val="ro-RO"/>
        </w:rPr>
        <w:t>Ionel Bostan, Circuite logice combinaţionale - teorie şi aplicaţii, Ed. MatrixRom, 2014, ISBN 978-606-25-0098-6;</w:t>
      </w:r>
    </w:p>
    <w:p w:rsidR="00B02964" w:rsidRPr="00FC6F86" w:rsidRDefault="00B02964" w:rsidP="00B02964">
      <w:pPr>
        <w:pStyle w:val="ListParagraph"/>
        <w:numPr>
          <w:ilvl w:val="0"/>
          <w:numId w:val="11"/>
        </w:numPr>
        <w:jc w:val="both"/>
        <w:rPr>
          <w:i/>
          <w:sz w:val="22"/>
          <w:szCs w:val="22"/>
          <w:lang w:val="ro-RO"/>
        </w:rPr>
      </w:pPr>
      <w:r w:rsidRPr="00FC6F86">
        <w:rPr>
          <w:i/>
          <w:sz w:val="22"/>
          <w:szCs w:val="22"/>
          <w:lang w:val="ro-RO"/>
        </w:rPr>
        <w:t>Ionel Bostan, Metode clasice si moderne in studiul circuitelor digitale - lucrari practice de laborator, ISBN 978-973-755-111-5, Ed. MatrixRom, 2006.</w:t>
      </w:r>
    </w:p>
    <w:p w:rsidR="00B02964" w:rsidRPr="00FC6F86" w:rsidRDefault="00B02964" w:rsidP="00B02964">
      <w:pPr>
        <w:pStyle w:val="ListParagraph"/>
        <w:numPr>
          <w:ilvl w:val="0"/>
          <w:numId w:val="11"/>
        </w:numPr>
        <w:jc w:val="both"/>
        <w:rPr>
          <w:i/>
          <w:sz w:val="22"/>
          <w:szCs w:val="22"/>
          <w:lang w:val="ro-RO"/>
        </w:rPr>
      </w:pPr>
      <w:r w:rsidRPr="00FC6F86">
        <w:rPr>
          <w:i/>
          <w:sz w:val="22"/>
          <w:szCs w:val="22"/>
          <w:lang w:val="ro-RO"/>
        </w:rPr>
        <w:t>Dan NICULA, ELECTRONICA DIGITALA - Carte de  invatatura,  Editura  Universitatii  Transilvania din Brasov, 2012, ISBN 978-606-19-0086-2. https://www.dannicula.ro/ed_ci/</w:t>
      </w:r>
    </w:p>
    <w:p w:rsidR="00B02964" w:rsidRPr="00FC6F86" w:rsidRDefault="00B02964" w:rsidP="00B02964">
      <w:pPr>
        <w:rPr>
          <w:b/>
          <w:sz w:val="22"/>
          <w:szCs w:val="22"/>
          <w:lang w:val="ro-RO"/>
        </w:rPr>
      </w:pPr>
    </w:p>
    <w:p w:rsidR="00B02964" w:rsidRPr="00FC6F86" w:rsidRDefault="00B02964" w:rsidP="00B02964">
      <w:pPr>
        <w:rPr>
          <w:b/>
          <w:sz w:val="22"/>
          <w:szCs w:val="22"/>
          <w:lang w:val="ro-RO"/>
        </w:rPr>
      </w:pPr>
    </w:p>
    <w:p w:rsidR="00B02964" w:rsidRPr="00FC6F86" w:rsidRDefault="00B02964" w:rsidP="00B02964">
      <w:pPr>
        <w:rPr>
          <w:b/>
          <w:color w:val="FF0000"/>
          <w:sz w:val="22"/>
          <w:szCs w:val="22"/>
          <w:lang w:val="ro-RO"/>
        </w:rPr>
      </w:pPr>
      <w:r w:rsidRPr="00FC6F86">
        <w:rPr>
          <w:b/>
          <w:color w:val="FF0000"/>
          <w:sz w:val="22"/>
          <w:szCs w:val="22"/>
          <w:lang w:val="ro-RO"/>
        </w:rPr>
        <w:t>ELECTROMECANICĂ</w:t>
      </w:r>
    </w:p>
    <w:p w:rsidR="00B02964" w:rsidRPr="00FC6F86" w:rsidRDefault="00B02964" w:rsidP="00B02964">
      <w:pPr>
        <w:tabs>
          <w:tab w:val="left" w:pos="284"/>
        </w:tabs>
        <w:jc w:val="both"/>
        <w:rPr>
          <w:b/>
          <w:sz w:val="22"/>
          <w:szCs w:val="22"/>
          <w:lang w:val="ro-RO"/>
        </w:rPr>
      </w:pPr>
    </w:p>
    <w:p w:rsidR="00B02964" w:rsidRPr="00FC6F86" w:rsidRDefault="00B02964" w:rsidP="00B02964">
      <w:pPr>
        <w:tabs>
          <w:tab w:val="left" w:pos="284"/>
        </w:tabs>
        <w:jc w:val="both"/>
        <w:rPr>
          <w:b/>
          <w:sz w:val="22"/>
          <w:szCs w:val="22"/>
          <w:lang w:val="ro-RO"/>
        </w:rPr>
      </w:pPr>
      <w:r w:rsidRPr="00FC6F86">
        <w:rPr>
          <w:b/>
          <w:sz w:val="22"/>
          <w:szCs w:val="22"/>
          <w:lang w:val="ro-RO"/>
        </w:rPr>
        <w:t>Ș.l. dr. ing. Luminița CONSTANTINESCU</w:t>
      </w:r>
    </w:p>
    <w:p w:rsidR="00B02964" w:rsidRPr="00FC6F86" w:rsidRDefault="00B02964" w:rsidP="00B02964">
      <w:pPr>
        <w:tabs>
          <w:tab w:val="left" w:pos="284"/>
        </w:tabs>
        <w:jc w:val="both"/>
        <w:rPr>
          <w:sz w:val="22"/>
          <w:szCs w:val="22"/>
          <w:lang w:val="ro-RO"/>
        </w:rPr>
      </w:pPr>
    </w:p>
    <w:p w:rsidR="00B02964" w:rsidRPr="00FC6F86" w:rsidRDefault="00B02964" w:rsidP="00B02964">
      <w:pPr>
        <w:tabs>
          <w:tab w:val="left" w:pos="284"/>
        </w:tabs>
        <w:jc w:val="both"/>
        <w:rPr>
          <w:sz w:val="22"/>
          <w:szCs w:val="22"/>
          <w:lang w:val="ro-RO"/>
        </w:rPr>
      </w:pPr>
      <w:r w:rsidRPr="00FC6F86">
        <w:rPr>
          <w:sz w:val="22"/>
          <w:szCs w:val="22"/>
          <w:lang w:val="ro-RO"/>
        </w:rPr>
        <w:t>1. Metode și mijloace didactice de predare a circuitelor electrice de curent continuu, în regim permanent și tranzitoriu.</w:t>
      </w:r>
    </w:p>
    <w:p w:rsidR="00B02964" w:rsidRPr="00FC6F86" w:rsidRDefault="00B02964" w:rsidP="00B02964">
      <w:pPr>
        <w:tabs>
          <w:tab w:val="left" w:pos="284"/>
        </w:tabs>
        <w:jc w:val="both"/>
        <w:rPr>
          <w:sz w:val="22"/>
          <w:szCs w:val="22"/>
          <w:lang w:val="ro-RO"/>
        </w:rPr>
      </w:pPr>
    </w:p>
    <w:p w:rsidR="00B02964" w:rsidRPr="00FC6F86" w:rsidRDefault="00B02964" w:rsidP="00B02964">
      <w:pPr>
        <w:tabs>
          <w:tab w:val="left" w:pos="284"/>
        </w:tabs>
        <w:jc w:val="both"/>
        <w:rPr>
          <w:sz w:val="22"/>
          <w:szCs w:val="22"/>
          <w:lang w:val="ro-RO"/>
        </w:rPr>
      </w:pPr>
      <w:r w:rsidRPr="00FC6F86">
        <w:rPr>
          <w:sz w:val="22"/>
          <w:szCs w:val="22"/>
          <w:lang w:val="ro-RO"/>
        </w:rPr>
        <w:t>2. Metode și mijloace didactice de predare a circuitelor electrice de curent alternativ monofazate, în regim permanent.</w:t>
      </w:r>
    </w:p>
    <w:p w:rsidR="00B02964" w:rsidRPr="00FC6F86" w:rsidRDefault="00B02964" w:rsidP="00B02964">
      <w:pPr>
        <w:tabs>
          <w:tab w:val="left" w:pos="284"/>
        </w:tabs>
        <w:jc w:val="both"/>
        <w:rPr>
          <w:sz w:val="22"/>
          <w:szCs w:val="22"/>
          <w:lang w:val="ro-RO"/>
        </w:rPr>
      </w:pPr>
    </w:p>
    <w:p w:rsidR="00B02964" w:rsidRPr="00FC6F86" w:rsidRDefault="00B02964" w:rsidP="00B02964">
      <w:pPr>
        <w:tabs>
          <w:tab w:val="left" w:pos="284"/>
        </w:tabs>
        <w:jc w:val="both"/>
        <w:rPr>
          <w:sz w:val="22"/>
          <w:szCs w:val="22"/>
          <w:lang w:val="ro-RO"/>
        </w:rPr>
      </w:pPr>
      <w:r w:rsidRPr="00FC6F86">
        <w:rPr>
          <w:sz w:val="22"/>
          <w:szCs w:val="22"/>
          <w:lang w:val="ro-RO"/>
        </w:rPr>
        <w:t>3. Metode și mijloace didactice de predare a circuitelor electrice de curent alternativ trifazate, în regim permanent.</w:t>
      </w:r>
    </w:p>
    <w:p w:rsidR="00B02964" w:rsidRPr="00FC6F86" w:rsidRDefault="00B02964" w:rsidP="00B02964">
      <w:pPr>
        <w:tabs>
          <w:tab w:val="left" w:pos="284"/>
        </w:tabs>
        <w:jc w:val="both"/>
        <w:rPr>
          <w:sz w:val="22"/>
          <w:szCs w:val="22"/>
          <w:lang w:val="ro-RO"/>
        </w:rPr>
      </w:pPr>
    </w:p>
    <w:p w:rsidR="00B02964" w:rsidRPr="00FC6F86" w:rsidRDefault="00B02964" w:rsidP="00B02964">
      <w:pPr>
        <w:tabs>
          <w:tab w:val="left" w:pos="284"/>
        </w:tabs>
        <w:ind w:left="360"/>
        <w:jc w:val="both"/>
        <w:rPr>
          <w:b/>
          <w:sz w:val="22"/>
          <w:szCs w:val="22"/>
          <w:lang w:val="ro-RO"/>
        </w:rPr>
      </w:pPr>
    </w:p>
    <w:p w:rsidR="00B02964" w:rsidRPr="00FC6F86" w:rsidRDefault="00B02964" w:rsidP="00B02964">
      <w:pPr>
        <w:jc w:val="both"/>
        <w:rPr>
          <w:i/>
          <w:sz w:val="22"/>
          <w:szCs w:val="22"/>
          <w:lang w:val="ro-RO"/>
        </w:rPr>
      </w:pPr>
      <w:r w:rsidRPr="00FC6F86">
        <w:rPr>
          <w:i/>
          <w:sz w:val="22"/>
          <w:szCs w:val="22"/>
          <w:lang w:val="ro-RO"/>
        </w:rPr>
        <w:t>Bibliografie:</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Iordache, M. – Bazele electrotehnicii, Editura Matrix Rom Bucuresti, 2008.</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Voicu, N., Constantinescu, L. M., Gavrilă, D. - Teoria câmpului electromagnetic, Editura Matrix Rom Bucureşti, 2005</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Dumitriu, L. s.a. – Teoria moderna a circuitelor electrice, Editura ALL Educational, 1998</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Gavrilă, Ghe. - Bazele electrotehnicii. Teoria circuitelor electrice. Probleme rezolvate, Ed. Tehnică, 2003</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Cazacu, E. s.a - Chestiuni speciale de teoria circuitelor electrice, Editura Matrix Rom, București, 2005</w:t>
      </w:r>
    </w:p>
    <w:p w:rsidR="00B02964" w:rsidRPr="00FC6F86" w:rsidRDefault="00BC6123" w:rsidP="00B02964">
      <w:pPr>
        <w:pStyle w:val="ListParagraph"/>
        <w:numPr>
          <w:ilvl w:val="0"/>
          <w:numId w:val="9"/>
        </w:numPr>
        <w:jc w:val="both"/>
        <w:rPr>
          <w:i/>
          <w:sz w:val="22"/>
          <w:szCs w:val="22"/>
          <w:lang w:val="ro-RO"/>
        </w:rPr>
      </w:pPr>
      <w:hyperlink r:id="rId10" w:tooltip="Dragos Niculae" w:history="1">
        <w:r w:rsidR="00B02964" w:rsidRPr="00FC6F86">
          <w:rPr>
            <w:i/>
            <w:sz w:val="22"/>
            <w:szCs w:val="22"/>
            <w:lang w:val="ro-RO"/>
          </w:rPr>
          <w:t>Niculae</w:t>
        </w:r>
      </w:hyperlink>
      <w:r w:rsidR="00B02964" w:rsidRPr="00FC6F86">
        <w:rPr>
          <w:i/>
          <w:sz w:val="22"/>
          <w:szCs w:val="22"/>
          <w:lang w:val="ro-RO"/>
        </w:rPr>
        <w:t xml:space="preserve">, D., </w:t>
      </w:r>
      <w:hyperlink r:id="rId11" w:tooltip="Aureliu Panaitescu" w:history="1">
        <w:r w:rsidR="00B02964" w:rsidRPr="00FC6F86">
          <w:rPr>
            <w:i/>
            <w:sz w:val="22"/>
            <w:szCs w:val="22"/>
            <w:lang w:val="ro-RO"/>
          </w:rPr>
          <w:t>Panaitescu</w:t>
        </w:r>
      </w:hyperlink>
      <w:r w:rsidR="00B02964" w:rsidRPr="00FC6F86">
        <w:rPr>
          <w:i/>
          <w:sz w:val="22"/>
          <w:szCs w:val="22"/>
          <w:lang w:val="ro-RO"/>
        </w:rPr>
        <w:t>, A. - Bazele electrotehnicii, Editura Matrix Rom București, 2014</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Constantinescu, L., Alexandru, M. - Îndrumar de laborator de Bazele electrotehnicii, Ed. Univ. din Piteşti, 2002</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Zaharia, I. - Bazele electrotehnicii. Teoria circuitelor electrice, Editura Matrix Rom București, 2013</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Cazacu, E., Petrescu, L., Petrescu, M.-C., - Bazele electrotehnicii. Elemente de teoria circuitelor electrice, Matrix Rom, 2021</w:t>
      </w:r>
      <w:bookmarkStart w:id="1" w:name="_Hlk114481360"/>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Gheorghe, A. G. – Culegere de probleme de teoria circuitelor electrice, București, 2012</w:t>
      </w:r>
      <w:bookmarkStart w:id="2" w:name="_Hlk114481350"/>
      <w:bookmarkEnd w:id="1"/>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Marin, C. V. – Culegere de probleme de electrotehnică, Printech București, 2014</w:t>
      </w:r>
    </w:p>
    <w:p w:rsidR="00B02964" w:rsidRPr="00FC6F86" w:rsidRDefault="00B02964" w:rsidP="00B02964">
      <w:pPr>
        <w:pStyle w:val="ListParagraph"/>
        <w:numPr>
          <w:ilvl w:val="0"/>
          <w:numId w:val="9"/>
        </w:numPr>
        <w:jc w:val="both"/>
        <w:rPr>
          <w:i/>
          <w:sz w:val="22"/>
          <w:szCs w:val="22"/>
          <w:lang w:val="ro-RO"/>
        </w:rPr>
      </w:pPr>
      <w:r w:rsidRPr="00FC6F86">
        <w:rPr>
          <w:i/>
          <w:sz w:val="22"/>
          <w:szCs w:val="22"/>
          <w:lang w:val="ro-RO"/>
        </w:rPr>
        <w:t xml:space="preserve">Aciu L.E., Barote L., Bidian D. - Teoria circuitelor electrice; Culegere de probleme, vol.1, Editura Universității Transilvania din Brașov, 2019  </w:t>
      </w:r>
    </w:p>
    <w:bookmarkEnd w:id="2"/>
    <w:p w:rsidR="00B02964" w:rsidRPr="00FC6F86" w:rsidRDefault="00B02964" w:rsidP="00B02964">
      <w:pPr>
        <w:jc w:val="both"/>
        <w:rPr>
          <w:b/>
          <w:bCs/>
          <w:sz w:val="22"/>
          <w:szCs w:val="22"/>
          <w:lang w:val="fr-FR" w:eastAsia="en-GB"/>
        </w:rPr>
      </w:pPr>
    </w:p>
    <w:p w:rsidR="00B02964" w:rsidRPr="00FC6F86" w:rsidRDefault="00B02964" w:rsidP="00B02964">
      <w:pPr>
        <w:jc w:val="both"/>
        <w:rPr>
          <w:b/>
          <w:bCs/>
          <w:sz w:val="22"/>
          <w:szCs w:val="22"/>
          <w:lang w:val="fr-FR" w:eastAsia="en-GB"/>
        </w:rPr>
      </w:pPr>
    </w:p>
    <w:p w:rsidR="00B02964" w:rsidRPr="00FC6F86" w:rsidRDefault="00B02964" w:rsidP="00B02964">
      <w:pPr>
        <w:jc w:val="both"/>
        <w:rPr>
          <w:b/>
          <w:bCs/>
          <w:sz w:val="22"/>
          <w:szCs w:val="22"/>
          <w:lang w:eastAsia="en-GB"/>
        </w:rPr>
      </w:pPr>
      <w:r w:rsidRPr="00FC6F86">
        <w:rPr>
          <w:b/>
          <w:bCs/>
          <w:sz w:val="22"/>
          <w:szCs w:val="22"/>
          <w:lang w:eastAsia="en-GB"/>
        </w:rPr>
        <w:t>Conf. univ. dr. ing. Mihai OPROESCU</w:t>
      </w:r>
    </w:p>
    <w:p w:rsidR="00B02964" w:rsidRPr="00FC6F86" w:rsidRDefault="00B02964" w:rsidP="00B02964">
      <w:pPr>
        <w:pStyle w:val="ListParagraph"/>
        <w:numPr>
          <w:ilvl w:val="0"/>
          <w:numId w:val="7"/>
        </w:numPr>
        <w:jc w:val="both"/>
        <w:rPr>
          <w:sz w:val="22"/>
          <w:szCs w:val="22"/>
          <w:lang w:eastAsia="en-GB"/>
        </w:rPr>
      </w:pPr>
      <w:r w:rsidRPr="00FC6F86">
        <w:rPr>
          <w:sz w:val="22"/>
          <w:szCs w:val="22"/>
          <w:lang w:eastAsia="en-GB"/>
        </w:rPr>
        <w:t>Contribuţii privind optimizarea activităţii instructive-educative si de evaluare in predarea redresoarelor monofazate</w:t>
      </w:r>
    </w:p>
    <w:p w:rsidR="00B02964" w:rsidRPr="00FC6F86" w:rsidRDefault="00B02964" w:rsidP="00B02964">
      <w:pPr>
        <w:pStyle w:val="ListParagraph"/>
        <w:numPr>
          <w:ilvl w:val="0"/>
          <w:numId w:val="7"/>
        </w:numPr>
        <w:jc w:val="both"/>
        <w:rPr>
          <w:sz w:val="22"/>
          <w:szCs w:val="22"/>
          <w:lang w:eastAsia="en-GB"/>
        </w:rPr>
      </w:pPr>
      <w:r w:rsidRPr="00FC6F86">
        <w:rPr>
          <w:sz w:val="22"/>
          <w:szCs w:val="22"/>
          <w:lang w:eastAsia="en-GB"/>
        </w:rPr>
        <w:t>Contribuţii privind optimizarea activităţii instructive-educative si de evaluare in predarea circuitelor electrice auto</w:t>
      </w:r>
    </w:p>
    <w:p w:rsidR="00B02964" w:rsidRPr="00FC6F86" w:rsidRDefault="00B02964" w:rsidP="00B02964">
      <w:pPr>
        <w:jc w:val="both"/>
        <w:rPr>
          <w:b/>
          <w:bCs/>
          <w:sz w:val="22"/>
          <w:szCs w:val="22"/>
          <w:lang w:eastAsia="en-GB"/>
        </w:rPr>
      </w:pPr>
      <w:r w:rsidRPr="00FC6F86">
        <w:rPr>
          <w:b/>
          <w:bCs/>
          <w:sz w:val="22"/>
          <w:szCs w:val="22"/>
          <w:lang w:eastAsia="en-GB"/>
        </w:rPr>
        <w:t>Bibliografie</w:t>
      </w:r>
    </w:p>
    <w:p w:rsidR="00B02964" w:rsidRPr="00FC6F86" w:rsidRDefault="00B02964" w:rsidP="00B02964">
      <w:pPr>
        <w:pStyle w:val="ListParagraph"/>
        <w:numPr>
          <w:ilvl w:val="0"/>
          <w:numId w:val="8"/>
        </w:numPr>
        <w:tabs>
          <w:tab w:val="left" w:pos="1134"/>
        </w:tabs>
        <w:jc w:val="both"/>
        <w:rPr>
          <w:sz w:val="22"/>
          <w:szCs w:val="22"/>
          <w:lang w:val="ro-RO"/>
        </w:rPr>
      </w:pPr>
      <w:r w:rsidRPr="00FC6F86">
        <w:rPr>
          <w:sz w:val="22"/>
          <w:szCs w:val="22"/>
          <w:lang w:val="ro-RO"/>
        </w:rPr>
        <w:t>N. Bizon, M. Oproescu, 2007, Convertoare de Putere utilizate in Sistemele de Generare a Energiei, 160 pag, Editura Universității din Pitești, Piteşti, ISBN 978-973-690-644-2</w:t>
      </w:r>
    </w:p>
    <w:p w:rsidR="00B02964" w:rsidRPr="00FC6F86" w:rsidRDefault="00B02964" w:rsidP="00B02964">
      <w:pPr>
        <w:pStyle w:val="ListParagraph"/>
        <w:numPr>
          <w:ilvl w:val="0"/>
          <w:numId w:val="8"/>
        </w:numPr>
        <w:tabs>
          <w:tab w:val="left" w:pos="1134"/>
        </w:tabs>
        <w:ind w:left="0" w:firstLine="709"/>
        <w:rPr>
          <w:sz w:val="22"/>
          <w:szCs w:val="22"/>
          <w:lang w:val="ro-RO"/>
        </w:rPr>
      </w:pPr>
      <w:r w:rsidRPr="00FC6F86">
        <w:rPr>
          <w:sz w:val="22"/>
          <w:szCs w:val="22"/>
          <w:lang w:val="ro-RO"/>
        </w:rPr>
        <w:t>Mihai Oproescu, (2014</w:t>
      </w:r>
      <w:r w:rsidRPr="00FC6F86">
        <w:rPr>
          <w:b/>
          <w:sz w:val="22"/>
          <w:szCs w:val="22"/>
          <w:lang w:val="ro-RO"/>
        </w:rPr>
        <w:t xml:space="preserve">) </w:t>
      </w:r>
      <w:r w:rsidRPr="00FC6F86">
        <w:rPr>
          <w:rStyle w:val="Strong"/>
          <w:color w:val="000000"/>
          <w:sz w:val="22"/>
          <w:szCs w:val="22"/>
        </w:rPr>
        <w:t>Convertoare electronice de putere – Îndrumar de laborator, 130pg</w:t>
      </w:r>
      <w:r w:rsidRPr="00FC6F86">
        <w:rPr>
          <w:sz w:val="22"/>
          <w:szCs w:val="22"/>
          <w:lang w:val="ro-RO"/>
        </w:rPr>
        <w:t>, Universitatea din Pitești</w:t>
      </w:r>
    </w:p>
    <w:p w:rsidR="00B02964" w:rsidRPr="00FC6F86" w:rsidRDefault="00B02964" w:rsidP="00B02964">
      <w:pPr>
        <w:pStyle w:val="ListParagraph"/>
        <w:numPr>
          <w:ilvl w:val="0"/>
          <w:numId w:val="8"/>
        </w:numPr>
        <w:tabs>
          <w:tab w:val="left" w:pos="1134"/>
        </w:tabs>
        <w:ind w:left="0" w:firstLine="709"/>
        <w:rPr>
          <w:sz w:val="22"/>
          <w:szCs w:val="22"/>
          <w:lang w:val="ro-RO"/>
        </w:rPr>
      </w:pPr>
      <w:r w:rsidRPr="00FC6F86">
        <w:rPr>
          <w:sz w:val="22"/>
          <w:szCs w:val="22"/>
          <w:lang w:val="ro-RO"/>
        </w:rPr>
        <w:t xml:space="preserve">Mihai Oproescu, (2014) </w:t>
      </w:r>
      <w:r w:rsidRPr="00FC6F86">
        <w:rPr>
          <w:rStyle w:val="Strong"/>
          <w:color w:val="000000"/>
          <w:sz w:val="22"/>
          <w:szCs w:val="22"/>
          <w:lang w:val="fr-FR"/>
        </w:rPr>
        <w:t>Surse de putere pentru echipamente de comunicatii – Îndrumar de laborator, 80 pg</w:t>
      </w:r>
    </w:p>
    <w:p w:rsidR="00B02964" w:rsidRPr="00FC6F86" w:rsidRDefault="00B02964" w:rsidP="00B02964">
      <w:pPr>
        <w:pStyle w:val="ListParagraph"/>
        <w:numPr>
          <w:ilvl w:val="0"/>
          <w:numId w:val="8"/>
        </w:numPr>
        <w:tabs>
          <w:tab w:val="left" w:pos="1134"/>
        </w:tabs>
        <w:ind w:left="0" w:firstLine="709"/>
        <w:rPr>
          <w:sz w:val="22"/>
          <w:szCs w:val="22"/>
          <w:lang w:val="ro-RO"/>
        </w:rPr>
      </w:pPr>
      <w:r w:rsidRPr="00FC6F86">
        <w:rPr>
          <w:sz w:val="22"/>
          <w:szCs w:val="22"/>
          <w:lang w:val="ro-RO"/>
        </w:rPr>
        <w:t xml:space="preserve">Mihai Oproescu,  (2013) </w:t>
      </w:r>
      <w:r w:rsidRPr="00FC6F86">
        <w:rPr>
          <w:rStyle w:val="Strong"/>
          <w:color w:val="000000"/>
          <w:sz w:val="22"/>
          <w:szCs w:val="22"/>
        </w:rPr>
        <w:t>Masurari in electronica si telecomunicatii – Îndrumar de laborator, 100 pg.</w:t>
      </w:r>
    </w:p>
    <w:p w:rsidR="00B02964" w:rsidRPr="00FC6F86" w:rsidRDefault="00B02964" w:rsidP="00B02964">
      <w:pPr>
        <w:pStyle w:val="ListParagraph"/>
        <w:numPr>
          <w:ilvl w:val="0"/>
          <w:numId w:val="8"/>
        </w:numPr>
        <w:tabs>
          <w:tab w:val="left" w:pos="1134"/>
        </w:tabs>
        <w:ind w:left="0" w:firstLine="709"/>
        <w:rPr>
          <w:rStyle w:val="Strong"/>
          <w:b w:val="0"/>
          <w:color w:val="000000"/>
          <w:sz w:val="22"/>
          <w:szCs w:val="22"/>
        </w:rPr>
      </w:pPr>
      <w:r w:rsidRPr="00FC6F86">
        <w:rPr>
          <w:sz w:val="22"/>
          <w:szCs w:val="22"/>
          <w:lang w:val="ro-RO"/>
        </w:rPr>
        <w:t>Mihai Oproescu, (2013) Electronica de putere – Indrumar de laborator, 129 pg.</w:t>
      </w:r>
    </w:p>
    <w:p w:rsidR="00B02964" w:rsidRPr="00FC6F86" w:rsidRDefault="00B02964" w:rsidP="00B02964">
      <w:pPr>
        <w:pStyle w:val="ListParagraph"/>
        <w:numPr>
          <w:ilvl w:val="0"/>
          <w:numId w:val="8"/>
        </w:numPr>
        <w:tabs>
          <w:tab w:val="left" w:pos="1134"/>
        </w:tabs>
        <w:ind w:left="0" w:firstLine="709"/>
        <w:jc w:val="both"/>
        <w:rPr>
          <w:sz w:val="22"/>
          <w:szCs w:val="22"/>
          <w:lang w:val="ro-RO"/>
        </w:rPr>
      </w:pPr>
      <w:r w:rsidRPr="00FC6F86">
        <w:rPr>
          <w:sz w:val="22"/>
          <w:szCs w:val="22"/>
          <w:lang w:val="ro-RO"/>
        </w:rPr>
        <w:t>M. Oproescu, (2013), Consideraţii metodice privind perfecţionarea lecţiilor la disciplinele tehnice de specialitate. Rolul metodelor bazate pe acţiune practică, 50 pg</w:t>
      </w:r>
    </w:p>
    <w:p w:rsidR="00B02964" w:rsidRPr="00FC6F86" w:rsidRDefault="00B02964" w:rsidP="00B02964">
      <w:pPr>
        <w:pStyle w:val="ListParagraph"/>
        <w:numPr>
          <w:ilvl w:val="0"/>
          <w:numId w:val="8"/>
        </w:numPr>
        <w:tabs>
          <w:tab w:val="left" w:pos="284"/>
          <w:tab w:val="left" w:pos="1134"/>
        </w:tabs>
        <w:ind w:left="0" w:firstLine="709"/>
        <w:rPr>
          <w:sz w:val="22"/>
          <w:szCs w:val="22"/>
        </w:rPr>
      </w:pPr>
      <w:r w:rsidRPr="00FC6F86">
        <w:rPr>
          <w:sz w:val="22"/>
          <w:szCs w:val="22"/>
        </w:rPr>
        <w:t>Masurari in electronica – note de curs, Oprea Stefan, 2008, Ed. Universitatii din Pitesti</w:t>
      </w:r>
    </w:p>
    <w:p w:rsidR="00B02964" w:rsidRPr="00FC6F86" w:rsidRDefault="00B02964" w:rsidP="00B02964">
      <w:pPr>
        <w:pStyle w:val="ListParagraph"/>
        <w:numPr>
          <w:ilvl w:val="0"/>
          <w:numId w:val="8"/>
        </w:numPr>
        <w:tabs>
          <w:tab w:val="left" w:pos="284"/>
          <w:tab w:val="left" w:pos="1134"/>
        </w:tabs>
        <w:ind w:left="0" w:firstLine="709"/>
        <w:rPr>
          <w:sz w:val="22"/>
          <w:szCs w:val="22"/>
          <w:lang w:val="fr-FR"/>
        </w:rPr>
      </w:pPr>
      <w:r w:rsidRPr="00FC6F86">
        <w:rPr>
          <w:sz w:val="22"/>
          <w:szCs w:val="22"/>
          <w:lang w:val="fr-FR"/>
        </w:rPr>
        <w:lastRenderedPageBreak/>
        <w:t>Masurari electronice si sisteme de masurare, Marin Săracin, 2003, MatrixRom</w:t>
      </w:r>
    </w:p>
    <w:p w:rsidR="00B02964" w:rsidRPr="00FC6F86" w:rsidRDefault="00B02964" w:rsidP="00B02964">
      <w:pPr>
        <w:pStyle w:val="ListParagraph"/>
        <w:numPr>
          <w:ilvl w:val="0"/>
          <w:numId w:val="8"/>
        </w:numPr>
        <w:tabs>
          <w:tab w:val="left" w:pos="284"/>
          <w:tab w:val="left" w:pos="1134"/>
        </w:tabs>
        <w:ind w:left="0" w:firstLine="709"/>
        <w:rPr>
          <w:sz w:val="22"/>
          <w:szCs w:val="22"/>
        </w:rPr>
      </w:pPr>
      <w:r w:rsidRPr="00FC6F86">
        <w:rPr>
          <w:sz w:val="22"/>
          <w:szCs w:val="22"/>
        </w:rPr>
        <w:t>Mihai Antoniu, Eduard Antoniu, Ştefan Poli, Masurări electronice, vol 2, Ed. SATYA, Iaşi, 2000;</w:t>
      </w:r>
    </w:p>
    <w:p w:rsidR="00B02964" w:rsidRPr="00FC6F86" w:rsidRDefault="00B02964" w:rsidP="00B02964">
      <w:pPr>
        <w:pStyle w:val="ListParagraph"/>
        <w:numPr>
          <w:ilvl w:val="0"/>
          <w:numId w:val="8"/>
        </w:numPr>
        <w:tabs>
          <w:tab w:val="left" w:pos="284"/>
          <w:tab w:val="left" w:pos="1134"/>
        </w:tabs>
        <w:ind w:left="0" w:firstLine="709"/>
        <w:rPr>
          <w:sz w:val="22"/>
          <w:szCs w:val="22"/>
        </w:rPr>
      </w:pPr>
      <w:r w:rsidRPr="00FC6F86">
        <w:rPr>
          <w:sz w:val="22"/>
          <w:szCs w:val="22"/>
        </w:rPr>
        <w:t>Grave H.F. – Măsurarea electrică a mărimilor neelectrice, Editura Tehnică, Bucureşti, 1966;</w:t>
      </w:r>
    </w:p>
    <w:p w:rsidR="00B02964" w:rsidRPr="00FC6F86" w:rsidRDefault="00B02964" w:rsidP="00B02964">
      <w:pPr>
        <w:pStyle w:val="ListParagraph"/>
        <w:numPr>
          <w:ilvl w:val="0"/>
          <w:numId w:val="8"/>
        </w:numPr>
        <w:tabs>
          <w:tab w:val="left" w:pos="284"/>
          <w:tab w:val="left" w:pos="1134"/>
        </w:tabs>
        <w:ind w:left="0" w:firstLine="709"/>
        <w:rPr>
          <w:sz w:val="22"/>
          <w:szCs w:val="22"/>
          <w:lang w:val="fr-FR"/>
        </w:rPr>
      </w:pPr>
      <w:r w:rsidRPr="00FC6F86">
        <w:rPr>
          <w:sz w:val="22"/>
          <w:szCs w:val="22"/>
          <w:lang w:val="fr-FR"/>
        </w:rPr>
        <w:t>Jurca T., Stoiciu D. – Instrumentaţie de măsurare, Editura de Vest, Timişoara, 1996;</w:t>
      </w:r>
    </w:p>
    <w:p w:rsidR="00B02964" w:rsidRPr="00FC6F86" w:rsidRDefault="00B02964" w:rsidP="00B02964">
      <w:pPr>
        <w:pStyle w:val="ListParagraph"/>
        <w:numPr>
          <w:ilvl w:val="0"/>
          <w:numId w:val="8"/>
        </w:numPr>
        <w:tabs>
          <w:tab w:val="left" w:pos="284"/>
          <w:tab w:val="left" w:pos="1134"/>
        </w:tabs>
        <w:ind w:left="0" w:firstLine="709"/>
        <w:rPr>
          <w:sz w:val="22"/>
          <w:szCs w:val="22"/>
        </w:rPr>
      </w:pPr>
      <w:r w:rsidRPr="00FC6F86">
        <w:rPr>
          <w:sz w:val="22"/>
          <w:szCs w:val="22"/>
        </w:rPr>
        <w:t>N. Bizon, 2004, Convertoare, 180 pag. MatrixROM, Bucureşti, ISBN 973-685-836-7.</w:t>
      </w:r>
    </w:p>
    <w:p w:rsidR="00B02964" w:rsidRPr="00FC6F86" w:rsidRDefault="00B02964" w:rsidP="00B02964">
      <w:pPr>
        <w:pStyle w:val="ListParagraph"/>
        <w:numPr>
          <w:ilvl w:val="0"/>
          <w:numId w:val="8"/>
        </w:numPr>
        <w:tabs>
          <w:tab w:val="left" w:pos="284"/>
          <w:tab w:val="left" w:pos="1134"/>
        </w:tabs>
        <w:ind w:left="0" w:firstLine="709"/>
        <w:rPr>
          <w:sz w:val="22"/>
          <w:szCs w:val="22"/>
        </w:rPr>
      </w:pPr>
      <w:r w:rsidRPr="00FC6F86">
        <w:rPr>
          <w:sz w:val="22"/>
          <w:szCs w:val="22"/>
        </w:rPr>
        <w:t>N. Bizon, 2000, Electronică Industrială II – Teorie şi Aplicaţii, 250 pag, Editura MatrixROM, Bucureşti, ISBN 973-685-118-4</w:t>
      </w:r>
    </w:p>
    <w:p w:rsidR="00B02964" w:rsidRPr="00FC6F86" w:rsidRDefault="00B02964" w:rsidP="00B02964">
      <w:pPr>
        <w:pStyle w:val="ListParagraph"/>
        <w:numPr>
          <w:ilvl w:val="0"/>
          <w:numId w:val="8"/>
        </w:numPr>
        <w:tabs>
          <w:tab w:val="left" w:pos="284"/>
          <w:tab w:val="left" w:pos="1134"/>
        </w:tabs>
        <w:ind w:left="0" w:firstLine="709"/>
        <w:rPr>
          <w:sz w:val="22"/>
          <w:szCs w:val="22"/>
        </w:rPr>
      </w:pPr>
      <w:r w:rsidRPr="00FC6F86">
        <w:rPr>
          <w:sz w:val="22"/>
          <w:szCs w:val="22"/>
        </w:rPr>
        <w:t>F. Ionescu, D. Alexa, s.a. 1997, Electronica de putere – modelare si simulare, Ed. Tehnica</w:t>
      </w:r>
    </w:p>
    <w:p w:rsidR="00B02964" w:rsidRPr="00FC6F86" w:rsidRDefault="00B02964" w:rsidP="00B02964">
      <w:pPr>
        <w:jc w:val="both"/>
        <w:rPr>
          <w:b/>
          <w:bCs/>
          <w:sz w:val="22"/>
          <w:szCs w:val="22"/>
          <w:lang w:eastAsia="en-GB"/>
        </w:rPr>
      </w:pPr>
    </w:p>
    <w:p w:rsidR="00B02964" w:rsidRPr="00FC6F86" w:rsidRDefault="00B02964">
      <w:pPr>
        <w:rPr>
          <w:sz w:val="22"/>
          <w:szCs w:val="22"/>
        </w:rPr>
      </w:pPr>
    </w:p>
    <w:p w:rsidR="00FD085B" w:rsidRPr="00FC6F86" w:rsidRDefault="003C2F97">
      <w:pPr>
        <w:rPr>
          <w:b/>
          <w:color w:val="FF0000"/>
          <w:sz w:val="22"/>
          <w:szCs w:val="22"/>
          <w:lang w:val="fr-FR"/>
        </w:rPr>
      </w:pPr>
      <w:r w:rsidRPr="00FC6F86">
        <w:rPr>
          <w:b/>
          <w:color w:val="FF0000"/>
          <w:sz w:val="22"/>
          <w:szCs w:val="22"/>
          <w:lang w:val="fr-FR"/>
        </w:rPr>
        <w:t xml:space="preserve">BIOLOGIE </w:t>
      </w:r>
    </w:p>
    <w:p w:rsidR="00B75DFC" w:rsidRPr="00FC6F86" w:rsidRDefault="00B75DFC" w:rsidP="00B75DFC">
      <w:pPr>
        <w:ind w:left="360"/>
        <w:jc w:val="center"/>
        <w:rPr>
          <w:b/>
          <w:bCs/>
          <w:sz w:val="22"/>
          <w:szCs w:val="22"/>
          <w:lang w:val="fr-FR"/>
        </w:rPr>
      </w:pPr>
    </w:p>
    <w:p w:rsidR="00B75DFC" w:rsidRPr="00FC6F86" w:rsidRDefault="00B75DFC" w:rsidP="00B75DFC">
      <w:pPr>
        <w:rPr>
          <w:b/>
          <w:sz w:val="22"/>
          <w:szCs w:val="22"/>
          <w:lang w:val="it-IT"/>
        </w:rPr>
      </w:pPr>
    </w:p>
    <w:p w:rsidR="00B75DFC" w:rsidRPr="00FC6F86" w:rsidRDefault="00B75DFC" w:rsidP="00B75DFC">
      <w:pPr>
        <w:rPr>
          <w:b/>
          <w:sz w:val="22"/>
          <w:szCs w:val="22"/>
        </w:rPr>
      </w:pPr>
      <w:r w:rsidRPr="00FC6F86">
        <w:rPr>
          <w:b/>
          <w:sz w:val="22"/>
          <w:szCs w:val="22"/>
          <w:lang w:val="fr-FR"/>
        </w:rPr>
        <w:t xml:space="preserve">Conf. univ. dr. habil. </w:t>
      </w:r>
      <w:r w:rsidRPr="00FC6F86">
        <w:rPr>
          <w:b/>
          <w:caps/>
          <w:sz w:val="22"/>
          <w:szCs w:val="22"/>
        </w:rPr>
        <w:t>Soare</w:t>
      </w:r>
      <w:r w:rsidRPr="00FC6F86">
        <w:rPr>
          <w:b/>
          <w:sz w:val="22"/>
          <w:szCs w:val="22"/>
        </w:rPr>
        <w:t xml:space="preserve"> Liliana Cristina </w:t>
      </w:r>
    </w:p>
    <w:p w:rsidR="00B75DFC" w:rsidRPr="00FC6F86" w:rsidRDefault="00B75DFC" w:rsidP="00857141">
      <w:pPr>
        <w:numPr>
          <w:ilvl w:val="0"/>
          <w:numId w:val="28"/>
        </w:numPr>
        <w:tabs>
          <w:tab w:val="clear" w:pos="720"/>
          <w:tab w:val="left" w:pos="360"/>
        </w:tabs>
        <w:ind w:left="360"/>
        <w:jc w:val="both"/>
        <w:rPr>
          <w:sz w:val="22"/>
          <w:szCs w:val="22"/>
        </w:rPr>
      </w:pPr>
      <w:r w:rsidRPr="00FC6F86">
        <w:rPr>
          <w:sz w:val="22"/>
          <w:szCs w:val="22"/>
          <w:lang w:val="fr-FR"/>
        </w:rPr>
        <w:t xml:space="preserve">Particularități morfo-anatomice ale organelor vegetative (rădăcină/tulpină/frunză) si de reproducere la plante. </w:t>
      </w:r>
      <w:r w:rsidRPr="00FC6F86">
        <w:rPr>
          <w:sz w:val="22"/>
          <w:szCs w:val="22"/>
        </w:rPr>
        <w:t xml:space="preserve">Integrarea cunoștințelor în procesul didactic. </w:t>
      </w:r>
    </w:p>
    <w:p w:rsidR="00B75DFC" w:rsidRPr="00FC6F86" w:rsidRDefault="00B75DFC" w:rsidP="00857141">
      <w:pPr>
        <w:numPr>
          <w:ilvl w:val="0"/>
          <w:numId w:val="28"/>
        </w:numPr>
        <w:tabs>
          <w:tab w:val="clear" w:pos="720"/>
          <w:tab w:val="left" w:pos="360"/>
        </w:tabs>
        <w:ind w:left="360"/>
        <w:jc w:val="both"/>
        <w:rPr>
          <w:sz w:val="22"/>
          <w:szCs w:val="22"/>
        </w:rPr>
      </w:pPr>
      <w:r w:rsidRPr="00FC6F86">
        <w:rPr>
          <w:sz w:val="22"/>
          <w:szCs w:val="22"/>
        </w:rPr>
        <w:t xml:space="preserve">Particularitățile tesuturilor vegetale …………. </w:t>
      </w:r>
      <w:r w:rsidRPr="00FC6F86">
        <w:rPr>
          <w:sz w:val="22"/>
          <w:szCs w:val="22"/>
          <w:lang w:val="it-IT"/>
        </w:rPr>
        <w:t>şi integrarea cunoştinţelor în procesul didactic.</w:t>
      </w:r>
    </w:p>
    <w:p w:rsidR="00B75DFC" w:rsidRPr="00FC6F86" w:rsidRDefault="00B75DFC" w:rsidP="00857141">
      <w:pPr>
        <w:numPr>
          <w:ilvl w:val="0"/>
          <w:numId w:val="28"/>
        </w:numPr>
        <w:tabs>
          <w:tab w:val="clear" w:pos="720"/>
          <w:tab w:val="left" w:pos="360"/>
        </w:tabs>
        <w:ind w:left="360"/>
        <w:jc w:val="both"/>
        <w:rPr>
          <w:sz w:val="22"/>
          <w:szCs w:val="22"/>
        </w:rPr>
      </w:pPr>
      <w:r w:rsidRPr="00FC6F86">
        <w:rPr>
          <w:sz w:val="22"/>
          <w:szCs w:val="22"/>
        </w:rPr>
        <w:t xml:space="preserve">Importanța caracterelor morfo-anatomice ale taxonilor în determinarea acestora. Integrarea cunoștințelor în lecțiile de biologie. </w:t>
      </w:r>
    </w:p>
    <w:p w:rsidR="00B75DFC" w:rsidRPr="00FC6F86" w:rsidRDefault="00B75DFC" w:rsidP="00857141">
      <w:pPr>
        <w:numPr>
          <w:ilvl w:val="0"/>
          <w:numId w:val="28"/>
        </w:numPr>
        <w:tabs>
          <w:tab w:val="clear" w:pos="720"/>
          <w:tab w:val="left" w:pos="360"/>
        </w:tabs>
        <w:ind w:left="360"/>
        <w:jc w:val="both"/>
        <w:rPr>
          <w:sz w:val="22"/>
          <w:szCs w:val="22"/>
        </w:rPr>
      </w:pPr>
      <w:r w:rsidRPr="00FC6F86">
        <w:rPr>
          <w:sz w:val="22"/>
          <w:szCs w:val="22"/>
        </w:rPr>
        <w:t xml:space="preserve">Plante toxice/medicinale/invazive din localitatea …… și importanța cunoașterii acestora pentru procesul didactic. </w:t>
      </w:r>
    </w:p>
    <w:p w:rsidR="00B75DFC" w:rsidRPr="00FC6F86" w:rsidRDefault="00B75DFC" w:rsidP="00857141">
      <w:pPr>
        <w:numPr>
          <w:ilvl w:val="0"/>
          <w:numId w:val="28"/>
        </w:numPr>
        <w:tabs>
          <w:tab w:val="clear" w:pos="720"/>
          <w:tab w:val="left" w:pos="360"/>
        </w:tabs>
        <w:ind w:left="360"/>
        <w:jc w:val="both"/>
        <w:rPr>
          <w:sz w:val="22"/>
          <w:szCs w:val="22"/>
          <w:lang w:val="fr-FR"/>
        </w:rPr>
      </w:pPr>
      <w:r w:rsidRPr="00FC6F86">
        <w:rPr>
          <w:sz w:val="22"/>
          <w:szCs w:val="22"/>
          <w:lang w:val="fr-FR"/>
        </w:rPr>
        <w:t>Impactul poluanților asupra plantelor. Importanța cunoștințelor pentru lecțiile de biologie.</w:t>
      </w:r>
    </w:p>
    <w:p w:rsidR="00B75DFC" w:rsidRPr="00FC6F86" w:rsidRDefault="00B75DFC" w:rsidP="00B75DFC">
      <w:pPr>
        <w:jc w:val="both"/>
        <w:rPr>
          <w:b/>
          <w:sz w:val="22"/>
          <w:szCs w:val="22"/>
          <w:lang w:val="es-ES"/>
        </w:rPr>
      </w:pPr>
    </w:p>
    <w:p w:rsidR="00B75DFC" w:rsidRPr="00FC6F86" w:rsidRDefault="00B75DFC" w:rsidP="00B75DFC">
      <w:pPr>
        <w:jc w:val="both"/>
        <w:rPr>
          <w:b/>
          <w:sz w:val="22"/>
          <w:szCs w:val="22"/>
          <w:lang w:val="es-ES"/>
        </w:rPr>
      </w:pPr>
      <w:r w:rsidRPr="00FC6F86">
        <w:rPr>
          <w:b/>
          <w:sz w:val="22"/>
          <w:szCs w:val="22"/>
          <w:lang w:val="es-ES"/>
        </w:rPr>
        <w:t>Bibliografie</w:t>
      </w:r>
    </w:p>
    <w:p w:rsidR="00B75DFC" w:rsidRPr="00FC6F86" w:rsidRDefault="00B75DFC" w:rsidP="00857141">
      <w:pPr>
        <w:numPr>
          <w:ilvl w:val="0"/>
          <w:numId w:val="33"/>
        </w:numPr>
        <w:rPr>
          <w:sz w:val="22"/>
          <w:szCs w:val="22"/>
        </w:rPr>
      </w:pPr>
      <w:r w:rsidRPr="00FC6F86">
        <w:rPr>
          <w:sz w:val="22"/>
          <w:szCs w:val="22"/>
          <w:lang w:val="it-IT"/>
        </w:rPr>
        <w:t xml:space="preserve">Andrei M., 1978. </w:t>
      </w:r>
      <w:r w:rsidRPr="00FC6F86">
        <w:rPr>
          <w:iCs/>
          <w:sz w:val="22"/>
          <w:szCs w:val="22"/>
          <w:lang w:val="it-IT"/>
        </w:rPr>
        <w:t>Anatomia plantelor</w:t>
      </w:r>
      <w:r w:rsidRPr="00FC6F86">
        <w:rPr>
          <w:sz w:val="22"/>
          <w:szCs w:val="22"/>
          <w:lang w:val="it-IT"/>
        </w:rPr>
        <w:t xml:space="preserve">, Ed. </w:t>
      </w:r>
      <w:r w:rsidRPr="00FC6F86">
        <w:rPr>
          <w:sz w:val="22"/>
          <w:szCs w:val="22"/>
        </w:rPr>
        <w:t xml:space="preserve">Didactică şi Pedagogică, Bucureşti. </w:t>
      </w:r>
    </w:p>
    <w:p w:rsidR="00B75DFC" w:rsidRPr="00FC6F86" w:rsidRDefault="00B75DFC" w:rsidP="00857141">
      <w:pPr>
        <w:numPr>
          <w:ilvl w:val="0"/>
          <w:numId w:val="33"/>
        </w:numPr>
        <w:jc w:val="both"/>
        <w:rPr>
          <w:sz w:val="22"/>
          <w:szCs w:val="22"/>
        </w:rPr>
      </w:pPr>
      <w:r w:rsidRPr="00FC6F86">
        <w:rPr>
          <w:sz w:val="22"/>
          <w:szCs w:val="22"/>
          <w:lang w:val="it-IT"/>
        </w:rPr>
        <w:t xml:space="preserve">Andrei M., 1997. </w:t>
      </w:r>
      <w:r w:rsidRPr="00FC6F86">
        <w:rPr>
          <w:iCs/>
          <w:sz w:val="22"/>
          <w:szCs w:val="22"/>
          <w:lang w:val="it-IT"/>
        </w:rPr>
        <w:t>Morfologia generală a plantelor</w:t>
      </w:r>
      <w:r w:rsidRPr="00FC6F86">
        <w:rPr>
          <w:sz w:val="22"/>
          <w:szCs w:val="22"/>
          <w:lang w:val="it-IT"/>
        </w:rPr>
        <w:t xml:space="preserve">. </w:t>
      </w:r>
      <w:r w:rsidRPr="00FC6F86">
        <w:rPr>
          <w:sz w:val="22"/>
          <w:szCs w:val="22"/>
        </w:rPr>
        <w:t>Ed. Enciclopedică, Bucureşti.</w:t>
      </w:r>
    </w:p>
    <w:p w:rsidR="00B75DFC" w:rsidRPr="00FC6F86" w:rsidRDefault="00B75DFC" w:rsidP="00857141">
      <w:pPr>
        <w:numPr>
          <w:ilvl w:val="0"/>
          <w:numId w:val="33"/>
        </w:numPr>
        <w:jc w:val="both"/>
        <w:rPr>
          <w:sz w:val="22"/>
          <w:szCs w:val="22"/>
          <w:lang w:val="es-ES"/>
        </w:rPr>
      </w:pPr>
      <w:r w:rsidRPr="00FC6F86">
        <w:rPr>
          <w:sz w:val="22"/>
          <w:szCs w:val="22"/>
          <w:lang w:val="it-IT"/>
        </w:rPr>
        <w:t xml:space="preserve">Andrei M., Genţiana Iulia Mihaela Predan, 2003. </w:t>
      </w:r>
      <w:r w:rsidRPr="00FC6F86">
        <w:rPr>
          <w:iCs/>
          <w:sz w:val="22"/>
          <w:szCs w:val="22"/>
          <w:lang w:val="es-ES"/>
        </w:rPr>
        <w:t>Practicum de morfologia şi anatomia plantelor</w:t>
      </w:r>
      <w:r w:rsidRPr="00FC6F86">
        <w:rPr>
          <w:sz w:val="22"/>
          <w:szCs w:val="22"/>
          <w:lang w:val="es-ES"/>
        </w:rPr>
        <w:t xml:space="preserve">. Ed. Ştiinţelor Agricole, Bucureşti. </w:t>
      </w:r>
    </w:p>
    <w:p w:rsidR="00B75DFC" w:rsidRPr="00FC6F86" w:rsidRDefault="00B75DFC" w:rsidP="00857141">
      <w:pPr>
        <w:numPr>
          <w:ilvl w:val="0"/>
          <w:numId w:val="32"/>
        </w:numPr>
        <w:jc w:val="both"/>
        <w:rPr>
          <w:sz w:val="22"/>
          <w:szCs w:val="22"/>
          <w:lang w:val="it-IT"/>
        </w:rPr>
      </w:pPr>
      <w:r w:rsidRPr="00FC6F86">
        <w:rPr>
          <w:sz w:val="22"/>
          <w:szCs w:val="22"/>
          <w:lang w:val="es-ES"/>
        </w:rPr>
        <w:t xml:space="preserve">Andrei M, Roxana Maria Paraschivescu. 2003. </w:t>
      </w:r>
      <w:r w:rsidRPr="00FC6F86">
        <w:rPr>
          <w:iCs/>
          <w:sz w:val="22"/>
          <w:szCs w:val="22"/>
          <w:lang w:val="es-ES"/>
        </w:rPr>
        <w:t>Microtehnică botanică</w:t>
      </w:r>
      <w:r w:rsidRPr="00FC6F86">
        <w:rPr>
          <w:sz w:val="22"/>
          <w:szCs w:val="22"/>
          <w:lang w:val="es-ES"/>
        </w:rPr>
        <w:t>. Editura Niculescu, Bucureşti.</w:t>
      </w:r>
      <w:r w:rsidRPr="00FC6F86">
        <w:rPr>
          <w:sz w:val="22"/>
          <w:szCs w:val="22"/>
          <w:lang w:val="it-IT"/>
        </w:rPr>
        <w:t xml:space="preserve"> </w:t>
      </w:r>
    </w:p>
    <w:p w:rsidR="00B75DFC" w:rsidRPr="00FC6F86" w:rsidRDefault="00B75DFC" w:rsidP="00857141">
      <w:pPr>
        <w:numPr>
          <w:ilvl w:val="0"/>
          <w:numId w:val="32"/>
        </w:numPr>
        <w:jc w:val="both"/>
        <w:rPr>
          <w:sz w:val="22"/>
          <w:szCs w:val="22"/>
          <w:lang w:val="it-IT"/>
        </w:rPr>
      </w:pPr>
      <w:r w:rsidRPr="00FC6F86">
        <w:rPr>
          <w:sz w:val="22"/>
          <w:szCs w:val="22"/>
          <w:lang w:val="it-IT"/>
        </w:rPr>
        <w:t xml:space="preserve">Cerghit I., 2008. </w:t>
      </w:r>
      <w:r w:rsidRPr="00FC6F86">
        <w:rPr>
          <w:iCs/>
          <w:sz w:val="22"/>
          <w:szCs w:val="22"/>
          <w:lang w:val="it-IT"/>
        </w:rPr>
        <w:t>Metode de Învăţământ</w:t>
      </w:r>
      <w:r w:rsidRPr="00FC6F86">
        <w:rPr>
          <w:sz w:val="22"/>
          <w:szCs w:val="22"/>
          <w:lang w:val="it-IT"/>
        </w:rPr>
        <w:t xml:space="preserve">, Ed. Polirom, Iaşi. </w:t>
      </w:r>
    </w:p>
    <w:p w:rsidR="00B75DFC" w:rsidRPr="00FC6F86" w:rsidRDefault="00B75DFC" w:rsidP="00857141">
      <w:pPr>
        <w:numPr>
          <w:ilvl w:val="0"/>
          <w:numId w:val="32"/>
        </w:numPr>
        <w:jc w:val="both"/>
        <w:rPr>
          <w:sz w:val="22"/>
          <w:szCs w:val="22"/>
          <w:lang w:val="it-IT"/>
        </w:rPr>
      </w:pPr>
      <w:r w:rsidRPr="00FC6F86">
        <w:rPr>
          <w:sz w:val="22"/>
          <w:szCs w:val="22"/>
        </w:rPr>
        <w:t>Ciobanu M., 2006. Didactica Biologiei. Vol. 1 şi 2. Ed. Atelier Didactic, Bucureşti.</w:t>
      </w:r>
    </w:p>
    <w:p w:rsidR="00B75DFC" w:rsidRPr="00FC6F86" w:rsidRDefault="00B75DFC" w:rsidP="00857141">
      <w:pPr>
        <w:numPr>
          <w:ilvl w:val="0"/>
          <w:numId w:val="32"/>
        </w:numPr>
        <w:jc w:val="both"/>
        <w:rPr>
          <w:sz w:val="22"/>
          <w:szCs w:val="22"/>
          <w:lang w:val="it-IT"/>
        </w:rPr>
      </w:pPr>
      <w:r w:rsidRPr="00FC6F86">
        <w:rPr>
          <w:sz w:val="22"/>
          <w:szCs w:val="22"/>
          <w:lang w:val="it-IT"/>
        </w:rPr>
        <w:t>Ciurchea M., Ciolac-Rusu A., Iordache I., 1983. Metodica Predării Ştiinţelor Biologice. Ed. Didactică şi Pedagogică, Bucureşti.</w:t>
      </w:r>
    </w:p>
    <w:p w:rsidR="00B75DFC" w:rsidRPr="00FC6F86" w:rsidRDefault="00B75DFC" w:rsidP="00857141">
      <w:pPr>
        <w:numPr>
          <w:ilvl w:val="0"/>
          <w:numId w:val="32"/>
        </w:numPr>
        <w:jc w:val="both"/>
        <w:rPr>
          <w:sz w:val="22"/>
          <w:szCs w:val="22"/>
        </w:rPr>
      </w:pPr>
      <w:r w:rsidRPr="00FC6F86">
        <w:rPr>
          <w:sz w:val="22"/>
          <w:szCs w:val="22"/>
          <w:lang w:val="it-IT"/>
        </w:rPr>
        <w:t xml:space="preserve">Covic M., Ştefănescu D., Sandovici I., 2011. Genetica Medicală. </w:t>
      </w:r>
      <w:r w:rsidRPr="00FC6F86">
        <w:rPr>
          <w:sz w:val="22"/>
          <w:szCs w:val="22"/>
        </w:rPr>
        <w:t xml:space="preserve">Ed. Polirom, Iaşi. </w:t>
      </w:r>
    </w:p>
    <w:p w:rsidR="00B75DFC" w:rsidRPr="00FC6F86" w:rsidRDefault="00B75DFC" w:rsidP="00857141">
      <w:pPr>
        <w:numPr>
          <w:ilvl w:val="0"/>
          <w:numId w:val="32"/>
        </w:numPr>
        <w:jc w:val="both"/>
        <w:rPr>
          <w:sz w:val="22"/>
          <w:szCs w:val="22"/>
          <w:lang w:val="it-IT"/>
        </w:rPr>
      </w:pPr>
      <w:r w:rsidRPr="00FC6F86">
        <w:rPr>
          <w:sz w:val="22"/>
          <w:szCs w:val="22"/>
          <w:lang w:val="it-IT"/>
        </w:rPr>
        <w:t>Cucoş C., 2006. Pedagogie. Ediţia a II-a. Ed. Polirom, Iaşi.</w:t>
      </w:r>
    </w:p>
    <w:p w:rsidR="00B75DFC" w:rsidRPr="00FC6F86" w:rsidRDefault="00B75DFC" w:rsidP="00857141">
      <w:pPr>
        <w:numPr>
          <w:ilvl w:val="0"/>
          <w:numId w:val="33"/>
        </w:numPr>
        <w:jc w:val="both"/>
        <w:rPr>
          <w:sz w:val="22"/>
          <w:szCs w:val="22"/>
          <w:lang w:val="es-ES"/>
        </w:rPr>
      </w:pPr>
      <w:r w:rsidRPr="00FC6F86">
        <w:rPr>
          <w:sz w:val="22"/>
          <w:szCs w:val="22"/>
          <w:lang w:val="es-ES"/>
        </w:rPr>
        <w:t>Deliu Cornelia, 1999. Morfologia si anatomia plantelor. Presa Universitară Clujeană, Cluj-Napoca.</w:t>
      </w:r>
    </w:p>
    <w:p w:rsidR="00B75DFC" w:rsidRPr="00FC6F86" w:rsidRDefault="00B75DFC" w:rsidP="00857141">
      <w:pPr>
        <w:numPr>
          <w:ilvl w:val="0"/>
          <w:numId w:val="33"/>
        </w:numPr>
        <w:jc w:val="both"/>
        <w:rPr>
          <w:sz w:val="22"/>
          <w:szCs w:val="22"/>
          <w:lang w:val="es-ES"/>
        </w:rPr>
      </w:pPr>
      <w:r w:rsidRPr="00FC6F86">
        <w:rPr>
          <w:sz w:val="22"/>
          <w:szCs w:val="22"/>
          <w:lang w:val="es-ES"/>
        </w:rPr>
        <w:t xml:space="preserve">Grinţescu I., 1985. </w:t>
      </w:r>
      <w:r w:rsidRPr="00FC6F86">
        <w:rPr>
          <w:iCs/>
          <w:sz w:val="22"/>
          <w:szCs w:val="22"/>
          <w:lang w:val="es-ES"/>
        </w:rPr>
        <w:t>Botanica</w:t>
      </w:r>
      <w:r w:rsidRPr="00FC6F86">
        <w:rPr>
          <w:sz w:val="22"/>
          <w:szCs w:val="22"/>
          <w:lang w:val="es-ES"/>
        </w:rPr>
        <w:t>. Ediţia a II-a. Ed. Ştiinţifică şi Enciclopedică, Bucureşti.</w:t>
      </w:r>
    </w:p>
    <w:p w:rsidR="00B75DFC" w:rsidRPr="00FC6F86" w:rsidRDefault="00B75DFC" w:rsidP="00857141">
      <w:pPr>
        <w:numPr>
          <w:ilvl w:val="0"/>
          <w:numId w:val="33"/>
        </w:numPr>
        <w:jc w:val="both"/>
        <w:rPr>
          <w:sz w:val="22"/>
          <w:szCs w:val="22"/>
        </w:rPr>
      </w:pPr>
      <w:r w:rsidRPr="00FC6F86">
        <w:rPr>
          <w:sz w:val="22"/>
          <w:szCs w:val="22"/>
          <w:lang w:val="fr-FR"/>
        </w:rPr>
        <w:t xml:space="preserve">Ionescu M., Radu I., 2004. Didactică Modernă. </w:t>
      </w:r>
      <w:r w:rsidRPr="00FC6F86">
        <w:rPr>
          <w:sz w:val="22"/>
          <w:szCs w:val="22"/>
        </w:rPr>
        <w:t>Ed. Dacia, Cluj-Napoca.</w:t>
      </w:r>
    </w:p>
    <w:p w:rsidR="00B75DFC" w:rsidRPr="00FC6F86" w:rsidRDefault="00B75DFC" w:rsidP="00857141">
      <w:pPr>
        <w:numPr>
          <w:ilvl w:val="0"/>
          <w:numId w:val="33"/>
        </w:numPr>
        <w:jc w:val="both"/>
        <w:rPr>
          <w:sz w:val="22"/>
          <w:szCs w:val="22"/>
        </w:rPr>
      </w:pPr>
      <w:r w:rsidRPr="00FC6F86">
        <w:rPr>
          <w:sz w:val="22"/>
          <w:szCs w:val="22"/>
          <w:lang w:val="fr-FR"/>
        </w:rPr>
        <w:t xml:space="preserve">Iordache I., Leu U.M., Ion C., 2004. </w:t>
      </w:r>
      <w:r w:rsidRPr="00FC6F86">
        <w:rPr>
          <w:sz w:val="22"/>
          <w:szCs w:val="22"/>
        </w:rPr>
        <w:t>Metodica Predării-Învăţării Biologiei. Ed. Solaris, Iaşi.</w:t>
      </w:r>
    </w:p>
    <w:p w:rsidR="00B75DFC" w:rsidRPr="00FC6F86" w:rsidRDefault="00B75DFC" w:rsidP="00857141">
      <w:pPr>
        <w:numPr>
          <w:ilvl w:val="0"/>
          <w:numId w:val="33"/>
        </w:numPr>
        <w:jc w:val="both"/>
        <w:rPr>
          <w:sz w:val="22"/>
          <w:szCs w:val="22"/>
          <w:lang w:val="it-IT"/>
        </w:rPr>
      </w:pPr>
      <w:r w:rsidRPr="00FC6F86">
        <w:rPr>
          <w:sz w:val="22"/>
          <w:szCs w:val="22"/>
          <w:lang w:val="pt-BR"/>
        </w:rPr>
        <w:t xml:space="preserve">Lazăr V., Căprărin D., 2008. </w:t>
      </w:r>
      <w:r w:rsidRPr="00FC6F86">
        <w:rPr>
          <w:sz w:val="22"/>
          <w:szCs w:val="22"/>
          <w:lang w:val="it-IT"/>
        </w:rPr>
        <w:t>Metode Didactice Utilizate in Predarea Biologiei, Ed. Arves, Craiova.</w:t>
      </w:r>
    </w:p>
    <w:p w:rsidR="00B75DFC" w:rsidRPr="00FC6F86" w:rsidRDefault="00B75DFC" w:rsidP="00857141">
      <w:pPr>
        <w:numPr>
          <w:ilvl w:val="0"/>
          <w:numId w:val="33"/>
        </w:numPr>
        <w:jc w:val="both"/>
        <w:rPr>
          <w:noProof/>
          <w:sz w:val="22"/>
          <w:szCs w:val="22"/>
        </w:rPr>
      </w:pPr>
      <w:r w:rsidRPr="00FC6F86">
        <w:rPr>
          <w:noProof/>
          <w:sz w:val="22"/>
          <w:szCs w:val="22"/>
          <w:lang w:val="fr-FR"/>
        </w:rPr>
        <w:t xml:space="preserve">Lazăr V., Nicolae M., 2007. Lecţia - Forma de Bază a Organizării Procesului de Predare - Învăţare - Evaluare la Disciplina Biologie, Ed. </w:t>
      </w:r>
      <w:r w:rsidRPr="00FC6F86">
        <w:rPr>
          <w:noProof/>
          <w:sz w:val="22"/>
          <w:szCs w:val="22"/>
        </w:rPr>
        <w:t>Arves, Craiova.</w:t>
      </w:r>
    </w:p>
    <w:p w:rsidR="00B75DFC" w:rsidRPr="00FC6F86" w:rsidRDefault="00B75DFC" w:rsidP="00857141">
      <w:pPr>
        <w:numPr>
          <w:ilvl w:val="0"/>
          <w:numId w:val="33"/>
        </w:numPr>
        <w:jc w:val="both"/>
        <w:rPr>
          <w:sz w:val="22"/>
          <w:szCs w:val="22"/>
        </w:rPr>
      </w:pPr>
      <w:r w:rsidRPr="00FC6F86">
        <w:rPr>
          <w:sz w:val="22"/>
          <w:szCs w:val="22"/>
        </w:rPr>
        <w:t>Oprea C.L., 2009. Strategii Didactice Interactive. Ed. Didactică şi Pedagogică, Bucureşti.</w:t>
      </w:r>
    </w:p>
    <w:p w:rsidR="00B75DFC" w:rsidRPr="00FC6F86" w:rsidRDefault="00B75DFC" w:rsidP="00857141">
      <w:pPr>
        <w:pStyle w:val="yiv0860931589ydp91fc285cmsonormal"/>
        <w:numPr>
          <w:ilvl w:val="0"/>
          <w:numId w:val="33"/>
        </w:numPr>
        <w:spacing w:before="0" w:beforeAutospacing="0" w:after="0" w:afterAutospacing="0"/>
        <w:jc w:val="both"/>
        <w:rPr>
          <w:sz w:val="22"/>
          <w:szCs w:val="22"/>
          <w:lang w:val="it-IT"/>
        </w:rPr>
      </w:pPr>
      <w:r w:rsidRPr="00FC6F86">
        <w:rPr>
          <w:sz w:val="22"/>
          <w:szCs w:val="22"/>
          <w:lang w:val="es-ES"/>
        </w:rPr>
        <w:t xml:space="preserve">Petruţa G.P., 2010. Prelegeri de Didactica Ştiinţelor Biologice. </w:t>
      </w:r>
      <w:r w:rsidRPr="00FC6F86">
        <w:rPr>
          <w:sz w:val="22"/>
          <w:szCs w:val="22"/>
          <w:lang w:val="it-IT"/>
        </w:rPr>
        <w:t>Ediţia a II-a. Ed. Univ. Piteşti.</w:t>
      </w:r>
    </w:p>
    <w:p w:rsidR="00B75DFC" w:rsidRPr="00FC6F86" w:rsidRDefault="00B75DFC" w:rsidP="00857141">
      <w:pPr>
        <w:numPr>
          <w:ilvl w:val="0"/>
          <w:numId w:val="33"/>
        </w:numPr>
        <w:jc w:val="both"/>
        <w:rPr>
          <w:sz w:val="22"/>
          <w:szCs w:val="22"/>
        </w:rPr>
      </w:pPr>
      <w:r w:rsidRPr="00FC6F86">
        <w:rPr>
          <w:sz w:val="22"/>
          <w:szCs w:val="22"/>
        </w:rPr>
        <w:t xml:space="preserve">Sitte P., Ziegler H., Ehrendorfer F., Bresinsky A. 1999. </w:t>
      </w:r>
      <w:r w:rsidRPr="00FC6F86">
        <w:rPr>
          <w:iCs/>
          <w:sz w:val="22"/>
          <w:szCs w:val="22"/>
        </w:rPr>
        <w:t>Strasburger. Lehrbuch der Botanik</w:t>
      </w:r>
      <w:r w:rsidRPr="00FC6F86">
        <w:rPr>
          <w:sz w:val="22"/>
          <w:szCs w:val="22"/>
        </w:rPr>
        <w:t>. 34</w:t>
      </w:r>
    </w:p>
    <w:p w:rsidR="00B75DFC" w:rsidRPr="00FC6F86" w:rsidRDefault="00B75DFC" w:rsidP="00857141">
      <w:pPr>
        <w:pStyle w:val="BodyText"/>
        <w:numPr>
          <w:ilvl w:val="0"/>
          <w:numId w:val="33"/>
        </w:numPr>
        <w:spacing w:after="0"/>
        <w:jc w:val="both"/>
        <w:rPr>
          <w:sz w:val="22"/>
          <w:szCs w:val="22"/>
        </w:rPr>
      </w:pPr>
      <w:r w:rsidRPr="00FC6F86">
        <w:rPr>
          <w:sz w:val="22"/>
          <w:szCs w:val="22"/>
        </w:rPr>
        <w:lastRenderedPageBreak/>
        <w:t>Niţă Mihaela, Rugina Rodica, Ivanescu Lacramioara, Costica Naela (coordonator C. Toma), 2004. Morfologia si anatomia plantelor. Manual de lucrari practice. Editura Universitatii Al.I. Cuza, Iasi.</w:t>
      </w:r>
    </w:p>
    <w:p w:rsidR="00B75DFC" w:rsidRPr="00FC6F86" w:rsidRDefault="00B75DFC" w:rsidP="00857141">
      <w:pPr>
        <w:numPr>
          <w:ilvl w:val="0"/>
          <w:numId w:val="33"/>
        </w:numPr>
        <w:jc w:val="both"/>
        <w:rPr>
          <w:sz w:val="22"/>
          <w:szCs w:val="22"/>
        </w:rPr>
      </w:pPr>
      <w:r w:rsidRPr="00FC6F86">
        <w:rPr>
          <w:sz w:val="22"/>
          <w:szCs w:val="22"/>
          <w:lang w:val="fr-FR"/>
        </w:rPr>
        <w:t xml:space="preserve">Şerbănescu-Jitariu Gabriela, Toma C., 1980. </w:t>
      </w:r>
      <w:r w:rsidRPr="00FC6F86">
        <w:rPr>
          <w:iCs/>
          <w:sz w:val="22"/>
          <w:szCs w:val="22"/>
        </w:rPr>
        <w:t>Morfologia şi anatomia plantelor</w:t>
      </w:r>
      <w:r w:rsidRPr="00FC6F86">
        <w:rPr>
          <w:sz w:val="22"/>
          <w:szCs w:val="22"/>
        </w:rPr>
        <w:t>. Ed. Didactică şi Pedagogică, Bucureşti.</w:t>
      </w:r>
    </w:p>
    <w:p w:rsidR="00B75DFC" w:rsidRPr="00FC6F86" w:rsidRDefault="00B75DFC" w:rsidP="00857141">
      <w:pPr>
        <w:pStyle w:val="BodyText"/>
        <w:numPr>
          <w:ilvl w:val="0"/>
          <w:numId w:val="33"/>
        </w:numPr>
        <w:spacing w:after="0"/>
        <w:jc w:val="both"/>
        <w:rPr>
          <w:sz w:val="22"/>
          <w:szCs w:val="22"/>
        </w:rPr>
      </w:pPr>
      <w:r w:rsidRPr="00FC6F86">
        <w:rPr>
          <w:sz w:val="22"/>
          <w:szCs w:val="22"/>
        </w:rPr>
        <w:t xml:space="preserve">Soare Liliana Cristina, Drăghici Bibica, 2002. </w:t>
      </w:r>
      <w:r w:rsidRPr="00FC6F86">
        <w:rPr>
          <w:iCs/>
          <w:sz w:val="22"/>
          <w:szCs w:val="22"/>
        </w:rPr>
        <w:t>Morfologia şi anatomia plantelor. Lucrări practice</w:t>
      </w:r>
      <w:r w:rsidRPr="00FC6F86">
        <w:rPr>
          <w:sz w:val="22"/>
          <w:szCs w:val="22"/>
        </w:rPr>
        <w:t>. Ed. Pământul, Piteşti.</w:t>
      </w:r>
    </w:p>
    <w:p w:rsidR="00B75DFC" w:rsidRPr="00FC6F86" w:rsidRDefault="00B75DFC" w:rsidP="00857141">
      <w:pPr>
        <w:pStyle w:val="BodyText"/>
        <w:numPr>
          <w:ilvl w:val="0"/>
          <w:numId w:val="33"/>
        </w:numPr>
        <w:spacing w:after="0"/>
        <w:jc w:val="both"/>
        <w:rPr>
          <w:sz w:val="22"/>
          <w:szCs w:val="22"/>
        </w:rPr>
      </w:pPr>
      <w:r w:rsidRPr="00FC6F86">
        <w:rPr>
          <w:sz w:val="22"/>
          <w:szCs w:val="22"/>
        </w:rPr>
        <w:t xml:space="preserve">Tarnavschi I., Gabriela Şerbănescu Jitariu, Natalia Rădulescu-Mitroiu, Didona Rădulescu, 1974 </w:t>
      </w:r>
      <w:r w:rsidRPr="00FC6F86">
        <w:rPr>
          <w:iCs/>
          <w:sz w:val="22"/>
          <w:szCs w:val="22"/>
        </w:rPr>
        <w:t>Practicum de morfologie şi anatomie vegetală</w:t>
      </w:r>
      <w:r w:rsidRPr="00FC6F86">
        <w:rPr>
          <w:sz w:val="22"/>
          <w:szCs w:val="22"/>
        </w:rPr>
        <w:t>. Tipografia Universităţii Bucureşti.</w:t>
      </w:r>
    </w:p>
    <w:p w:rsidR="00B75DFC" w:rsidRPr="00FC6F86" w:rsidRDefault="00B75DFC" w:rsidP="00857141">
      <w:pPr>
        <w:pStyle w:val="BodyText"/>
        <w:numPr>
          <w:ilvl w:val="0"/>
          <w:numId w:val="33"/>
        </w:numPr>
        <w:spacing w:after="0"/>
        <w:jc w:val="both"/>
        <w:rPr>
          <w:sz w:val="22"/>
          <w:szCs w:val="22"/>
        </w:rPr>
      </w:pPr>
      <w:r w:rsidRPr="00FC6F86">
        <w:rPr>
          <w:sz w:val="22"/>
          <w:szCs w:val="22"/>
        </w:rPr>
        <w:t>Toma C., Gostin Irina, 2000. Histologie vegetală. Editura Junimea, Iaşi</w:t>
      </w:r>
    </w:p>
    <w:p w:rsidR="00B75DFC" w:rsidRPr="00FC6F86" w:rsidRDefault="00B75DFC" w:rsidP="00B75DFC">
      <w:pPr>
        <w:shd w:val="clear" w:color="auto" w:fill="FFFFFF"/>
        <w:jc w:val="both"/>
        <w:rPr>
          <w:rFonts w:eastAsia="pg-1ffe"/>
          <w:b/>
          <w:bCs/>
          <w:sz w:val="22"/>
          <w:szCs w:val="22"/>
          <w:shd w:val="clear" w:color="auto" w:fill="FFFFFF"/>
          <w:lang w:eastAsia="zh-CN"/>
        </w:rPr>
      </w:pPr>
    </w:p>
    <w:p w:rsidR="00B75DFC" w:rsidRPr="00FC6F86" w:rsidRDefault="00B75DFC" w:rsidP="00B75DFC">
      <w:pPr>
        <w:rPr>
          <w:b/>
          <w:sz w:val="22"/>
          <w:szCs w:val="22"/>
        </w:rPr>
      </w:pPr>
      <w:r w:rsidRPr="00FC6F86">
        <w:rPr>
          <w:b/>
          <w:sz w:val="22"/>
          <w:szCs w:val="22"/>
        </w:rPr>
        <w:t xml:space="preserve">Conf.univ.dr. </w:t>
      </w:r>
      <w:r w:rsidRPr="00FC6F86">
        <w:rPr>
          <w:b/>
          <w:caps/>
          <w:sz w:val="22"/>
          <w:szCs w:val="22"/>
        </w:rPr>
        <w:t>Păunescu</w:t>
      </w:r>
      <w:r w:rsidRPr="00FC6F86">
        <w:rPr>
          <w:b/>
          <w:sz w:val="22"/>
          <w:szCs w:val="22"/>
        </w:rPr>
        <w:t xml:space="preserve"> Alina </w:t>
      </w:r>
    </w:p>
    <w:p w:rsidR="00B75DFC" w:rsidRPr="00FC6F86" w:rsidRDefault="00B75DFC" w:rsidP="00857141">
      <w:pPr>
        <w:numPr>
          <w:ilvl w:val="0"/>
          <w:numId w:val="40"/>
        </w:numPr>
        <w:jc w:val="both"/>
        <w:rPr>
          <w:sz w:val="22"/>
          <w:szCs w:val="22"/>
        </w:rPr>
      </w:pPr>
      <w:r w:rsidRPr="00FC6F86">
        <w:rPr>
          <w:sz w:val="22"/>
          <w:szCs w:val="22"/>
        </w:rPr>
        <w:t>Studiul efectului unor poluanţi la nivel histo-fiziologic la diferite specii de peşti/amfibieni cu aplicaţii în procesul didactic</w:t>
      </w:r>
    </w:p>
    <w:p w:rsidR="00B75DFC" w:rsidRPr="00FC6F86" w:rsidRDefault="00B75DFC" w:rsidP="00857141">
      <w:pPr>
        <w:numPr>
          <w:ilvl w:val="0"/>
          <w:numId w:val="40"/>
        </w:numPr>
        <w:jc w:val="both"/>
        <w:rPr>
          <w:sz w:val="22"/>
          <w:szCs w:val="22"/>
        </w:rPr>
      </w:pPr>
      <w:r w:rsidRPr="00FC6F86">
        <w:rPr>
          <w:sz w:val="22"/>
          <w:szCs w:val="22"/>
        </w:rPr>
        <w:t>Cercetări privind influenţa principalilor ecofactori asupra unor procese fiziologice fundamentale la (specia…..) cu contribuţii la educaţia ecologică a elevilor.</w:t>
      </w:r>
    </w:p>
    <w:p w:rsidR="00B75DFC" w:rsidRPr="00FC6F86" w:rsidRDefault="00B75DFC" w:rsidP="00857141">
      <w:pPr>
        <w:numPr>
          <w:ilvl w:val="0"/>
          <w:numId w:val="40"/>
        </w:numPr>
        <w:jc w:val="both"/>
        <w:rPr>
          <w:sz w:val="22"/>
          <w:szCs w:val="22"/>
        </w:rPr>
      </w:pPr>
      <w:r w:rsidRPr="00FC6F86">
        <w:rPr>
          <w:sz w:val="22"/>
          <w:szCs w:val="22"/>
        </w:rPr>
        <w:t>Cercetări comparative privind acţiunea apelor cu încărcătură toxică diferită la unele specii de organism poikiloterme cu aplicaţii în procesul didactic</w:t>
      </w:r>
    </w:p>
    <w:p w:rsidR="00B75DFC" w:rsidRPr="00FC6F86" w:rsidRDefault="00B75DFC" w:rsidP="00857141">
      <w:pPr>
        <w:numPr>
          <w:ilvl w:val="0"/>
          <w:numId w:val="40"/>
        </w:numPr>
        <w:jc w:val="both"/>
        <w:rPr>
          <w:sz w:val="22"/>
          <w:szCs w:val="22"/>
        </w:rPr>
      </w:pPr>
      <w:r w:rsidRPr="00FC6F86">
        <w:rPr>
          <w:sz w:val="22"/>
          <w:szCs w:val="22"/>
        </w:rPr>
        <w:t>Acțiunea protectoare a unor extracte vegetale asupra parametrilor histo-fiziologici la șoarecii Wistar intoxicați experimental.</w:t>
      </w:r>
    </w:p>
    <w:p w:rsidR="00B75DFC" w:rsidRPr="00FC6F86" w:rsidRDefault="00B75DFC" w:rsidP="00B75DFC">
      <w:pPr>
        <w:ind w:left="360"/>
        <w:rPr>
          <w:b/>
          <w:sz w:val="22"/>
          <w:szCs w:val="22"/>
        </w:rPr>
      </w:pPr>
    </w:p>
    <w:p w:rsidR="00B75DFC" w:rsidRPr="00FC6F86" w:rsidRDefault="00B75DFC" w:rsidP="00B75DFC">
      <w:pPr>
        <w:jc w:val="both"/>
        <w:rPr>
          <w:b/>
          <w:sz w:val="22"/>
          <w:szCs w:val="22"/>
          <w:lang w:val="es-ES"/>
        </w:rPr>
      </w:pPr>
      <w:r w:rsidRPr="00FC6F86">
        <w:rPr>
          <w:b/>
          <w:sz w:val="22"/>
          <w:szCs w:val="22"/>
          <w:lang w:val="es-ES"/>
        </w:rPr>
        <w:t>B</w:t>
      </w:r>
      <w:r w:rsidRPr="00FC6F86">
        <w:rPr>
          <w:b/>
          <w:sz w:val="22"/>
          <w:szCs w:val="22"/>
          <w:lang w:val="ro-RO"/>
        </w:rPr>
        <w:t>ibliografie</w:t>
      </w:r>
    </w:p>
    <w:p w:rsidR="00B75DFC" w:rsidRPr="00FC6F86" w:rsidRDefault="00B75DFC" w:rsidP="00857141">
      <w:pPr>
        <w:numPr>
          <w:ilvl w:val="0"/>
          <w:numId w:val="37"/>
        </w:numPr>
        <w:jc w:val="both"/>
        <w:rPr>
          <w:sz w:val="22"/>
          <w:szCs w:val="22"/>
        </w:rPr>
      </w:pPr>
      <w:r w:rsidRPr="00FC6F86">
        <w:rPr>
          <w:sz w:val="22"/>
          <w:szCs w:val="22"/>
          <w:lang w:val="fr-FR"/>
        </w:rPr>
        <w:t xml:space="preserve">Misaila C., Elena Rada Misaila, Gabiela Vasile – Elemente de ecofiziologie animală, Ed. </w:t>
      </w:r>
      <w:r w:rsidRPr="00FC6F86">
        <w:rPr>
          <w:sz w:val="22"/>
          <w:szCs w:val="22"/>
        </w:rPr>
        <w:t>Tenpres, 2009</w:t>
      </w:r>
    </w:p>
    <w:p w:rsidR="00B75DFC" w:rsidRPr="00FC6F86" w:rsidRDefault="00B75DFC" w:rsidP="00857141">
      <w:pPr>
        <w:numPr>
          <w:ilvl w:val="0"/>
          <w:numId w:val="37"/>
        </w:numPr>
        <w:jc w:val="both"/>
        <w:rPr>
          <w:sz w:val="22"/>
          <w:szCs w:val="22"/>
          <w:lang w:val="fr-FR"/>
        </w:rPr>
      </w:pPr>
      <w:r w:rsidRPr="00FC6F86">
        <w:rPr>
          <w:sz w:val="22"/>
          <w:szCs w:val="22"/>
          <w:lang w:val="fr-FR"/>
        </w:rPr>
        <w:t>Ioana Lancranjan – Ecotoxicologie – curs universitar, Ed.Ecou Transilvan, 2012</w:t>
      </w:r>
    </w:p>
    <w:p w:rsidR="00B75DFC" w:rsidRPr="00FC6F86" w:rsidRDefault="00B75DFC" w:rsidP="00857141">
      <w:pPr>
        <w:numPr>
          <w:ilvl w:val="0"/>
          <w:numId w:val="37"/>
        </w:numPr>
        <w:jc w:val="both"/>
        <w:rPr>
          <w:sz w:val="22"/>
          <w:szCs w:val="22"/>
        </w:rPr>
      </w:pPr>
      <w:r w:rsidRPr="00FC6F86">
        <w:rPr>
          <w:sz w:val="22"/>
          <w:szCs w:val="22"/>
        </w:rPr>
        <w:t>Năstăsescu Gh., - Fiziologia animală - editura Univ. Bucureşti, 1986.</w:t>
      </w:r>
    </w:p>
    <w:p w:rsidR="00B75DFC" w:rsidRPr="00FC6F86" w:rsidRDefault="00B75DFC" w:rsidP="00857141">
      <w:pPr>
        <w:numPr>
          <w:ilvl w:val="0"/>
          <w:numId w:val="37"/>
        </w:numPr>
        <w:jc w:val="both"/>
        <w:rPr>
          <w:sz w:val="22"/>
          <w:szCs w:val="22"/>
          <w:lang w:val="fr-FR"/>
        </w:rPr>
      </w:pPr>
      <w:r w:rsidRPr="00FC6F86">
        <w:rPr>
          <w:sz w:val="22"/>
          <w:szCs w:val="22"/>
          <w:lang w:val="fr-FR"/>
        </w:rPr>
        <w:t>Picoş C.A., Marinescu Al.G., Drăghici O., - Curs de fiziologie animală, Partea I, editura Universităţii din Piteşti, 1994.</w:t>
      </w:r>
    </w:p>
    <w:p w:rsidR="00B75DFC" w:rsidRPr="00FC6F86" w:rsidRDefault="00B75DFC" w:rsidP="00857141">
      <w:pPr>
        <w:pStyle w:val="BodyText"/>
        <w:numPr>
          <w:ilvl w:val="0"/>
          <w:numId w:val="37"/>
        </w:numPr>
        <w:spacing w:after="0"/>
        <w:jc w:val="both"/>
        <w:rPr>
          <w:sz w:val="22"/>
          <w:szCs w:val="22"/>
          <w:lang w:val="it-IT"/>
        </w:rPr>
      </w:pPr>
      <w:r w:rsidRPr="00FC6F86">
        <w:rPr>
          <w:sz w:val="22"/>
          <w:szCs w:val="22"/>
          <w:lang w:val="it-IT"/>
        </w:rPr>
        <w:t>Elena Gavrilescu – Notiuni generale de ecotoxicologie, Editura Sitech, Craiova, 2008</w:t>
      </w:r>
    </w:p>
    <w:p w:rsidR="00B75DFC" w:rsidRPr="00FC6F86" w:rsidRDefault="00B75DFC" w:rsidP="00857141">
      <w:pPr>
        <w:pStyle w:val="BodyText"/>
        <w:numPr>
          <w:ilvl w:val="0"/>
          <w:numId w:val="37"/>
        </w:numPr>
        <w:spacing w:after="0"/>
        <w:jc w:val="both"/>
        <w:rPr>
          <w:sz w:val="22"/>
          <w:szCs w:val="22"/>
          <w:lang w:val="it-IT"/>
        </w:rPr>
      </w:pPr>
      <w:r w:rsidRPr="00FC6F86">
        <w:rPr>
          <w:sz w:val="22"/>
          <w:szCs w:val="22"/>
          <w:lang w:val="it-IT"/>
        </w:rPr>
        <w:t>Daniela Bratosin – Ecotoxicologie- principia fundamentale si aspecte moleculare, “Vasile Goldis” University Press, Arad, 2009</w:t>
      </w:r>
    </w:p>
    <w:p w:rsidR="00B75DFC" w:rsidRPr="00FC6F86" w:rsidRDefault="00B75DFC" w:rsidP="00857141">
      <w:pPr>
        <w:pStyle w:val="BodyText"/>
        <w:numPr>
          <w:ilvl w:val="0"/>
          <w:numId w:val="37"/>
        </w:numPr>
        <w:spacing w:after="0"/>
        <w:jc w:val="both"/>
        <w:rPr>
          <w:sz w:val="22"/>
          <w:szCs w:val="22"/>
          <w:lang w:val="it-IT"/>
        </w:rPr>
      </w:pPr>
      <w:r w:rsidRPr="00FC6F86">
        <w:rPr>
          <w:sz w:val="22"/>
          <w:szCs w:val="22"/>
          <w:lang w:val="it-IT"/>
        </w:rPr>
        <w:t>Cioclac A. – Elemente de ecologie acvatică. Ed. Pax Aura Mundi, Galaţi, 1997</w:t>
      </w:r>
    </w:p>
    <w:p w:rsidR="00B75DFC" w:rsidRPr="00FC6F86" w:rsidRDefault="00B75DFC" w:rsidP="00857141">
      <w:pPr>
        <w:pStyle w:val="BodyText"/>
        <w:numPr>
          <w:ilvl w:val="0"/>
          <w:numId w:val="37"/>
        </w:numPr>
        <w:spacing w:after="0"/>
        <w:jc w:val="both"/>
        <w:rPr>
          <w:sz w:val="22"/>
          <w:szCs w:val="22"/>
          <w:lang w:val="it-IT"/>
        </w:rPr>
      </w:pPr>
      <w:r w:rsidRPr="00FC6F86">
        <w:rPr>
          <w:sz w:val="22"/>
          <w:szCs w:val="22"/>
          <w:lang w:val="it-IT"/>
        </w:rPr>
        <w:t>Cotrau, M., Popa, L., Stan, T., Preda, N. – Toxicologie, Editura Didactică şi Pedagogică, Bucureşti, 1992</w:t>
      </w:r>
    </w:p>
    <w:p w:rsidR="00B75DFC" w:rsidRPr="00FC6F86" w:rsidRDefault="00B75DFC" w:rsidP="00857141">
      <w:pPr>
        <w:numPr>
          <w:ilvl w:val="0"/>
          <w:numId w:val="37"/>
        </w:numPr>
        <w:jc w:val="both"/>
        <w:rPr>
          <w:sz w:val="22"/>
          <w:szCs w:val="22"/>
          <w:lang w:val="it-IT"/>
        </w:rPr>
      </w:pPr>
      <w:r w:rsidRPr="00FC6F86">
        <w:rPr>
          <w:sz w:val="22"/>
          <w:szCs w:val="22"/>
          <w:lang w:val="it-IT"/>
        </w:rPr>
        <w:t>Oprea Lucian – Ecotoxicologie – Note de curs pentru studentii de la specializarea Ingineria si protectia mediului in industrie, Universitatea “Dunarea de Jos”, Galati</w:t>
      </w:r>
    </w:p>
    <w:p w:rsidR="00B75DFC" w:rsidRPr="00FC6F86" w:rsidRDefault="00B75DFC" w:rsidP="00857141">
      <w:pPr>
        <w:numPr>
          <w:ilvl w:val="0"/>
          <w:numId w:val="37"/>
        </w:numPr>
        <w:jc w:val="both"/>
        <w:rPr>
          <w:sz w:val="22"/>
          <w:szCs w:val="22"/>
          <w:lang w:val="it-IT"/>
        </w:rPr>
      </w:pPr>
      <w:r w:rsidRPr="00FC6F86">
        <w:rPr>
          <w:sz w:val="22"/>
          <w:szCs w:val="22"/>
          <w:lang w:val="it-IT"/>
        </w:rPr>
        <w:t>Roşca D.  – Fiziologie animală, Editura didactică şi pedagogică Cluj, 1977</w:t>
      </w:r>
    </w:p>
    <w:p w:rsidR="00B75DFC" w:rsidRPr="00FC6F86" w:rsidRDefault="00B75DFC" w:rsidP="00857141">
      <w:pPr>
        <w:numPr>
          <w:ilvl w:val="0"/>
          <w:numId w:val="37"/>
        </w:numPr>
        <w:jc w:val="both"/>
        <w:rPr>
          <w:sz w:val="22"/>
          <w:szCs w:val="22"/>
          <w:lang w:val="it-IT"/>
        </w:rPr>
      </w:pPr>
      <w:r w:rsidRPr="00FC6F86">
        <w:rPr>
          <w:sz w:val="22"/>
          <w:szCs w:val="22"/>
          <w:lang w:val="ro-RO"/>
        </w:rPr>
        <w:t>Stăncioiu N. - Fiziologia animalelor, Ed. Coral Sanivet, Bucureşti, 2003</w:t>
      </w:r>
    </w:p>
    <w:p w:rsidR="00B75DFC" w:rsidRPr="00FC6F86" w:rsidRDefault="00B75DFC" w:rsidP="00857141">
      <w:pPr>
        <w:numPr>
          <w:ilvl w:val="0"/>
          <w:numId w:val="37"/>
        </w:numPr>
        <w:jc w:val="both"/>
        <w:rPr>
          <w:sz w:val="22"/>
          <w:szCs w:val="22"/>
          <w:lang w:val="it-IT"/>
        </w:rPr>
      </w:pPr>
      <w:r w:rsidRPr="00FC6F86">
        <w:rPr>
          <w:sz w:val="22"/>
          <w:szCs w:val="22"/>
          <w:lang w:val="it-IT"/>
        </w:rPr>
        <w:t xml:space="preserve">Strungaru, Gr., Pop, M., Hefco, V.– </w:t>
      </w:r>
      <w:r w:rsidRPr="00FC6F86">
        <w:rPr>
          <w:iCs/>
          <w:sz w:val="22"/>
          <w:szCs w:val="22"/>
          <w:lang w:val="it-IT"/>
        </w:rPr>
        <w:t>Fiziologie animală,</w:t>
      </w:r>
      <w:r w:rsidRPr="00FC6F86">
        <w:rPr>
          <w:sz w:val="22"/>
          <w:szCs w:val="22"/>
          <w:lang w:val="it-IT"/>
        </w:rPr>
        <w:t xml:space="preserve"> Ed. </w:t>
      </w:r>
      <w:r w:rsidRPr="00FC6F86">
        <w:rPr>
          <w:sz w:val="22"/>
          <w:szCs w:val="22"/>
        </w:rPr>
        <w:t>Didactică şi Pedagogică, Bucureşti,1983.</w:t>
      </w:r>
    </w:p>
    <w:p w:rsidR="00B75DFC" w:rsidRPr="00FC6F86" w:rsidRDefault="00B75DFC" w:rsidP="00B75DFC">
      <w:pPr>
        <w:shd w:val="clear" w:color="auto" w:fill="FFFFFF"/>
        <w:jc w:val="both"/>
        <w:rPr>
          <w:rFonts w:eastAsia="pg-1ffe"/>
          <w:b/>
          <w:bCs/>
          <w:sz w:val="22"/>
          <w:szCs w:val="22"/>
          <w:shd w:val="clear" w:color="auto" w:fill="FFFFFF"/>
          <w:lang w:eastAsia="zh-CN"/>
        </w:rPr>
      </w:pPr>
    </w:p>
    <w:p w:rsidR="00B75DFC" w:rsidRPr="00FC6F86" w:rsidRDefault="00B75DFC" w:rsidP="00B75DFC">
      <w:pPr>
        <w:shd w:val="clear" w:color="auto" w:fill="FFFFFF"/>
        <w:jc w:val="both"/>
        <w:rPr>
          <w:rFonts w:eastAsia="pg-1ffe"/>
          <w:b/>
          <w:bCs/>
          <w:sz w:val="22"/>
          <w:szCs w:val="22"/>
          <w:shd w:val="clear" w:color="auto" w:fill="FFFFFF"/>
          <w:lang w:eastAsia="zh-CN"/>
        </w:rPr>
      </w:pPr>
      <w:r w:rsidRPr="00FC6F86">
        <w:rPr>
          <w:rFonts w:eastAsia="pg-1ffe"/>
          <w:b/>
          <w:bCs/>
          <w:sz w:val="22"/>
          <w:szCs w:val="22"/>
          <w:shd w:val="clear" w:color="auto" w:fill="FFFFFF"/>
          <w:lang w:eastAsia="zh-CN"/>
        </w:rPr>
        <w:t>Conf. univ. dr. POPESCU Monica</w:t>
      </w:r>
    </w:p>
    <w:p w:rsidR="00B75DFC" w:rsidRPr="00FC6F86" w:rsidRDefault="00B75DFC" w:rsidP="00857141">
      <w:pPr>
        <w:numPr>
          <w:ilvl w:val="0"/>
          <w:numId w:val="29"/>
        </w:numPr>
        <w:shd w:val="clear" w:color="auto" w:fill="FFFFFF"/>
        <w:tabs>
          <w:tab w:val="clear" w:pos="720"/>
          <w:tab w:val="left" w:pos="240"/>
        </w:tabs>
        <w:ind w:left="300"/>
        <w:jc w:val="both"/>
        <w:rPr>
          <w:rFonts w:eastAsia="pg-1ff9"/>
          <w:sz w:val="22"/>
          <w:szCs w:val="22"/>
        </w:rPr>
      </w:pPr>
      <w:r w:rsidRPr="00FC6F86">
        <w:rPr>
          <w:rFonts w:eastAsia="pg-1ff9"/>
          <w:sz w:val="22"/>
          <w:szCs w:val="22"/>
          <w:shd w:val="clear" w:color="auto" w:fill="FFFFFF"/>
          <w:lang w:eastAsia="zh-CN"/>
        </w:rPr>
        <w:t>Valorificarea educativă a studiului cu privire la utilizarea extractelor de alge marine în reducerea stresului abiotic la plantele de cultură (la alegere specia şi factorul abiotic).</w:t>
      </w:r>
    </w:p>
    <w:p w:rsidR="00B75DFC" w:rsidRPr="00FC6F86" w:rsidRDefault="00B75DFC" w:rsidP="00857141">
      <w:pPr>
        <w:numPr>
          <w:ilvl w:val="0"/>
          <w:numId w:val="29"/>
        </w:numPr>
        <w:shd w:val="clear" w:color="auto" w:fill="FFFFFF"/>
        <w:tabs>
          <w:tab w:val="clear" w:pos="720"/>
          <w:tab w:val="left" w:pos="240"/>
        </w:tabs>
        <w:ind w:left="300"/>
        <w:jc w:val="both"/>
        <w:rPr>
          <w:rFonts w:eastAsia="pg-1ff9"/>
          <w:sz w:val="22"/>
          <w:szCs w:val="22"/>
        </w:rPr>
      </w:pPr>
      <w:r w:rsidRPr="00FC6F86">
        <w:rPr>
          <w:rFonts w:eastAsia="pg-1ff9"/>
          <w:sz w:val="22"/>
          <w:szCs w:val="22"/>
          <w:shd w:val="clear" w:color="auto" w:fill="FFFFFF"/>
          <w:lang w:eastAsia="zh-CN"/>
        </w:rPr>
        <w:t>Utilizarea în procesul didactic a cercetărilor cu privire la influenţa poluării asupra desfăşurării proceselor fiziologice la plantele acvatice submerse şi terestre (la alegere tipul de poluare şi specia de plantă).</w:t>
      </w:r>
    </w:p>
    <w:p w:rsidR="00B75DFC" w:rsidRPr="00FC6F86" w:rsidRDefault="00B75DFC" w:rsidP="00857141">
      <w:pPr>
        <w:numPr>
          <w:ilvl w:val="0"/>
          <w:numId w:val="29"/>
        </w:numPr>
        <w:shd w:val="clear" w:color="auto" w:fill="FFFFFF"/>
        <w:tabs>
          <w:tab w:val="clear" w:pos="720"/>
          <w:tab w:val="left" w:pos="240"/>
        </w:tabs>
        <w:ind w:left="300"/>
        <w:jc w:val="both"/>
        <w:rPr>
          <w:rFonts w:eastAsia="pg-1ff9"/>
          <w:sz w:val="22"/>
          <w:szCs w:val="22"/>
          <w:lang w:val="fr-FR"/>
        </w:rPr>
      </w:pPr>
      <w:r w:rsidRPr="00FC6F86">
        <w:rPr>
          <w:rFonts w:eastAsia="pg-1ff9"/>
          <w:sz w:val="22"/>
          <w:szCs w:val="22"/>
          <w:shd w:val="clear" w:color="auto" w:fill="FFFFFF"/>
          <w:lang w:val="fr-FR" w:eastAsia="zh-CN"/>
        </w:rPr>
        <w:t>Valorificarea educativă a studiului cu privire la influenţa factorilor de mediu asupra desfăşurării principalelor procese fiziologice la plante (la alegere, factorii de mediu şi speciile de plante)</w:t>
      </w:r>
    </w:p>
    <w:p w:rsidR="00B75DFC" w:rsidRPr="00FC6F86" w:rsidRDefault="00B75DFC" w:rsidP="00B75DFC">
      <w:pPr>
        <w:shd w:val="clear" w:color="auto" w:fill="FFFFFF"/>
        <w:rPr>
          <w:rFonts w:eastAsia="pg-1ffe"/>
          <w:sz w:val="22"/>
          <w:szCs w:val="22"/>
          <w:shd w:val="clear" w:color="auto" w:fill="FFFFFF"/>
          <w:lang w:val="fr-FR" w:eastAsia="zh-CN"/>
        </w:rPr>
      </w:pPr>
    </w:p>
    <w:p w:rsidR="00B75DFC" w:rsidRPr="00FC6F86" w:rsidRDefault="00B75DFC" w:rsidP="00B75DFC">
      <w:pPr>
        <w:shd w:val="clear" w:color="auto" w:fill="FFFFFF"/>
        <w:rPr>
          <w:rFonts w:eastAsia="pg-1ffe"/>
          <w:b/>
          <w:bCs/>
          <w:sz w:val="22"/>
          <w:szCs w:val="22"/>
        </w:rPr>
      </w:pPr>
      <w:r w:rsidRPr="00FC6F86">
        <w:rPr>
          <w:rFonts w:eastAsia="pg-1ffe"/>
          <w:b/>
          <w:bCs/>
          <w:sz w:val="22"/>
          <w:szCs w:val="22"/>
          <w:shd w:val="clear" w:color="auto" w:fill="FFFFFF"/>
          <w:lang w:eastAsia="zh-CN"/>
        </w:rPr>
        <w:t>Bibliografie</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Atanasiu L., 1984, Ecofiziologia plantelor, Ed. Şt. şi Enciclopedică, Bucureşti.</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Boldor O., Trifu M., Raianu O., 1981, Fiziologia plantelor. Ed. Did. şi Pedag. Bucureşti.</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lastRenderedPageBreak/>
        <w:t>Boldor O., Raianu O., Trifu M., 1983, Fiziologia plantelor - lucrări practice. Ed. Didactică şi</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Pedagogică, Bucureşti.</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Burzo I., S. Toma,I. Olteanu, L. Dejeu, Elena Delian, D. Hoza, 1999 - 2000, Fiziologia</w:t>
      </w:r>
    </w:p>
    <w:p w:rsidR="00B75DFC" w:rsidRPr="00FC6F86" w:rsidRDefault="00B75DFC" w:rsidP="00857141">
      <w:pPr>
        <w:numPr>
          <w:ilvl w:val="0"/>
          <w:numId w:val="34"/>
        </w:numPr>
        <w:shd w:val="clear" w:color="auto" w:fill="FFFFFF"/>
        <w:rPr>
          <w:rFonts w:eastAsia="pg-1ff9"/>
          <w:sz w:val="22"/>
          <w:szCs w:val="22"/>
          <w:lang w:val="fr-FR"/>
        </w:rPr>
      </w:pPr>
      <w:r w:rsidRPr="00FC6F86">
        <w:rPr>
          <w:rFonts w:eastAsia="pg-1ff9"/>
          <w:sz w:val="22"/>
          <w:szCs w:val="22"/>
          <w:shd w:val="clear" w:color="auto" w:fill="FFFFFF"/>
          <w:lang w:val="fr-FR" w:eastAsia="zh-CN"/>
        </w:rPr>
        <w:t>plantelor de cultură, vol. 1,2,3. Intreprinderea Editorial-Poligrafică Ştiinţa, Chişinău.</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Devlin R, Witham F., 1983, Plant Physiology. Fourth Edition, Willard Grant Press, Boston.</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Peterfi Şt., N. Sălăgeanu, 1972, Fiziologia plantelor. Ed. Didactică şi Pedagogică, Bucureşti.</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Storey K., 2005. Functional metabolism: Regulation and adaptation. Hoboken, NJ, USA: John</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Wiley&amp; Sons, Incorporated. proQuest ebrary, 614 p.</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Yash P. Abrol et all., 2010. Abiotic Stress adaptation in plants. Springer. Editors: Pareek A.,</w:t>
      </w:r>
    </w:p>
    <w:p w:rsidR="00B75DFC" w:rsidRPr="00FC6F86" w:rsidRDefault="00B75DFC" w:rsidP="00857141">
      <w:pPr>
        <w:numPr>
          <w:ilvl w:val="0"/>
          <w:numId w:val="34"/>
        </w:numPr>
        <w:shd w:val="clear" w:color="auto" w:fill="FFFFFF"/>
        <w:rPr>
          <w:rFonts w:eastAsia="pg-1ff9"/>
          <w:sz w:val="22"/>
          <w:szCs w:val="22"/>
        </w:rPr>
      </w:pPr>
      <w:r w:rsidRPr="00FC6F86">
        <w:rPr>
          <w:rFonts w:eastAsia="pg-1ff9"/>
          <w:sz w:val="22"/>
          <w:szCs w:val="22"/>
          <w:shd w:val="clear" w:color="auto" w:fill="FFFFFF"/>
          <w:lang w:eastAsia="zh-CN"/>
        </w:rPr>
        <w:t>Sopory S.K., Bohnert H.J., Govindje</w:t>
      </w:r>
      <w:r w:rsidRPr="00FC6F86">
        <w:rPr>
          <w:rFonts w:eastAsia="pg-1ff9"/>
          <w:sz w:val="22"/>
          <w:szCs w:val="22"/>
          <w:shd w:val="clear" w:color="auto" w:fill="FFFFFF"/>
          <w:lang w:val="ro-RO" w:eastAsia="zh-CN"/>
        </w:rPr>
        <w:t>e</w:t>
      </w:r>
    </w:p>
    <w:p w:rsidR="00B75DFC" w:rsidRPr="00FC6F86" w:rsidRDefault="00B75DFC" w:rsidP="00B75DFC">
      <w:pPr>
        <w:jc w:val="both"/>
        <w:rPr>
          <w:b/>
          <w:sz w:val="22"/>
          <w:szCs w:val="22"/>
        </w:rPr>
      </w:pPr>
    </w:p>
    <w:p w:rsidR="00B75DFC" w:rsidRPr="00FC6F86" w:rsidRDefault="00B75DFC" w:rsidP="00B75DFC">
      <w:pPr>
        <w:rPr>
          <w:b/>
          <w:caps/>
          <w:sz w:val="22"/>
          <w:szCs w:val="22"/>
        </w:rPr>
      </w:pPr>
      <w:r w:rsidRPr="00FC6F86">
        <w:rPr>
          <w:b/>
          <w:sz w:val="22"/>
          <w:szCs w:val="22"/>
        </w:rPr>
        <w:t xml:space="preserve">Conf. univ. dr. </w:t>
      </w:r>
      <w:r w:rsidRPr="00FC6F86">
        <w:rPr>
          <w:b/>
          <w:caps/>
          <w:sz w:val="22"/>
          <w:szCs w:val="22"/>
        </w:rPr>
        <w:t xml:space="preserve">MIHĂESCU </w:t>
      </w:r>
      <w:r w:rsidRPr="00FC6F86">
        <w:rPr>
          <w:b/>
          <w:sz w:val="22"/>
          <w:szCs w:val="22"/>
        </w:rPr>
        <w:t>Florina Cristina</w:t>
      </w:r>
    </w:p>
    <w:p w:rsidR="00B75DFC" w:rsidRPr="00FC6F86" w:rsidRDefault="00B75DFC" w:rsidP="00B75DFC">
      <w:pPr>
        <w:rPr>
          <w:b/>
          <w:sz w:val="22"/>
          <w:szCs w:val="22"/>
        </w:rPr>
      </w:pPr>
      <w:r w:rsidRPr="00FC6F86">
        <w:rPr>
          <w:b/>
          <w:sz w:val="22"/>
          <w:szCs w:val="22"/>
        </w:rPr>
        <w:t xml:space="preserve"> </w:t>
      </w:r>
    </w:p>
    <w:p w:rsidR="00B75DFC" w:rsidRPr="00FC6F86" w:rsidRDefault="00B75DFC" w:rsidP="00857141">
      <w:pPr>
        <w:numPr>
          <w:ilvl w:val="0"/>
          <w:numId w:val="46"/>
        </w:numPr>
        <w:tabs>
          <w:tab w:val="left" w:pos="360"/>
        </w:tabs>
        <w:ind w:left="360"/>
        <w:jc w:val="both"/>
        <w:rPr>
          <w:sz w:val="22"/>
          <w:szCs w:val="22"/>
        </w:rPr>
      </w:pPr>
      <w:r w:rsidRPr="00FC6F86">
        <w:rPr>
          <w:sz w:val="22"/>
          <w:szCs w:val="22"/>
        </w:rPr>
        <w:t xml:space="preserve">Contribuții la cunoașterea ciupercilor comestibile și otrăvitoare din pădurea…….. Integrarea cunoștințelor în procesul didactic. </w:t>
      </w:r>
    </w:p>
    <w:p w:rsidR="00B75DFC" w:rsidRPr="00FC6F86" w:rsidRDefault="00B75DFC" w:rsidP="00857141">
      <w:pPr>
        <w:numPr>
          <w:ilvl w:val="0"/>
          <w:numId w:val="46"/>
        </w:numPr>
        <w:ind w:left="360"/>
        <w:jc w:val="both"/>
        <w:rPr>
          <w:sz w:val="22"/>
          <w:szCs w:val="22"/>
        </w:rPr>
      </w:pPr>
      <w:r w:rsidRPr="00FC6F86">
        <w:rPr>
          <w:sz w:val="22"/>
          <w:szCs w:val="22"/>
        </w:rPr>
        <w:t xml:space="preserve">Cercetări privind influenţa unor extracte vegetale asupra patogenilor……. cu contribuţii la educaţia ecologică a elevilor. </w:t>
      </w:r>
    </w:p>
    <w:p w:rsidR="00B75DFC" w:rsidRPr="00FC6F86" w:rsidRDefault="00B75DFC" w:rsidP="00857141">
      <w:pPr>
        <w:numPr>
          <w:ilvl w:val="0"/>
          <w:numId w:val="46"/>
        </w:numPr>
        <w:tabs>
          <w:tab w:val="left" w:pos="360"/>
        </w:tabs>
        <w:ind w:left="360"/>
        <w:jc w:val="both"/>
        <w:rPr>
          <w:sz w:val="22"/>
          <w:szCs w:val="22"/>
        </w:rPr>
      </w:pPr>
      <w:r w:rsidRPr="00FC6F86">
        <w:rPr>
          <w:sz w:val="22"/>
          <w:szCs w:val="22"/>
          <w:lang w:val="fr-FR"/>
        </w:rPr>
        <w:t xml:space="preserve">Importanța cunoașterii bolilor de depozit la diferite fructe și legume . </w:t>
      </w:r>
      <w:r w:rsidRPr="00FC6F86">
        <w:rPr>
          <w:sz w:val="22"/>
          <w:szCs w:val="22"/>
        </w:rPr>
        <w:t xml:space="preserve">Integrarea cunoștințelor în lecțiile de biologie. </w:t>
      </w:r>
    </w:p>
    <w:p w:rsidR="00B75DFC" w:rsidRPr="00FC6F86" w:rsidRDefault="00B75DFC" w:rsidP="00B75DFC">
      <w:pPr>
        <w:tabs>
          <w:tab w:val="left" w:pos="360"/>
        </w:tabs>
        <w:jc w:val="both"/>
        <w:rPr>
          <w:sz w:val="22"/>
          <w:szCs w:val="22"/>
        </w:rPr>
      </w:pPr>
    </w:p>
    <w:p w:rsidR="00B75DFC" w:rsidRPr="00FC6F86" w:rsidRDefault="00B75DFC" w:rsidP="00857141">
      <w:pPr>
        <w:numPr>
          <w:ilvl w:val="0"/>
          <w:numId w:val="46"/>
        </w:numPr>
        <w:tabs>
          <w:tab w:val="left" w:pos="360"/>
        </w:tabs>
        <w:ind w:left="360"/>
        <w:jc w:val="both"/>
        <w:rPr>
          <w:sz w:val="22"/>
          <w:szCs w:val="22"/>
        </w:rPr>
      </w:pPr>
      <w:r w:rsidRPr="00FC6F86">
        <w:rPr>
          <w:sz w:val="22"/>
          <w:szCs w:val="22"/>
          <w:lang w:val="fr-FR"/>
        </w:rPr>
        <w:t xml:space="preserve">Bolile de natură micotică la semințoase și sâmburoase din localitatea …… </w:t>
      </w:r>
      <w:r w:rsidRPr="00FC6F86">
        <w:rPr>
          <w:sz w:val="22"/>
          <w:szCs w:val="22"/>
        </w:rPr>
        <w:t xml:space="preserve">și importanța cunoașterii acestora pentru procesul didactic. </w:t>
      </w:r>
    </w:p>
    <w:p w:rsidR="00B75DFC" w:rsidRPr="00FC6F86" w:rsidRDefault="00B75DFC" w:rsidP="00B75DFC">
      <w:pPr>
        <w:tabs>
          <w:tab w:val="left" w:pos="360"/>
        </w:tabs>
        <w:jc w:val="both"/>
        <w:rPr>
          <w:sz w:val="22"/>
          <w:szCs w:val="22"/>
        </w:rPr>
      </w:pPr>
    </w:p>
    <w:p w:rsidR="00B75DFC" w:rsidRPr="00FC6F86" w:rsidRDefault="00B75DFC" w:rsidP="00B75DFC">
      <w:pPr>
        <w:rPr>
          <w:sz w:val="22"/>
          <w:szCs w:val="22"/>
        </w:rPr>
      </w:pPr>
      <w:r w:rsidRPr="00FC6F86">
        <w:rPr>
          <w:b/>
          <w:sz w:val="22"/>
          <w:szCs w:val="22"/>
          <w:lang w:eastAsia="zh-CN"/>
        </w:rPr>
        <w:t xml:space="preserve">Bibliografie </w:t>
      </w:r>
    </w:p>
    <w:p w:rsidR="00B75DFC" w:rsidRPr="00FC6F86" w:rsidRDefault="00B75DFC" w:rsidP="00857141">
      <w:pPr>
        <w:pStyle w:val="BodyText"/>
        <w:numPr>
          <w:ilvl w:val="0"/>
          <w:numId w:val="47"/>
        </w:numPr>
        <w:spacing w:after="0"/>
        <w:jc w:val="both"/>
        <w:rPr>
          <w:sz w:val="22"/>
          <w:szCs w:val="22"/>
        </w:rPr>
      </w:pPr>
      <w:r w:rsidRPr="00FC6F86">
        <w:rPr>
          <w:sz w:val="22"/>
          <w:szCs w:val="22"/>
        </w:rPr>
        <w:t xml:space="preserve">AINSWORTH, G.,C., 1973. </w:t>
      </w:r>
      <w:r w:rsidRPr="00FC6F86">
        <w:rPr>
          <w:i/>
          <w:sz w:val="22"/>
          <w:szCs w:val="22"/>
        </w:rPr>
        <w:t>The Fungi</w:t>
      </w:r>
      <w:r w:rsidRPr="00FC6F86">
        <w:rPr>
          <w:sz w:val="22"/>
          <w:szCs w:val="22"/>
        </w:rPr>
        <w:t>, vol. IVA, Academic Press, New York, San Francisco, London;</w:t>
      </w:r>
    </w:p>
    <w:p w:rsidR="00B75DFC" w:rsidRPr="00FC6F86" w:rsidRDefault="00B75DFC" w:rsidP="00857141">
      <w:pPr>
        <w:pStyle w:val="BodyText"/>
        <w:numPr>
          <w:ilvl w:val="0"/>
          <w:numId w:val="47"/>
        </w:numPr>
        <w:spacing w:after="0"/>
        <w:jc w:val="both"/>
        <w:rPr>
          <w:sz w:val="22"/>
          <w:szCs w:val="22"/>
        </w:rPr>
      </w:pPr>
      <w:r w:rsidRPr="00FC6F86">
        <w:rPr>
          <w:sz w:val="22"/>
          <w:szCs w:val="22"/>
          <w:lang w:val="fr-FR"/>
        </w:rPr>
        <w:t xml:space="preserve">ALEXANDRI ,AL., DOCEA, E., OLANGIU, M., 1970. </w:t>
      </w:r>
      <w:r w:rsidRPr="00FC6F86">
        <w:rPr>
          <w:i/>
          <w:sz w:val="22"/>
          <w:szCs w:val="22"/>
          <w:lang w:val="fr-FR"/>
        </w:rPr>
        <w:t>Tratat de</w:t>
      </w:r>
      <w:r w:rsidRPr="00FC6F86">
        <w:rPr>
          <w:sz w:val="22"/>
          <w:szCs w:val="22"/>
          <w:lang w:val="fr-FR"/>
        </w:rPr>
        <w:t xml:space="preserve"> </w:t>
      </w:r>
      <w:r w:rsidRPr="00FC6F86">
        <w:rPr>
          <w:i/>
          <w:sz w:val="22"/>
          <w:szCs w:val="22"/>
          <w:lang w:val="fr-FR"/>
        </w:rPr>
        <w:t>fitopatologie agricolă</w:t>
      </w:r>
      <w:r w:rsidRPr="00FC6F86">
        <w:rPr>
          <w:sz w:val="22"/>
          <w:szCs w:val="22"/>
          <w:lang w:val="fr-FR"/>
        </w:rPr>
        <w:t xml:space="preserve">, vol. </w:t>
      </w:r>
      <w:r w:rsidRPr="00FC6F86">
        <w:rPr>
          <w:sz w:val="22"/>
          <w:szCs w:val="22"/>
        </w:rPr>
        <w:t>III, Ed. Acad. R.S.R.;</w:t>
      </w:r>
    </w:p>
    <w:p w:rsidR="00B75DFC" w:rsidRPr="00FC6F86" w:rsidRDefault="00B75DFC" w:rsidP="00857141">
      <w:pPr>
        <w:pStyle w:val="BodyText"/>
        <w:numPr>
          <w:ilvl w:val="0"/>
          <w:numId w:val="47"/>
        </w:numPr>
        <w:spacing w:after="0"/>
        <w:jc w:val="both"/>
        <w:rPr>
          <w:sz w:val="22"/>
          <w:szCs w:val="22"/>
        </w:rPr>
      </w:pPr>
      <w:r w:rsidRPr="00FC6F86">
        <w:rPr>
          <w:sz w:val="22"/>
          <w:szCs w:val="22"/>
        </w:rPr>
        <w:t xml:space="preserve">ALLESCHER, A., 1900.  In Rabenhorst s </w:t>
      </w:r>
      <w:r w:rsidRPr="00FC6F86">
        <w:rPr>
          <w:i/>
          <w:sz w:val="22"/>
          <w:szCs w:val="22"/>
        </w:rPr>
        <w:t>Kryptogamen- Flora von  Deutschland, Oesterreich und der Schweiz – Fungi Imperfecti,</w:t>
      </w:r>
      <w:r w:rsidRPr="00FC6F86">
        <w:rPr>
          <w:sz w:val="22"/>
          <w:szCs w:val="22"/>
        </w:rPr>
        <w:t xml:space="preserve"> vol.VI,IX, Leipzig;</w:t>
      </w:r>
    </w:p>
    <w:p w:rsidR="00B75DFC" w:rsidRPr="00FC6F86" w:rsidRDefault="00B75DFC" w:rsidP="00857141">
      <w:pPr>
        <w:pStyle w:val="BodyText"/>
        <w:numPr>
          <w:ilvl w:val="0"/>
          <w:numId w:val="47"/>
        </w:numPr>
        <w:spacing w:after="0"/>
        <w:jc w:val="both"/>
        <w:rPr>
          <w:sz w:val="22"/>
          <w:szCs w:val="22"/>
        </w:rPr>
      </w:pPr>
      <w:r w:rsidRPr="00FC6F86">
        <w:rPr>
          <w:sz w:val="22"/>
          <w:szCs w:val="22"/>
        </w:rPr>
        <w:t xml:space="preserve">BOEREMA, G.H. &amp;  VERHOEVEN, A., 1972. </w:t>
      </w:r>
      <w:r w:rsidRPr="00FC6F86">
        <w:rPr>
          <w:i/>
          <w:sz w:val="22"/>
          <w:szCs w:val="22"/>
        </w:rPr>
        <w:t>Check List for</w:t>
      </w:r>
      <w:r w:rsidRPr="00FC6F86">
        <w:rPr>
          <w:sz w:val="22"/>
          <w:szCs w:val="22"/>
        </w:rPr>
        <w:t xml:space="preserve"> </w:t>
      </w:r>
      <w:r w:rsidRPr="00FC6F86">
        <w:rPr>
          <w:i/>
          <w:sz w:val="22"/>
          <w:szCs w:val="22"/>
        </w:rPr>
        <w:t>Scentific Names</w:t>
      </w:r>
      <w:r w:rsidRPr="00FC6F86">
        <w:rPr>
          <w:sz w:val="22"/>
          <w:szCs w:val="22"/>
        </w:rPr>
        <w:t xml:space="preserve"> </w:t>
      </w:r>
      <w:r w:rsidRPr="00FC6F86">
        <w:rPr>
          <w:i/>
          <w:sz w:val="22"/>
          <w:szCs w:val="22"/>
        </w:rPr>
        <w:t>of Common Parasitic Fungi</w:t>
      </w:r>
      <w:r w:rsidRPr="00FC6F86">
        <w:rPr>
          <w:sz w:val="22"/>
          <w:szCs w:val="22"/>
        </w:rPr>
        <w:t>, vol.78, suplement No.1,</w:t>
      </w:r>
      <w:r w:rsidRPr="00FC6F86">
        <w:rPr>
          <w:i/>
          <w:sz w:val="22"/>
          <w:szCs w:val="22"/>
        </w:rPr>
        <w:t xml:space="preserve"> </w:t>
      </w:r>
      <w:r w:rsidRPr="00FC6F86">
        <w:rPr>
          <w:sz w:val="22"/>
          <w:szCs w:val="22"/>
        </w:rPr>
        <w:t>Neth. J. Pl. Path.;</w:t>
      </w:r>
    </w:p>
    <w:p w:rsidR="00B75DFC" w:rsidRPr="00FC6F86" w:rsidRDefault="00B75DFC" w:rsidP="00857141">
      <w:pPr>
        <w:pStyle w:val="BodyText"/>
        <w:numPr>
          <w:ilvl w:val="0"/>
          <w:numId w:val="47"/>
        </w:numPr>
        <w:spacing w:after="0"/>
        <w:jc w:val="both"/>
        <w:rPr>
          <w:sz w:val="22"/>
          <w:szCs w:val="22"/>
        </w:rPr>
      </w:pPr>
      <w:r w:rsidRPr="00FC6F86">
        <w:rPr>
          <w:sz w:val="22"/>
          <w:szCs w:val="22"/>
          <w:lang w:val="fr-FR"/>
        </w:rPr>
        <w:t xml:space="preserve">BONTEA, V., 1986. </w:t>
      </w:r>
      <w:r w:rsidRPr="00FC6F86">
        <w:rPr>
          <w:i/>
          <w:sz w:val="22"/>
          <w:szCs w:val="22"/>
          <w:lang w:val="fr-FR"/>
        </w:rPr>
        <w:t>Ciuperci saprofite şi parazite din România,</w:t>
      </w:r>
      <w:r w:rsidRPr="00FC6F86">
        <w:rPr>
          <w:sz w:val="22"/>
          <w:szCs w:val="22"/>
          <w:lang w:val="fr-FR"/>
        </w:rPr>
        <w:t xml:space="preserve"> </w:t>
      </w:r>
      <w:r w:rsidRPr="00FC6F86">
        <w:rPr>
          <w:i/>
          <w:sz w:val="22"/>
          <w:szCs w:val="22"/>
          <w:lang w:val="fr-FR"/>
        </w:rPr>
        <w:t xml:space="preserve"> vol.I - II</w:t>
      </w:r>
      <w:r w:rsidRPr="00FC6F86">
        <w:rPr>
          <w:sz w:val="22"/>
          <w:szCs w:val="22"/>
          <w:lang w:val="fr-FR"/>
        </w:rPr>
        <w:t xml:space="preserve">, Ed. </w:t>
      </w:r>
      <w:r w:rsidRPr="00FC6F86">
        <w:rPr>
          <w:sz w:val="22"/>
          <w:szCs w:val="22"/>
        </w:rPr>
        <w:t>Acad. R.S.R.;</w:t>
      </w:r>
    </w:p>
    <w:p w:rsidR="00B75DFC" w:rsidRPr="00FC6F86" w:rsidRDefault="00B75DFC" w:rsidP="00857141">
      <w:pPr>
        <w:pStyle w:val="BodyText"/>
        <w:numPr>
          <w:ilvl w:val="0"/>
          <w:numId w:val="47"/>
        </w:numPr>
        <w:spacing w:after="0"/>
        <w:jc w:val="both"/>
        <w:rPr>
          <w:sz w:val="22"/>
          <w:szCs w:val="22"/>
          <w:lang w:val="fr-FR"/>
        </w:rPr>
      </w:pPr>
      <w:r w:rsidRPr="00FC6F86">
        <w:rPr>
          <w:sz w:val="22"/>
          <w:szCs w:val="22"/>
          <w:lang w:val="fr-FR"/>
        </w:rPr>
        <w:t xml:space="preserve">BOTU I., BOTU M., 1997. </w:t>
      </w:r>
      <w:r w:rsidRPr="00FC6F86">
        <w:rPr>
          <w:i/>
          <w:sz w:val="22"/>
          <w:szCs w:val="22"/>
          <w:lang w:val="fr-FR"/>
        </w:rPr>
        <w:t>Metode şi tehnici de cercetare în</w:t>
      </w:r>
      <w:r w:rsidRPr="00FC6F86">
        <w:rPr>
          <w:sz w:val="22"/>
          <w:szCs w:val="22"/>
          <w:lang w:val="fr-FR"/>
        </w:rPr>
        <w:t xml:space="preserve"> </w:t>
      </w:r>
      <w:r w:rsidRPr="00FC6F86">
        <w:rPr>
          <w:i/>
          <w:sz w:val="22"/>
          <w:szCs w:val="22"/>
          <w:lang w:val="fr-FR"/>
        </w:rPr>
        <w:t>pomicultură</w:t>
      </w:r>
      <w:r w:rsidRPr="00FC6F86">
        <w:rPr>
          <w:sz w:val="22"/>
          <w:szCs w:val="22"/>
          <w:lang w:val="fr-FR"/>
        </w:rPr>
        <w:t>,</w:t>
      </w:r>
      <w:r w:rsidRPr="00FC6F86">
        <w:rPr>
          <w:i/>
          <w:sz w:val="22"/>
          <w:szCs w:val="22"/>
          <w:lang w:val="fr-FR"/>
        </w:rPr>
        <w:t xml:space="preserve"> </w:t>
      </w:r>
      <w:r w:rsidRPr="00FC6F86">
        <w:rPr>
          <w:sz w:val="22"/>
          <w:szCs w:val="22"/>
          <w:lang w:val="fr-FR"/>
        </w:rPr>
        <w:t>Editura Conphys;</w:t>
      </w:r>
    </w:p>
    <w:p w:rsidR="00B75DFC" w:rsidRPr="00FC6F86" w:rsidRDefault="00B75DFC" w:rsidP="00857141">
      <w:pPr>
        <w:pStyle w:val="BodyText"/>
        <w:numPr>
          <w:ilvl w:val="0"/>
          <w:numId w:val="47"/>
        </w:numPr>
        <w:spacing w:after="0"/>
        <w:jc w:val="both"/>
        <w:rPr>
          <w:i/>
          <w:sz w:val="22"/>
          <w:szCs w:val="22"/>
        </w:rPr>
      </w:pPr>
      <w:r w:rsidRPr="00FC6F86">
        <w:rPr>
          <w:sz w:val="22"/>
          <w:szCs w:val="22"/>
        </w:rPr>
        <w:t xml:space="preserve">BRANDENBURGER WOLFGANG, 1985. </w:t>
      </w:r>
      <w:r w:rsidRPr="00FC6F86">
        <w:rPr>
          <w:i/>
          <w:sz w:val="22"/>
          <w:szCs w:val="22"/>
        </w:rPr>
        <w:t>Parasitische Pilze An Gefabpflanzen in Europa</w:t>
      </w:r>
      <w:r w:rsidRPr="00FC6F86">
        <w:rPr>
          <w:sz w:val="22"/>
          <w:szCs w:val="22"/>
        </w:rPr>
        <w:t>, Gustav Fischer Verlag Stuttgart – New York;</w:t>
      </w:r>
    </w:p>
    <w:p w:rsidR="00B75DFC" w:rsidRPr="00FC6F86" w:rsidRDefault="00B75DFC" w:rsidP="00857141">
      <w:pPr>
        <w:pStyle w:val="BodyText"/>
        <w:numPr>
          <w:ilvl w:val="0"/>
          <w:numId w:val="47"/>
        </w:numPr>
        <w:spacing w:after="0"/>
        <w:jc w:val="both"/>
        <w:rPr>
          <w:i/>
          <w:sz w:val="22"/>
          <w:szCs w:val="22"/>
          <w:lang w:val="fr-FR"/>
        </w:rPr>
      </w:pPr>
      <w:r w:rsidRPr="00FC6F86">
        <w:rPr>
          <w:sz w:val="22"/>
          <w:szCs w:val="22"/>
          <w:lang w:val="fr-FR"/>
        </w:rPr>
        <w:t>CONSTANTINESCU OVIDIU, 1974. Metode si tehnici in micologie,</w:t>
      </w:r>
      <w:r w:rsidRPr="00FC6F86">
        <w:rPr>
          <w:i/>
          <w:sz w:val="22"/>
          <w:szCs w:val="22"/>
          <w:lang w:val="fr-FR"/>
        </w:rPr>
        <w:t xml:space="preserve"> </w:t>
      </w:r>
      <w:r w:rsidRPr="00FC6F86">
        <w:rPr>
          <w:sz w:val="22"/>
          <w:szCs w:val="22"/>
          <w:lang w:val="fr-FR"/>
        </w:rPr>
        <w:t>Editura Ceres, Bucureşti;</w:t>
      </w:r>
    </w:p>
    <w:p w:rsidR="00B75DFC" w:rsidRPr="00FC6F86" w:rsidRDefault="00B75DFC" w:rsidP="00857141">
      <w:pPr>
        <w:pStyle w:val="BodyText"/>
        <w:numPr>
          <w:ilvl w:val="0"/>
          <w:numId w:val="47"/>
        </w:numPr>
        <w:spacing w:after="0"/>
        <w:jc w:val="both"/>
        <w:rPr>
          <w:sz w:val="22"/>
          <w:szCs w:val="22"/>
        </w:rPr>
      </w:pPr>
      <w:r w:rsidRPr="00FC6F86">
        <w:rPr>
          <w:sz w:val="22"/>
          <w:szCs w:val="22"/>
        </w:rPr>
        <w:t xml:space="preserve">DENNIS, R.,W.,G., 1968. </w:t>
      </w:r>
      <w:r w:rsidRPr="00FC6F86">
        <w:rPr>
          <w:i/>
          <w:sz w:val="22"/>
          <w:szCs w:val="22"/>
        </w:rPr>
        <w:t>British Ascomycetes</w:t>
      </w:r>
      <w:r w:rsidRPr="00FC6F86">
        <w:rPr>
          <w:sz w:val="22"/>
          <w:szCs w:val="22"/>
        </w:rPr>
        <w:t>, 3301 Lehre, Verlag Von J.Cramer;</w:t>
      </w:r>
    </w:p>
    <w:p w:rsidR="00B75DFC" w:rsidRPr="00FC6F86" w:rsidRDefault="00B75DFC" w:rsidP="00857141">
      <w:pPr>
        <w:pStyle w:val="BodyText"/>
        <w:numPr>
          <w:ilvl w:val="0"/>
          <w:numId w:val="47"/>
        </w:numPr>
        <w:spacing w:after="0"/>
        <w:jc w:val="both"/>
        <w:rPr>
          <w:i/>
          <w:sz w:val="22"/>
          <w:szCs w:val="22"/>
        </w:rPr>
      </w:pPr>
      <w:r w:rsidRPr="00FC6F86">
        <w:rPr>
          <w:sz w:val="22"/>
          <w:szCs w:val="22"/>
        </w:rPr>
        <w:t xml:space="preserve">DUMITRIU-TĂTĂRANU, I., 1960. </w:t>
      </w:r>
      <w:r w:rsidRPr="00FC6F86">
        <w:rPr>
          <w:i/>
          <w:sz w:val="22"/>
          <w:szCs w:val="22"/>
        </w:rPr>
        <w:t>Arbori şi arbuşti forestieri şi</w:t>
      </w:r>
      <w:r w:rsidRPr="00FC6F86">
        <w:rPr>
          <w:sz w:val="22"/>
          <w:szCs w:val="22"/>
        </w:rPr>
        <w:t xml:space="preserve"> </w:t>
      </w:r>
      <w:r w:rsidRPr="00FC6F86">
        <w:rPr>
          <w:i/>
          <w:sz w:val="22"/>
          <w:szCs w:val="22"/>
        </w:rPr>
        <w:t xml:space="preserve">  ornamentali cultivaţi în R.P.R.</w:t>
      </w:r>
      <w:r w:rsidRPr="00FC6F86">
        <w:rPr>
          <w:sz w:val="22"/>
          <w:szCs w:val="22"/>
        </w:rPr>
        <w:t>, Ministerul agriculturii, Editura agro-</w:t>
      </w:r>
      <w:r w:rsidRPr="00FC6F86">
        <w:rPr>
          <w:i/>
          <w:sz w:val="22"/>
          <w:szCs w:val="22"/>
        </w:rPr>
        <w:t xml:space="preserve"> </w:t>
      </w:r>
      <w:r w:rsidRPr="00FC6F86">
        <w:rPr>
          <w:sz w:val="22"/>
          <w:szCs w:val="22"/>
        </w:rPr>
        <w:t>silvică,</w:t>
      </w:r>
      <w:r w:rsidRPr="00FC6F86">
        <w:rPr>
          <w:i/>
          <w:sz w:val="22"/>
          <w:szCs w:val="22"/>
        </w:rPr>
        <w:t xml:space="preserve"> </w:t>
      </w:r>
      <w:r w:rsidRPr="00FC6F86">
        <w:rPr>
          <w:sz w:val="22"/>
          <w:szCs w:val="22"/>
        </w:rPr>
        <w:t>Bucureşti;</w:t>
      </w:r>
    </w:p>
    <w:p w:rsidR="00B75DFC" w:rsidRPr="00FC6F86" w:rsidRDefault="00B75DFC" w:rsidP="00857141">
      <w:pPr>
        <w:pStyle w:val="BodyText"/>
        <w:numPr>
          <w:ilvl w:val="0"/>
          <w:numId w:val="47"/>
        </w:numPr>
        <w:spacing w:after="0"/>
        <w:jc w:val="both"/>
        <w:rPr>
          <w:i/>
          <w:sz w:val="22"/>
          <w:szCs w:val="22"/>
        </w:rPr>
      </w:pPr>
      <w:r w:rsidRPr="00FC6F86">
        <w:rPr>
          <w:sz w:val="22"/>
          <w:szCs w:val="22"/>
        </w:rPr>
        <w:t xml:space="preserve">ELIADE, EUGENIA, 1990. </w:t>
      </w:r>
      <w:r w:rsidRPr="00FC6F86">
        <w:rPr>
          <w:i/>
          <w:sz w:val="22"/>
          <w:szCs w:val="22"/>
        </w:rPr>
        <w:t>Fitopatologie</w:t>
      </w:r>
      <w:r w:rsidRPr="00FC6F86">
        <w:rPr>
          <w:sz w:val="22"/>
          <w:szCs w:val="22"/>
        </w:rPr>
        <w:t>, Ediţia a doua revizuită şi completată, Bucureşti;</w:t>
      </w:r>
    </w:p>
    <w:p w:rsidR="00B75DFC" w:rsidRPr="00FC6F86" w:rsidRDefault="00B75DFC" w:rsidP="00857141">
      <w:pPr>
        <w:pStyle w:val="BodyText"/>
        <w:numPr>
          <w:ilvl w:val="0"/>
          <w:numId w:val="47"/>
        </w:numPr>
        <w:spacing w:after="0"/>
        <w:jc w:val="both"/>
        <w:rPr>
          <w:i/>
          <w:sz w:val="22"/>
          <w:szCs w:val="22"/>
        </w:rPr>
      </w:pPr>
      <w:r w:rsidRPr="00FC6F86">
        <w:rPr>
          <w:sz w:val="22"/>
          <w:szCs w:val="22"/>
        </w:rPr>
        <w:t xml:space="preserve">ELLIS, M.,B., 1971. </w:t>
      </w:r>
      <w:r w:rsidRPr="00FC6F86">
        <w:rPr>
          <w:i/>
          <w:sz w:val="22"/>
          <w:szCs w:val="22"/>
        </w:rPr>
        <w:t>Dematiaceous Hyphomycetes</w:t>
      </w:r>
      <w:r w:rsidRPr="00FC6F86">
        <w:rPr>
          <w:sz w:val="22"/>
          <w:szCs w:val="22"/>
        </w:rPr>
        <w:t xml:space="preserve">, Commonwealth </w:t>
      </w:r>
      <w:r w:rsidRPr="00FC6F86">
        <w:rPr>
          <w:i/>
          <w:sz w:val="22"/>
          <w:szCs w:val="22"/>
        </w:rPr>
        <w:t xml:space="preserve"> </w:t>
      </w:r>
      <w:r w:rsidRPr="00FC6F86">
        <w:rPr>
          <w:sz w:val="22"/>
          <w:szCs w:val="22"/>
        </w:rPr>
        <w:t>Mycological Institute, Kew Surrey, England;</w:t>
      </w:r>
    </w:p>
    <w:p w:rsidR="00B75DFC" w:rsidRPr="00FC6F86" w:rsidRDefault="00B75DFC" w:rsidP="00857141">
      <w:pPr>
        <w:pStyle w:val="BodyText"/>
        <w:numPr>
          <w:ilvl w:val="0"/>
          <w:numId w:val="47"/>
        </w:numPr>
        <w:spacing w:after="0"/>
        <w:jc w:val="both"/>
        <w:rPr>
          <w:i/>
          <w:sz w:val="22"/>
          <w:szCs w:val="22"/>
        </w:rPr>
      </w:pPr>
      <w:r w:rsidRPr="00FC6F86">
        <w:rPr>
          <w:sz w:val="22"/>
          <w:szCs w:val="22"/>
        </w:rPr>
        <w:t>ELLIS, M.,B. and ELLIS, J.,P., 1985.</w:t>
      </w:r>
      <w:r w:rsidRPr="00FC6F86">
        <w:rPr>
          <w:i/>
          <w:sz w:val="22"/>
          <w:szCs w:val="22"/>
        </w:rPr>
        <w:t>Microfungi on Land Plants</w:t>
      </w:r>
      <w:r w:rsidRPr="00FC6F86">
        <w:rPr>
          <w:sz w:val="22"/>
          <w:szCs w:val="22"/>
        </w:rPr>
        <w:t>,</w:t>
      </w:r>
      <w:r w:rsidRPr="00FC6F86">
        <w:rPr>
          <w:i/>
          <w:sz w:val="22"/>
          <w:szCs w:val="22"/>
        </w:rPr>
        <w:t xml:space="preserve"> </w:t>
      </w:r>
      <w:r w:rsidRPr="00FC6F86">
        <w:rPr>
          <w:sz w:val="22"/>
          <w:szCs w:val="22"/>
        </w:rPr>
        <w:t>Macmillan Publishing Company, New York;</w:t>
      </w:r>
    </w:p>
    <w:p w:rsidR="00B75DFC" w:rsidRPr="00FC6F86" w:rsidRDefault="00B75DFC" w:rsidP="00857141">
      <w:pPr>
        <w:pStyle w:val="BodyText"/>
        <w:numPr>
          <w:ilvl w:val="0"/>
          <w:numId w:val="47"/>
        </w:numPr>
        <w:spacing w:after="0"/>
        <w:jc w:val="both"/>
        <w:rPr>
          <w:i/>
          <w:sz w:val="22"/>
          <w:szCs w:val="22"/>
        </w:rPr>
      </w:pPr>
      <w:r w:rsidRPr="00FC6F86">
        <w:rPr>
          <w:sz w:val="22"/>
          <w:szCs w:val="22"/>
        </w:rPr>
        <w:t>HAWKSWORTH, D., L., KIRK, P., M., SUTTON, B., C.,  1995.</w:t>
      </w:r>
      <w:r w:rsidRPr="00FC6F86">
        <w:rPr>
          <w:i/>
          <w:sz w:val="22"/>
          <w:szCs w:val="22"/>
        </w:rPr>
        <w:t xml:space="preserve"> Dictionary of the Fungi</w:t>
      </w:r>
      <w:r w:rsidRPr="00FC6F86">
        <w:rPr>
          <w:sz w:val="22"/>
          <w:szCs w:val="22"/>
        </w:rPr>
        <w:t>, Ed.8</w:t>
      </w:r>
      <w:r w:rsidRPr="00FC6F86">
        <w:rPr>
          <w:sz w:val="22"/>
          <w:szCs w:val="22"/>
          <w:vertAlign w:val="superscript"/>
        </w:rPr>
        <w:t>th.</w:t>
      </w:r>
      <w:r w:rsidRPr="00FC6F86">
        <w:rPr>
          <w:sz w:val="22"/>
          <w:szCs w:val="22"/>
        </w:rPr>
        <w:t>. Commonwealth Mycological Institute,</w:t>
      </w:r>
      <w:r w:rsidRPr="00FC6F86">
        <w:rPr>
          <w:i/>
          <w:sz w:val="22"/>
          <w:szCs w:val="22"/>
        </w:rPr>
        <w:t xml:space="preserve"> </w:t>
      </w:r>
      <w:r w:rsidRPr="00FC6F86">
        <w:rPr>
          <w:sz w:val="22"/>
          <w:szCs w:val="22"/>
        </w:rPr>
        <w:t>Kew.;</w:t>
      </w:r>
    </w:p>
    <w:p w:rsidR="00B75DFC" w:rsidRPr="00FC6F86" w:rsidRDefault="00B75DFC" w:rsidP="00857141">
      <w:pPr>
        <w:pStyle w:val="BodyText"/>
        <w:numPr>
          <w:ilvl w:val="0"/>
          <w:numId w:val="47"/>
        </w:numPr>
        <w:spacing w:after="0"/>
        <w:jc w:val="both"/>
        <w:rPr>
          <w:sz w:val="22"/>
          <w:szCs w:val="22"/>
        </w:rPr>
      </w:pPr>
      <w:r w:rsidRPr="00FC6F86">
        <w:rPr>
          <w:sz w:val="22"/>
          <w:szCs w:val="22"/>
        </w:rPr>
        <w:t xml:space="preserve">HULEA, ANA, 1969. </w:t>
      </w:r>
      <w:r w:rsidRPr="00FC6F86">
        <w:rPr>
          <w:i/>
          <w:sz w:val="22"/>
          <w:szCs w:val="22"/>
        </w:rPr>
        <w:t xml:space="preserve">Ghid pentru laboratoarele de micologie </w:t>
      </w:r>
      <w:r w:rsidRPr="00FC6F86">
        <w:rPr>
          <w:bCs/>
          <w:sz w:val="22"/>
          <w:szCs w:val="22"/>
        </w:rPr>
        <w:t xml:space="preserve">şi </w:t>
      </w:r>
      <w:r w:rsidRPr="00FC6F86">
        <w:rPr>
          <w:sz w:val="22"/>
          <w:szCs w:val="22"/>
        </w:rPr>
        <w:t xml:space="preserve"> </w:t>
      </w:r>
      <w:r w:rsidRPr="00FC6F86">
        <w:rPr>
          <w:bCs/>
          <w:i/>
          <w:iCs/>
          <w:sz w:val="22"/>
          <w:szCs w:val="22"/>
        </w:rPr>
        <w:t>b</w:t>
      </w:r>
      <w:r w:rsidRPr="00FC6F86">
        <w:rPr>
          <w:i/>
          <w:sz w:val="22"/>
          <w:szCs w:val="22"/>
        </w:rPr>
        <w:t>acteriologie</w:t>
      </w:r>
      <w:r w:rsidRPr="00FC6F86">
        <w:rPr>
          <w:sz w:val="22"/>
          <w:szCs w:val="22"/>
        </w:rPr>
        <w:t>, Ed. Agrosilvică, Bucureşti;</w:t>
      </w:r>
    </w:p>
    <w:p w:rsidR="00B75DFC" w:rsidRPr="00FC6F86" w:rsidRDefault="00B75DFC" w:rsidP="00857141">
      <w:pPr>
        <w:pStyle w:val="BodyText"/>
        <w:numPr>
          <w:ilvl w:val="0"/>
          <w:numId w:val="47"/>
        </w:numPr>
        <w:spacing w:after="0"/>
        <w:jc w:val="both"/>
        <w:rPr>
          <w:i/>
          <w:sz w:val="22"/>
          <w:szCs w:val="22"/>
          <w:lang w:val="fr-FR"/>
        </w:rPr>
      </w:pPr>
      <w:r w:rsidRPr="00FC6F86">
        <w:rPr>
          <w:sz w:val="22"/>
          <w:szCs w:val="22"/>
          <w:lang w:val="fr-FR"/>
        </w:rPr>
        <w:t xml:space="preserve">RICHIŢEANU ANGHEL, 1997. </w:t>
      </w:r>
      <w:r w:rsidRPr="00FC6F86">
        <w:rPr>
          <w:i/>
          <w:sz w:val="22"/>
          <w:szCs w:val="22"/>
          <w:lang w:val="fr-FR"/>
        </w:rPr>
        <w:t>Micologie</w:t>
      </w:r>
      <w:r w:rsidRPr="00FC6F86">
        <w:rPr>
          <w:sz w:val="22"/>
          <w:szCs w:val="22"/>
          <w:lang w:val="fr-FR"/>
        </w:rPr>
        <w:t>, vol. 1, Editura Cultura,</w:t>
      </w:r>
      <w:r w:rsidRPr="00FC6F86">
        <w:rPr>
          <w:i/>
          <w:sz w:val="22"/>
          <w:szCs w:val="22"/>
          <w:lang w:val="fr-FR"/>
        </w:rPr>
        <w:t xml:space="preserve"> </w:t>
      </w:r>
      <w:r w:rsidRPr="00FC6F86">
        <w:rPr>
          <w:sz w:val="22"/>
          <w:szCs w:val="22"/>
          <w:lang w:val="fr-FR"/>
        </w:rPr>
        <w:t>Piteşti;</w:t>
      </w:r>
    </w:p>
    <w:p w:rsidR="00B75DFC" w:rsidRPr="00FC6F86" w:rsidRDefault="00B75DFC" w:rsidP="00857141">
      <w:pPr>
        <w:pStyle w:val="BodyText"/>
        <w:numPr>
          <w:ilvl w:val="0"/>
          <w:numId w:val="47"/>
        </w:numPr>
        <w:spacing w:after="0"/>
        <w:jc w:val="both"/>
        <w:rPr>
          <w:i/>
          <w:sz w:val="22"/>
          <w:szCs w:val="22"/>
          <w:lang w:val="fr-FR"/>
        </w:rPr>
      </w:pPr>
      <w:r w:rsidRPr="00FC6F86">
        <w:rPr>
          <w:sz w:val="22"/>
          <w:szCs w:val="22"/>
          <w:lang w:val="fr-FR"/>
        </w:rPr>
        <w:t xml:space="preserve">SĂVULESCU, OLGA, BARBU, V., ELIADE, E. s.a., 1969. </w:t>
      </w:r>
      <w:r w:rsidRPr="00FC6F86">
        <w:rPr>
          <w:i/>
          <w:sz w:val="22"/>
          <w:szCs w:val="22"/>
          <w:lang w:val="fr-FR"/>
        </w:rPr>
        <w:t>Bolile plantelor ornamentale din România</w:t>
      </w:r>
      <w:r w:rsidRPr="00FC6F86">
        <w:rPr>
          <w:sz w:val="22"/>
          <w:szCs w:val="22"/>
          <w:lang w:val="fr-FR"/>
        </w:rPr>
        <w:t>, Editura Academiei R.S.R.,</w:t>
      </w:r>
      <w:r w:rsidRPr="00FC6F86">
        <w:rPr>
          <w:i/>
          <w:sz w:val="22"/>
          <w:szCs w:val="22"/>
          <w:lang w:val="fr-FR"/>
        </w:rPr>
        <w:t xml:space="preserve"> </w:t>
      </w:r>
      <w:r w:rsidRPr="00FC6F86">
        <w:rPr>
          <w:sz w:val="22"/>
          <w:szCs w:val="22"/>
          <w:lang w:val="fr-FR"/>
        </w:rPr>
        <w:t>Bucureşti;</w:t>
      </w:r>
    </w:p>
    <w:p w:rsidR="00B75DFC" w:rsidRPr="00FC6F86" w:rsidRDefault="00B75DFC" w:rsidP="00857141">
      <w:pPr>
        <w:pStyle w:val="BodyText"/>
        <w:numPr>
          <w:ilvl w:val="0"/>
          <w:numId w:val="47"/>
        </w:numPr>
        <w:spacing w:after="0"/>
        <w:jc w:val="both"/>
        <w:rPr>
          <w:sz w:val="22"/>
          <w:szCs w:val="22"/>
        </w:rPr>
      </w:pPr>
      <w:r w:rsidRPr="00FC6F86">
        <w:rPr>
          <w:sz w:val="22"/>
          <w:szCs w:val="22"/>
        </w:rPr>
        <w:lastRenderedPageBreak/>
        <w:t xml:space="preserve">SUTTON, B.C., 1980. </w:t>
      </w:r>
      <w:r w:rsidRPr="00FC6F86">
        <w:rPr>
          <w:i/>
          <w:sz w:val="22"/>
          <w:szCs w:val="22"/>
        </w:rPr>
        <w:t>The Coelomycetes</w:t>
      </w:r>
      <w:r w:rsidRPr="00FC6F86">
        <w:rPr>
          <w:sz w:val="22"/>
          <w:szCs w:val="22"/>
        </w:rPr>
        <w:t>, Commonwe Mycological Institute, Kew., England;</w:t>
      </w:r>
    </w:p>
    <w:p w:rsidR="00B75DFC" w:rsidRPr="00FC6F86" w:rsidRDefault="00B75DFC" w:rsidP="00857141">
      <w:pPr>
        <w:numPr>
          <w:ilvl w:val="0"/>
          <w:numId w:val="47"/>
        </w:numPr>
        <w:jc w:val="both"/>
        <w:rPr>
          <w:sz w:val="22"/>
          <w:szCs w:val="22"/>
        </w:rPr>
      </w:pPr>
      <w:r w:rsidRPr="00FC6F86">
        <w:rPr>
          <w:sz w:val="22"/>
          <w:szCs w:val="22"/>
          <w:shd w:val="clear" w:color="auto" w:fill="FFFFFF"/>
        </w:rPr>
        <w:t xml:space="preserve">TANOVIĆ, B. </w:t>
      </w:r>
      <w:r w:rsidRPr="00FC6F86">
        <w:rPr>
          <w:rStyle w:val="Emphasis"/>
          <w:sz w:val="22"/>
          <w:szCs w:val="22"/>
          <w:shd w:val="clear" w:color="auto" w:fill="FFFFFF"/>
        </w:rPr>
        <w:t>In vitro</w:t>
      </w:r>
      <w:r w:rsidRPr="00FC6F86">
        <w:rPr>
          <w:sz w:val="22"/>
          <w:szCs w:val="22"/>
          <w:shd w:val="clear" w:color="auto" w:fill="FFFFFF"/>
        </w:rPr>
        <w:t> effect of essential oils from aromatic and medicinal plants on mushroom pathogens: </w:t>
      </w:r>
      <w:r w:rsidRPr="00FC6F86">
        <w:rPr>
          <w:rStyle w:val="Emphasis"/>
          <w:sz w:val="22"/>
          <w:szCs w:val="22"/>
          <w:shd w:val="clear" w:color="auto" w:fill="FFFFFF"/>
        </w:rPr>
        <w:t>Verticillium fungi cola</w:t>
      </w:r>
      <w:r w:rsidRPr="00FC6F86">
        <w:rPr>
          <w:sz w:val="22"/>
          <w:szCs w:val="22"/>
          <w:shd w:val="clear" w:color="auto" w:fill="FFFFFF"/>
        </w:rPr>
        <w:t> var .</w:t>
      </w:r>
      <w:r w:rsidRPr="00FC6F86">
        <w:rPr>
          <w:rStyle w:val="Emphasis"/>
          <w:sz w:val="22"/>
          <w:szCs w:val="22"/>
          <w:shd w:val="clear" w:color="auto" w:fill="FFFFFF"/>
        </w:rPr>
        <w:t>fungicola</w:t>
      </w:r>
      <w:r w:rsidRPr="00FC6F86">
        <w:rPr>
          <w:sz w:val="22"/>
          <w:szCs w:val="22"/>
          <w:shd w:val="clear" w:color="auto" w:fill="FFFFFF"/>
        </w:rPr>
        <w:t>, </w:t>
      </w:r>
      <w:r w:rsidRPr="00FC6F86">
        <w:rPr>
          <w:rStyle w:val="Emphasis"/>
          <w:sz w:val="22"/>
          <w:szCs w:val="22"/>
          <w:shd w:val="clear" w:color="auto" w:fill="FFFFFF"/>
        </w:rPr>
        <w:t>Mycogone perniciosa</w:t>
      </w:r>
      <w:r w:rsidRPr="00FC6F86">
        <w:rPr>
          <w:sz w:val="22"/>
          <w:szCs w:val="22"/>
          <w:shd w:val="clear" w:color="auto" w:fill="FFFFFF"/>
        </w:rPr>
        <w:t>, and </w:t>
      </w:r>
      <w:r w:rsidRPr="00FC6F86">
        <w:rPr>
          <w:rStyle w:val="Emphasis"/>
          <w:sz w:val="22"/>
          <w:szCs w:val="22"/>
          <w:shd w:val="clear" w:color="auto" w:fill="FFFFFF"/>
        </w:rPr>
        <w:t>Cladobotryum</w:t>
      </w:r>
      <w:r w:rsidRPr="00FC6F86">
        <w:rPr>
          <w:sz w:val="22"/>
          <w:szCs w:val="22"/>
          <w:shd w:val="clear" w:color="auto" w:fill="FFFFFF"/>
        </w:rPr>
        <w:t xml:space="preserve"> sp. </w:t>
      </w:r>
      <w:r w:rsidRPr="00FC6F86">
        <w:rPr>
          <w:i/>
          <w:sz w:val="22"/>
          <w:szCs w:val="22"/>
          <w:shd w:val="clear" w:color="auto" w:fill="FFFFFF"/>
        </w:rPr>
        <w:t xml:space="preserve">Archives of Biological Sciences, Belgrade, </w:t>
      </w:r>
      <w:r w:rsidRPr="00FC6F86">
        <w:rPr>
          <w:sz w:val="22"/>
          <w:szCs w:val="22"/>
          <w:shd w:val="clear" w:color="auto" w:fill="FFFFFF"/>
        </w:rPr>
        <w:t>61(2): 231-237 ( 2009). </w:t>
      </w:r>
    </w:p>
    <w:p w:rsidR="00B75DFC" w:rsidRPr="00FC6F86" w:rsidRDefault="00B75DFC" w:rsidP="00857141">
      <w:pPr>
        <w:numPr>
          <w:ilvl w:val="0"/>
          <w:numId w:val="47"/>
        </w:numPr>
        <w:jc w:val="both"/>
        <w:rPr>
          <w:sz w:val="22"/>
          <w:szCs w:val="22"/>
          <w:shd w:val="clear" w:color="auto" w:fill="FFFFFF"/>
        </w:rPr>
      </w:pPr>
      <w:r w:rsidRPr="00FC6F86">
        <w:rPr>
          <w:sz w:val="22"/>
          <w:szCs w:val="22"/>
          <w:shd w:val="clear" w:color="auto" w:fill="FFFFFF"/>
        </w:rPr>
        <w:t>TAWARE, M. R., GHOLVE, V. M.,UTPAL DEY. Bio-efficacy of fungicides, bioagents and plant extracts / botanicals against </w:t>
      </w:r>
      <w:r w:rsidRPr="00FC6F86">
        <w:rPr>
          <w:rStyle w:val="Emphasis"/>
          <w:sz w:val="22"/>
          <w:szCs w:val="22"/>
          <w:shd w:val="clear" w:color="auto" w:fill="FFFFFF"/>
        </w:rPr>
        <w:t>Alternaria carthami</w:t>
      </w:r>
      <w:r w:rsidRPr="00FC6F86">
        <w:rPr>
          <w:sz w:val="22"/>
          <w:szCs w:val="22"/>
          <w:shd w:val="clear" w:color="auto" w:fill="FFFFFF"/>
        </w:rPr>
        <w:t>, the causal agent of </w:t>
      </w:r>
      <w:r w:rsidRPr="00FC6F86">
        <w:rPr>
          <w:rStyle w:val="Emphasis"/>
          <w:sz w:val="22"/>
          <w:szCs w:val="22"/>
          <w:shd w:val="clear" w:color="auto" w:fill="FFFFFF"/>
        </w:rPr>
        <w:t>Alternaria</w:t>
      </w:r>
      <w:r w:rsidRPr="00FC6F86">
        <w:rPr>
          <w:sz w:val="22"/>
          <w:szCs w:val="22"/>
          <w:shd w:val="clear" w:color="auto" w:fill="FFFFFF"/>
        </w:rPr>
        <w:t> blight of safflower (</w:t>
      </w:r>
      <w:r w:rsidRPr="00FC6F86">
        <w:rPr>
          <w:rStyle w:val="Emphasis"/>
          <w:sz w:val="22"/>
          <w:szCs w:val="22"/>
          <w:shd w:val="clear" w:color="auto" w:fill="FFFFFF"/>
        </w:rPr>
        <w:t>Carthamus tinctorius</w:t>
      </w:r>
      <w:r w:rsidRPr="00FC6F86">
        <w:rPr>
          <w:sz w:val="22"/>
          <w:szCs w:val="22"/>
          <w:shd w:val="clear" w:color="auto" w:fill="FFFFFF"/>
        </w:rPr>
        <w:t xml:space="preserve"> L.). </w:t>
      </w:r>
      <w:r w:rsidRPr="00FC6F86">
        <w:rPr>
          <w:i/>
          <w:sz w:val="22"/>
          <w:szCs w:val="22"/>
          <w:shd w:val="clear" w:color="auto" w:fill="FFFFFF"/>
        </w:rPr>
        <w:t>Aftrican J. Microbio. Res</w:t>
      </w:r>
      <w:r w:rsidRPr="00FC6F86">
        <w:rPr>
          <w:sz w:val="22"/>
          <w:szCs w:val="22"/>
          <w:shd w:val="clear" w:color="auto" w:fill="FFFFFF"/>
        </w:rPr>
        <w:t xml:space="preserve">. 8 (13) : 1400-1412 </w:t>
      </w:r>
      <w:r w:rsidRPr="00FC6F86">
        <w:rPr>
          <w:sz w:val="22"/>
          <w:szCs w:val="22"/>
        </w:rPr>
        <w:t>(2014).</w:t>
      </w:r>
    </w:p>
    <w:p w:rsidR="00B75DFC" w:rsidRPr="00FC6F86" w:rsidRDefault="00B75DFC" w:rsidP="00857141">
      <w:pPr>
        <w:numPr>
          <w:ilvl w:val="0"/>
          <w:numId w:val="47"/>
        </w:numPr>
        <w:jc w:val="both"/>
        <w:rPr>
          <w:sz w:val="22"/>
          <w:szCs w:val="22"/>
        </w:rPr>
      </w:pPr>
      <w:r w:rsidRPr="00FC6F86">
        <w:rPr>
          <w:sz w:val="22"/>
          <w:szCs w:val="22"/>
        </w:rPr>
        <w:t xml:space="preserve">VASUDHA, A., KADAM, D.N., DHUTRAJ , D.V., PAWAR In vitro evaluation of Different Fungicides against </w:t>
      </w:r>
      <w:r w:rsidRPr="00FC6F86">
        <w:rPr>
          <w:i/>
          <w:sz w:val="22"/>
          <w:szCs w:val="22"/>
        </w:rPr>
        <w:t>Alternaria alternata</w:t>
      </w:r>
      <w:r w:rsidRPr="00FC6F86">
        <w:rPr>
          <w:sz w:val="22"/>
          <w:szCs w:val="22"/>
        </w:rPr>
        <w:t xml:space="preserve"> causing Leaf and Fruit Spot in Pomegranate. </w:t>
      </w:r>
      <w:r w:rsidRPr="00FC6F86">
        <w:rPr>
          <w:i/>
          <w:sz w:val="22"/>
          <w:szCs w:val="22"/>
        </w:rPr>
        <w:t>Int. J. Curr. Microbiol.App. Sci.</w:t>
      </w:r>
      <w:r w:rsidRPr="00FC6F86">
        <w:rPr>
          <w:sz w:val="22"/>
          <w:szCs w:val="22"/>
        </w:rPr>
        <w:t>, 7(10): 2292-2298 (2018).</w:t>
      </w:r>
    </w:p>
    <w:p w:rsidR="00B75DFC" w:rsidRPr="00FC6F86" w:rsidRDefault="00B75DFC" w:rsidP="00857141">
      <w:pPr>
        <w:numPr>
          <w:ilvl w:val="0"/>
          <w:numId w:val="47"/>
        </w:numPr>
        <w:jc w:val="both"/>
        <w:rPr>
          <w:sz w:val="22"/>
          <w:szCs w:val="22"/>
        </w:rPr>
      </w:pPr>
      <w:r w:rsidRPr="00FC6F86">
        <w:rPr>
          <w:sz w:val="22"/>
          <w:szCs w:val="22"/>
          <w:shd w:val="clear" w:color="auto" w:fill="FFFFFF"/>
        </w:rPr>
        <w:t>VINCENT, J.M., . </w:t>
      </w:r>
      <w:bookmarkStart w:id="3" w:name="1256570_ja"/>
      <w:bookmarkEnd w:id="3"/>
      <w:r w:rsidRPr="00FC6F86">
        <w:rPr>
          <w:sz w:val="22"/>
          <w:szCs w:val="22"/>
          <w:shd w:val="clear" w:color="auto" w:fill="FFFFFF"/>
        </w:rPr>
        <w:t xml:space="preserve">The esters of 4-hydroxybenzoic acid and related compounds. Part I. Methods for the study of their fungistatic properties. </w:t>
      </w:r>
      <w:r w:rsidRPr="00FC6F86">
        <w:rPr>
          <w:i/>
          <w:sz w:val="22"/>
          <w:szCs w:val="22"/>
          <w:shd w:val="clear" w:color="auto" w:fill="FFFFFF"/>
        </w:rPr>
        <w:t>J. Soc. Chem. Ind</w:t>
      </w:r>
      <w:r w:rsidRPr="00FC6F86">
        <w:rPr>
          <w:sz w:val="22"/>
          <w:szCs w:val="22"/>
          <w:shd w:val="clear" w:color="auto" w:fill="FFFFFF"/>
        </w:rPr>
        <w:t xml:space="preserve">., 66: 149-155 </w:t>
      </w:r>
      <w:r w:rsidRPr="00FC6F86">
        <w:rPr>
          <w:sz w:val="22"/>
          <w:szCs w:val="22"/>
        </w:rPr>
        <w:t>(1947).</w:t>
      </w:r>
    </w:p>
    <w:p w:rsidR="00B75DFC" w:rsidRPr="00FC6F86" w:rsidRDefault="00BC6123" w:rsidP="00857141">
      <w:pPr>
        <w:numPr>
          <w:ilvl w:val="0"/>
          <w:numId w:val="47"/>
        </w:numPr>
        <w:shd w:val="clear" w:color="auto" w:fill="FFFFFF"/>
        <w:jc w:val="both"/>
        <w:rPr>
          <w:sz w:val="22"/>
          <w:szCs w:val="22"/>
        </w:rPr>
      </w:pPr>
      <w:hyperlink r:id="rId12" w:history="1">
        <w:r w:rsidR="00B75DFC" w:rsidRPr="00FC6F86">
          <w:rPr>
            <w:rStyle w:val="Hyperlink"/>
            <w:sz w:val="22"/>
            <w:szCs w:val="22"/>
          </w:rPr>
          <w:t>WU FENG</w:t>
        </w:r>
      </w:hyperlink>
      <w:r w:rsidR="00B75DFC" w:rsidRPr="00FC6F86">
        <w:rPr>
          <w:rStyle w:val="author-list"/>
          <w:sz w:val="22"/>
          <w:szCs w:val="22"/>
        </w:rPr>
        <w:t>, </w:t>
      </w:r>
      <w:hyperlink r:id="rId13" w:history="1">
        <w:r w:rsidR="00B75DFC" w:rsidRPr="00FC6F86">
          <w:rPr>
            <w:rStyle w:val="Hyperlink"/>
            <w:sz w:val="22"/>
            <w:szCs w:val="22"/>
          </w:rPr>
          <w:t>XIAODONG ZHENG</w:t>
        </w:r>
      </w:hyperlink>
      <w:r w:rsidR="00B75DFC" w:rsidRPr="00FC6F86">
        <w:rPr>
          <w:rStyle w:val="author-list"/>
          <w:sz w:val="22"/>
          <w:szCs w:val="22"/>
        </w:rPr>
        <w:t xml:space="preserve">., </w:t>
      </w:r>
      <w:hyperlink r:id="rId14" w:history="1">
        <w:r w:rsidR="00B75DFC" w:rsidRPr="00FC6F86">
          <w:rPr>
            <w:rStyle w:val="Hyperlink"/>
            <w:sz w:val="22"/>
            <w:szCs w:val="22"/>
          </w:rPr>
          <w:t xml:space="preserve">Essential oils to control </w:t>
        </w:r>
        <w:r w:rsidR="00B75DFC" w:rsidRPr="00FC6F86">
          <w:rPr>
            <w:rStyle w:val="Hyperlink"/>
            <w:i/>
            <w:sz w:val="22"/>
            <w:szCs w:val="22"/>
          </w:rPr>
          <w:t>Alternaria alternata</w:t>
        </w:r>
        <w:r w:rsidR="00B75DFC" w:rsidRPr="00FC6F86">
          <w:rPr>
            <w:rStyle w:val="Hyperlink"/>
            <w:sz w:val="22"/>
            <w:szCs w:val="22"/>
          </w:rPr>
          <w:t xml:space="preserve"> </w:t>
        </w:r>
        <w:r w:rsidR="00B75DFC" w:rsidRPr="00FC6F86">
          <w:rPr>
            <w:rStyle w:val="Hyperlink"/>
            <w:i/>
            <w:sz w:val="22"/>
            <w:szCs w:val="22"/>
          </w:rPr>
          <w:t>in vitro</w:t>
        </w:r>
        <w:r w:rsidR="00B75DFC" w:rsidRPr="00FC6F86">
          <w:rPr>
            <w:rStyle w:val="Hyperlink"/>
            <w:sz w:val="22"/>
            <w:szCs w:val="22"/>
          </w:rPr>
          <w:t xml:space="preserve"> and </w:t>
        </w:r>
        <w:r w:rsidR="00B75DFC" w:rsidRPr="00FC6F86">
          <w:rPr>
            <w:rStyle w:val="Hyperlink"/>
            <w:i/>
            <w:sz w:val="22"/>
            <w:szCs w:val="22"/>
          </w:rPr>
          <w:t>in vivo</w:t>
        </w:r>
      </w:hyperlink>
      <w:r w:rsidR="00B75DFC" w:rsidRPr="00FC6F86">
        <w:rPr>
          <w:sz w:val="22"/>
          <w:szCs w:val="22"/>
        </w:rPr>
        <w:t xml:space="preserve">. </w:t>
      </w:r>
      <w:r w:rsidR="00B75DFC" w:rsidRPr="00FC6F86">
        <w:rPr>
          <w:i/>
          <w:sz w:val="22"/>
          <w:szCs w:val="22"/>
        </w:rPr>
        <w:t>Food control</w:t>
      </w:r>
      <w:r w:rsidR="00B75DFC" w:rsidRPr="00FC6F86">
        <w:rPr>
          <w:sz w:val="22"/>
          <w:szCs w:val="22"/>
        </w:rPr>
        <w:t>8(9):1126-1130 (2007).</w:t>
      </w:r>
    </w:p>
    <w:p w:rsidR="00B75DFC" w:rsidRPr="00FC6F86" w:rsidRDefault="00B75DFC" w:rsidP="00B75DFC">
      <w:pPr>
        <w:jc w:val="both"/>
        <w:rPr>
          <w:b/>
          <w:sz w:val="22"/>
          <w:szCs w:val="22"/>
        </w:rPr>
      </w:pPr>
    </w:p>
    <w:p w:rsidR="00B75DFC" w:rsidRPr="00FC6F86" w:rsidRDefault="00B75DFC" w:rsidP="00B75DFC">
      <w:pPr>
        <w:jc w:val="both"/>
        <w:rPr>
          <w:b/>
          <w:sz w:val="22"/>
          <w:szCs w:val="22"/>
        </w:rPr>
      </w:pPr>
      <w:r w:rsidRPr="00FC6F86">
        <w:rPr>
          <w:b/>
          <w:sz w:val="22"/>
          <w:szCs w:val="22"/>
        </w:rPr>
        <w:t>Conf. univ. dr. ŞUŢAN Anca Nicoleta</w:t>
      </w:r>
    </w:p>
    <w:p w:rsidR="00B75DFC" w:rsidRPr="00FC6F86" w:rsidRDefault="00B75DFC" w:rsidP="00857141">
      <w:pPr>
        <w:pStyle w:val="ListParagraph"/>
        <w:numPr>
          <w:ilvl w:val="0"/>
          <w:numId w:val="39"/>
        </w:numPr>
        <w:ind w:left="360"/>
        <w:jc w:val="both"/>
        <w:rPr>
          <w:sz w:val="22"/>
          <w:szCs w:val="22"/>
        </w:rPr>
      </w:pPr>
      <w:r w:rsidRPr="00FC6F86">
        <w:rPr>
          <w:sz w:val="22"/>
          <w:szCs w:val="22"/>
        </w:rPr>
        <w:t>Utilizarea metodelor interactive în predarea-învăţarea cunoştintelor despre ereditatea şi variabilitatea caracterelor umane</w:t>
      </w:r>
    </w:p>
    <w:p w:rsidR="00B75DFC" w:rsidRPr="00FC6F86" w:rsidRDefault="00B75DFC" w:rsidP="00857141">
      <w:pPr>
        <w:pStyle w:val="ListParagraph"/>
        <w:numPr>
          <w:ilvl w:val="0"/>
          <w:numId w:val="39"/>
        </w:numPr>
        <w:ind w:left="360"/>
        <w:jc w:val="both"/>
        <w:rPr>
          <w:sz w:val="22"/>
          <w:szCs w:val="22"/>
          <w:lang w:val="it-IT"/>
        </w:rPr>
      </w:pPr>
      <w:r w:rsidRPr="00FC6F86">
        <w:rPr>
          <w:sz w:val="22"/>
          <w:szCs w:val="22"/>
          <w:lang w:val="it-IT"/>
        </w:rPr>
        <w:t>Studii privind efectul unor extracte vegetale asupra materialului genetic din celulele plantelor cultivate şi integrarea cunoştinţelor în educaţia pentru sănătate</w:t>
      </w:r>
    </w:p>
    <w:p w:rsidR="00B75DFC" w:rsidRPr="00FC6F86" w:rsidRDefault="00B75DFC" w:rsidP="00857141">
      <w:pPr>
        <w:pStyle w:val="ListParagraph"/>
        <w:numPr>
          <w:ilvl w:val="0"/>
          <w:numId w:val="39"/>
        </w:numPr>
        <w:spacing w:after="200"/>
        <w:ind w:left="360"/>
        <w:jc w:val="both"/>
        <w:rPr>
          <w:sz w:val="22"/>
          <w:szCs w:val="22"/>
          <w:lang w:val="it-IT"/>
        </w:rPr>
      </w:pPr>
      <w:r w:rsidRPr="00FC6F86">
        <w:rPr>
          <w:sz w:val="22"/>
          <w:szCs w:val="22"/>
          <w:lang w:val="it-IT"/>
        </w:rPr>
        <w:t>Studii privind efectele citogenotoxice ale unor pesticide la plantele cultivate - argument pentru educația ecologică a elevilor</w:t>
      </w:r>
    </w:p>
    <w:p w:rsidR="00B75DFC" w:rsidRPr="00FC6F86" w:rsidRDefault="00B75DFC" w:rsidP="00857141">
      <w:pPr>
        <w:pStyle w:val="ListParagraph"/>
        <w:numPr>
          <w:ilvl w:val="0"/>
          <w:numId w:val="39"/>
        </w:numPr>
        <w:spacing w:after="200"/>
        <w:ind w:left="360"/>
        <w:jc w:val="both"/>
        <w:rPr>
          <w:sz w:val="22"/>
          <w:szCs w:val="22"/>
          <w:lang w:val="ro-RO"/>
        </w:rPr>
      </w:pPr>
      <w:r w:rsidRPr="00FC6F86">
        <w:rPr>
          <w:sz w:val="22"/>
          <w:szCs w:val="22"/>
          <w:lang w:val="it-IT"/>
        </w:rPr>
        <w:t>Studii privind efectele poluării asupra polenului plantelor melifere  şi integrarea cunoştinţelor în educaţia ecologică a elevilor</w:t>
      </w:r>
    </w:p>
    <w:p w:rsidR="00B75DFC" w:rsidRPr="00FC6F86" w:rsidRDefault="00B75DFC" w:rsidP="00B75DFC">
      <w:pPr>
        <w:spacing w:line="290" w:lineRule="atLeast"/>
        <w:jc w:val="both"/>
        <w:rPr>
          <w:b/>
          <w:sz w:val="22"/>
          <w:szCs w:val="22"/>
        </w:rPr>
      </w:pPr>
      <w:r w:rsidRPr="00FC6F86">
        <w:rPr>
          <w:b/>
          <w:sz w:val="22"/>
          <w:szCs w:val="22"/>
        </w:rPr>
        <w:t>Bibliografie</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Cerghit I., 2007. Sisteme de Instruire Alternative şi Contemporane. Stucturi, Stiluri şi Strategii.</w:t>
      </w:r>
      <w:r w:rsidRPr="00FC6F86">
        <w:rPr>
          <w:i/>
          <w:iCs/>
          <w:sz w:val="22"/>
          <w:szCs w:val="22"/>
          <w:lang w:val="it-IT"/>
        </w:rPr>
        <w:t xml:space="preserve"> </w:t>
      </w:r>
      <w:r w:rsidRPr="00FC6F86">
        <w:rPr>
          <w:sz w:val="22"/>
          <w:szCs w:val="22"/>
          <w:lang w:val="it-IT"/>
        </w:rPr>
        <w:t>Editura Aramis, Bucureşti.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fr-FR"/>
        </w:rPr>
        <w:t xml:space="preserve">Cerghit I., 2008. Metode de Învăţământ. </w:t>
      </w:r>
      <w:r w:rsidRPr="00FC6F86">
        <w:rPr>
          <w:sz w:val="22"/>
          <w:szCs w:val="22"/>
        </w:rPr>
        <w:t>Ed. Polirom, Iaşi.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pt-BR"/>
        </w:rPr>
        <w:t>Corneanu G., Corneanu M., 2007</w:t>
      </w:r>
      <w:r w:rsidRPr="00FC6F86">
        <w:rPr>
          <w:i/>
          <w:iCs/>
          <w:sz w:val="22"/>
          <w:szCs w:val="22"/>
          <w:lang w:val="pt-BR"/>
        </w:rPr>
        <w:t xml:space="preserve">. </w:t>
      </w:r>
      <w:r w:rsidRPr="00FC6F86">
        <w:rPr>
          <w:sz w:val="22"/>
          <w:szCs w:val="22"/>
          <w:lang w:val="pt-BR"/>
        </w:rPr>
        <w:t>Genetica. In: Encicopedie de biologie, Coord. Mohan G.</w:t>
      </w:r>
      <w:r w:rsidRPr="00FC6F86">
        <w:rPr>
          <w:sz w:val="22"/>
          <w:szCs w:val="22"/>
        </w:rPr>
        <w:t xml:space="preserve"> &amp;</w:t>
      </w:r>
      <w:r w:rsidRPr="00FC6F86">
        <w:rPr>
          <w:sz w:val="22"/>
          <w:szCs w:val="22"/>
          <w:lang w:val="pt-BR"/>
        </w:rPr>
        <w:t xml:space="preserve"> Ardelean A., Ed. All Educational, București. </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Lazăr V., Căprărin D., 2008. Metode Didactice Utilizate în Predarea Biologiei, Ed. Arves, Craiova.</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rPr>
        <w:t>Oprea C.L., 2009. Strategii Didactice Interactive. Ed. Didactică şi Pedagogică, Bucureşti.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rPr>
        <w:t>Petruţa G.P., 2010. Prelegeri de Didactica Ştiinţelor Biologice. Ediţia a II-a, Ed. Universităţii din Piteşti.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 xml:space="preserve">Petty G., 2007. </w:t>
      </w:r>
      <w:r w:rsidRPr="00FC6F86">
        <w:rPr>
          <w:sz w:val="22"/>
          <w:szCs w:val="22"/>
        </w:rPr>
        <w:t>Profesorul Azi. Metode Moderne de Predare, Atelier Didactic, Bucureşti.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Popescu A., 2013. Genetic</w:t>
      </w:r>
      <w:r w:rsidRPr="00FC6F86">
        <w:rPr>
          <w:sz w:val="22"/>
          <w:szCs w:val="22"/>
        </w:rPr>
        <w:t>ă</w:t>
      </w:r>
      <w:r w:rsidRPr="00FC6F86">
        <w:rPr>
          <w:sz w:val="22"/>
          <w:szCs w:val="22"/>
          <w:lang w:val="it-IT"/>
        </w:rPr>
        <w:t>. Ed. Universităţii din Piteşti.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Popescu A., 2014. Genetică Umană şi Medicală. Principii şi Metode de Laborator. Ed. Universităţii din Piteşti.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Raicu P., 1991. Genetică. Ed. Didactică şi Pedagogică, ed. a V-a, Bucureşti.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Raicu P., 1997. Genetică Generală şi Umană. Ed. Humanitas, Bucureşti.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Şuţan A.N., Popescu A., 2011. Lucrări Practice de Genetică. Ed. Universităţii din Piteşti.</w:t>
      </w:r>
    </w:p>
    <w:p w:rsidR="00B75DFC" w:rsidRPr="00FC6F86" w:rsidRDefault="00B75DFC" w:rsidP="00857141">
      <w:pPr>
        <w:numPr>
          <w:ilvl w:val="0"/>
          <w:numId w:val="44"/>
        </w:numPr>
        <w:tabs>
          <w:tab w:val="left" w:pos="284"/>
          <w:tab w:val="left" w:pos="426"/>
        </w:tabs>
        <w:jc w:val="both"/>
        <w:rPr>
          <w:sz w:val="22"/>
          <w:szCs w:val="22"/>
        </w:rPr>
      </w:pPr>
      <w:r w:rsidRPr="00FC6F86">
        <w:rPr>
          <w:sz w:val="22"/>
          <w:szCs w:val="22"/>
          <w:lang w:val="it-IT"/>
        </w:rPr>
        <w:t xml:space="preserve">Toma C., Niţă M., 1997. Celula Vegetală. Ed. Univ. </w:t>
      </w:r>
      <w:r w:rsidRPr="00FC6F86">
        <w:rPr>
          <w:sz w:val="22"/>
          <w:szCs w:val="22"/>
          <w:lang w:val="pt-BR"/>
        </w:rPr>
        <w:t>“Alexandru Ioan Cuza” Iaşi.</w:t>
      </w:r>
    </w:p>
    <w:p w:rsidR="00B75DFC" w:rsidRPr="00FC6F86" w:rsidRDefault="00B75DFC" w:rsidP="00B75DFC">
      <w:pPr>
        <w:rPr>
          <w:b/>
          <w:sz w:val="22"/>
          <w:szCs w:val="22"/>
          <w:lang w:val="ro-RO" w:eastAsia="zh-CN"/>
        </w:rPr>
      </w:pPr>
    </w:p>
    <w:p w:rsidR="00B75DFC" w:rsidRPr="00FC6F86" w:rsidRDefault="00B75DFC" w:rsidP="00B75DFC">
      <w:pPr>
        <w:rPr>
          <w:b/>
          <w:sz w:val="22"/>
          <w:szCs w:val="22"/>
          <w:lang w:val="ro-RO" w:eastAsia="zh-CN"/>
        </w:rPr>
      </w:pPr>
    </w:p>
    <w:p w:rsidR="00B75DFC" w:rsidRPr="00FC6F86" w:rsidRDefault="00B75DFC" w:rsidP="00B75DFC">
      <w:pPr>
        <w:rPr>
          <w:b/>
          <w:sz w:val="22"/>
          <w:szCs w:val="22"/>
          <w:lang w:val="ro-RO" w:eastAsia="zh-CN"/>
        </w:rPr>
      </w:pPr>
      <w:r w:rsidRPr="00FC6F86">
        <w:rPr>
          <w:b/>
          <w:sz w:val="22"/>
          <w:szCs w:val="22"/>
          <w:lang w:val="ro-RO" w:eastAsia="zh-CN"/>
        </w:rPr>
        <w:t xml:space="preserve">Lect.univ.dr. DELIU Ionica </w:t>
      </w:r>
    </w:p>
    <w:p w:rsidR="00B75DFC" w:rsidRPr="00FC6F86" w:rsidRDefault="00B75DFC" w:rsidP="00857141">
      <w:pPr>
        <w:numPr>
          <w:ilvl w:val="0"/>
          <w:numId w:val="48"/>
        </w:numPr>
        <w:shd w:val="clear" w:color="auto" w:fill="FFFFFF"/>
        <w:jc w:val="both"/>
        <w:rPr>
          <w:sz w:val="22"/>
          <w:szCs w:val="22"/>
        </w:rPr>
      </w:pPr>
      <w:r w:rsidRPr="00FC6F86">
        <w:rPr>
          <w:color w:val="1D2228"/>
          <w:sz w:val="22"/>
          <w:szCs w:val="22"/>
          <w:shd w:val="clear" w:color="auto" w:fill="FFFFFF"/>
        </w:rPr>
        <w:t>Cercetări privind importanţa bacteriilor lactice în alimentaţia umană şi valorficarea rezultatelor în procesul instructiv-educativ.  </w:t>
      </w:r>
    </w:p>
    <w:p w:rsidR="00B75DFC" w:rsidRPr="00FC6F86" w:rsidRDefault="00B75DFC" w:rsidP="00857141">
      <w:pPr>
        <w:numPr>
          <w:ilvl w:val="0"/>
          <w:numId w:val="48"/>
        </w:numPr>
        <w:shd w:val="clear" w:color="auto" w:fill="FFFFFF"/>
        <w:jc w:val="both"/>
        <w:rPr>
          <w:color w:val="1D2228"/>
          <w:sz w:val="22"/>
          <w:szCs w:val="22"/>
        </w:rPr>
      </w:pPr>
      <w:r w:rsidRPr="00FC6F86">
        <w:rPr>
          <w:color w:val="1D2228"/>
          <w:sz w:val="22"/>
          <w:szCs w:val="22"/>
        </w:rPr>
        <w:t>Bolile cu transmitere sexuală și importanța cunoașterii lor în educația medicală a elevilor.</w:t>
      </w:r>
    </w:p>
    <w:p w:rsidR="00B75DFC" w:rsidRPr="00FC6F86" w:rsidRDefault="00B75DFC" w:rsidP="00857141">
      <w:pPr>
        <w:numPr>
          <w:ilvl w:val="0"/>
          <w:numId w:val="48"/>
        </w:numPr>
        <w:shd w:val="clear" w:color="auto" w:fill="FFFFFF"/>
        <w:jc w:val="both"/>
        <w:rPr>
          <w:color w:val="1D2228"/>
          <w:sz w:val="22"/>
          <w:szCs w:val="22"/>
        </w:rPr>
      </w:pPr>
      <w:r w:rsidRPr="00FC6F86">
        <w:rPr>
          <w:color w:val="1D2228"/>
          <w:sz w:val="22"/>
          <w:szCs w:val="22"/>
        </w:rPr>
        <w:t>Cercetări privind efectul antimicrobian al unor extracte vegetale și</w:t>
      </w:r>
      <w:r w:rsidRPr="00FC6F86">
        <w:rPr>
          <w:color w:val="1D2228"/>
          <w:sz w:val="22"/>
          <w:szCs w:val="22"/>
          <w:lang w:val="it-IT"/>
        </w:rPr>
        <w:t xml:space="preserve"> integrarea cunoştinţelor în educaţia pentru sănătate.</w:t>
      </w:r>
    </w:p>
    <w:p w:rsidR="00B75DFC" w:rsidRPr="00FC6F86" w:rsidRDefault="00B75DFC" w:rsidP="00B75DFC">
      <w:pPr>
        <w:shd w:val="clear" w:color="auto" w:fill="FFFFFF"/>
        <w:rPr>
          <w:color w:val="1D2228"/>
          <w:sz w:val="22"/>
          <w:szCs w:val="22"/>
        </w:rPr>
      </w:pPr>
      <w:r w:rsidRPr="00FC6F86">
        <w:rPr>
          <w:color w:val="1D2228"/>
          <w:sz w:val="22"/>
          <w:szCs w:val="22"/>
        </w:rPr>
        <w:t> </w:t>
      </w:r>
    </w:p>
    <w:p w:rsidR="00B75DFC" w:rsidRPr="00FC6F86" w:rsidRDefault="00B75DFC" w:rsidP="00B75DFC">
      <w:pPr>
        <w:shd w:val="clear" w:color="auto" w:fill="FFFFFF"/>
        <w:rPr>
          <w:color w:val="1D2228"/>
          <w:sz w:val="22"/>
          <w:szCs w:val="22"/>
        </w:rPr>
      </w:pPr>
      <w:r w:rsidRPr="00FC6F86">
        <w:rPr>
          <w:b/>
          <w:bCs/>
          <w:color w:val="1D2228"/>
          <w:sz w:val="22"/>
          <w:szCs w:val="22"/>
        </w:rPr>
        <w:lastRenderedPageBreak/>
        <w:t>Bibliografie</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Aonofriesei F., 2012. </w:t>
      </w:r>
      <w:r w:rsidRPr="00FC6F86">
        <w:rPr>
          <w:i/>
          <w:iCs/>
          <w:color w:val="1D2228"/>
          <w:sz w:val="22"/>
          <w:szCs w:val="22"/>
        </w:rPr>
        <w:t>Microorganismele în alimente</w:t>
      </w:r>
      <w:r w:rsidRPr="00FC6F86">
        <w:rPr>
          <w:color w:val="1D2228"/>
          <w:sz w:val="22"/>
          <w:szCs w:val="22"/>
        </w:rPr>
        <w:t>, Ovidius University Press, Constanța.</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Deliu I., 2015 – </w:t>
      </w:r>
      <w:r w:rsidRPr="00FC6F86">
        <w:rPr>
          <w:i/>
          <w:iCs/>
          <w:color w:val="1D2228"/>
          <w:sz w:val="22"/>
          <w:szCs w:val="22"/>
        </w:rPr>
        <w:t>Bacteriologie medicală</w:t>
      </w:r>
      <w:r w:rsidRPr="00FC6F86">
        <w:rPr>
          <w:color w:val="1D2228"/>
          <w:sz w:val="22"/>
          <w:szCs w:val="22"/>
        </w:rPr>
        <w:t>, Lucrări practice, Editura Universității din Pitești, Pitești</w:t>
      </w:r>
      <w:r w:rsidRPr="00FC6F86">
        <w:rPr>
          <w:color w:val="1D2228"/>
          <w:sz w:val="22"/>
          <w:szCs w:val="22"/>
          <w:lang w:val="it-IT"/>
        </w:rPr>
        <w:t>.</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Gillespie S., 2018 - </w:t>
      </w:r>
      <w:r w:rsidRPr="00FC6F86">
        <w:rPr>
          <w:i/>
          <w:iCs/>
          <w:color w:val="1D2228"/>
          <w:sz w:val="22"/>
          <w:szCs w:val="22"/>
        </w:rPr>
        <w:t>Antibiotic Resistance Protocols</w:t>
      </w:r>
      <w:r w:rsidRPr="00FC6F86">
        <w:rPr>
          <w:color w:val="1D2228"/>
          <w:sz w:val="22"/>
          <w:szCs w:val="22"/>
        </w:rPr>
        <w:t>, Third Edition, Humana Press, New York</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Goering R., Dockrell H., Zuckerman M., Chiodini P., 2019 - </w:t>
      </w:r>
      <w:r w:rsidRPr="00FC6F86">
        <w:rPr>
          <w:i/>
          <w:iCs/>
          <w:color w:val="1D2228"/>
          <w:sz w:val="22"/>
          <w:szCs w:val="22"/>
        </w:rPr>
        <w:t>Mim's Medical Microbiology and Immunology</w:t>
      </w:r>
      <w:r w:rsidRPr="00FC6F86">
        <w:rPr>
          <w:color w:val="1D2228"/>
          <w:sz w:val="22"/>
          <w:szCs w:val="22"/>
        </w:rPr>
        <w:t>, 6-th Edition, Elsevier, Edinburgh.</w:t>
      </w:r>
    </w:p>
    <w:p w:rsidR="00B75DFC" w:rsidRPr="00FC6F86" w:rsidRDefault="00B75DFC" w:rsidP="00857141">
      <w:pPr>
        <w:numPr>
          <w:ilvl w:val="0"/>
          <w:numId w:val="49"/>
        </w:numPr>
        <w:shd w:val="clear" w:color="auto" w:fill="FFFFFF"/>
        <w:jc w:val="both"/>
        <w:rPr>
          <w:color w:val="1D2228"/>
          <w:sz w:val="22"/>
          <w:szCs w:val="22"/>
          <w:lang w:val="fr-FR"/>
        </w:rPr>
      </w:pPr>
      <w:r w:rsidRPr="00FC6F86">
        <w:rPr>
          <w:color w:val="1D2228"/>
          <w:sz w:val="22"/>
          <w:szCs w:val="22"/>
          <w:lang w:val="fr-FR"/>
        </w:rPr>
        <w:t>Mihăescu G., 2000. </w:t>
      </w:r>
      <w:r w:rsidRPr="00FC6F86">
        <w:rPr>
          <w:i/>
          <w:iCs/>
          <w:color w:val="1D2228"/>
          <w:sz w:val="22"/>
          <w:szCs w:val="22"/>
          <w:lang w:val="fr-FR"/>
        </w:rPr>
        <w:t>Microbiologie generală şi virologie</w:t>
      </w:r>
      <w:r w:rsidRPr="00FC6F86">
        <w:rPr>
          <w:color w:val="1D2228"/>
          <w:sz w:val="22"/>
          <w:szCs w:val="22"/>
          <w:lang w:val="fr-FR"/>
        </w:rPr>
        <w:t>, Editura Universităţii din Bucureşti.</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Murray P., 2018. </w:t>
      </w:r>
      <w:r w:rsidRPr="00FC6F86">
        <w:rPr>
          <w:i/>
          <w:iCs/>
          <w:color w:val="1D2228"/>
          <w:sz w:val="22"/>
          <w:szCs w:val="22"/>
        </w:rPr>
        <w:t>Basic Medical microbiology</w:t>
      </w:r>
      <w:r w:rsidRPr="00FC6F86">
        <w:rPr>
          <w:color w:val="1D2228"/>
          <w:sz w:val="22"/>
          <w:szCs w:val="22"/>
        </w:rPr>
        <w:t>, Elsevier, Philadelphia, Pennsylvania.</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Pezzlo M. T., Shigei J. T., Peterson E. M., Tan G. L., De la Maza L. M., 2013 - </w:t>
      </w:r>
      <w:r w:rsidRPr="00FC6F86">
        <w:rPr>
          <w:i/>
          <w:iCs/>
          <w:color w:val="1D2228"/>
          <w:sz w:val="22"/>
          <w:szCs w:val="22"/>
        </w:rPr>
        <w:t>Color Atlas of Medical</w:t>
      </w:r>
      <w:r w:rsidRPr="00FC6F86">
        <w:rPr>
          <w:color w:val="1D2228"/>
          <w:sz w:val="22"/>
          <w:szCs w:val="22"/>
        </w:rPr>
        <w:t> </w:t>
      </w:r>
      <w:r w:rsidRPr="00FC6F86">
        <w:rPr>
          <w:i/>
          <w:iCs/>
          <w:color w:val="1D2228"/>
          <w:sz w:val="22"/>
          <w:szCs w:val="22"/>
        </w:rPr>
        <w:t>Bacteriology</w:t>
      </w:r>
      <w:r w:rsidRPr="00FC6F86">
        <w:rPr>
          <w:color w:val="1D2228"/>
          <w:sz w:val="22"/>
          <w:szCs w:val="22"/>
        </w:rPr>
        <w:t>, ASM Press, Washington.</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Saxena S., 2015. </w:t>
      </w:r>
      <w:r w:rsidRPr="00FC6F86">
        <w:rPr>
          <w:i/>
          <w:iCs/>
          <w:color w:val="1D2228"/>
          <w:sz w:val="22"/>
          <w:szCs w:val="22"/>
        </w:rPr>
        <w:t>Applied Microbiology</w:t>
      </w:r>
      <w:r w:rsidRPr="00FC6F86">
        <w:rPr>
          <w:color w:val="1D2228"/>
          <w:sz w:val="22"/>
          <w:szCs w:val="22"/>
        </w:rPr>
        <w:t>, Springer India, New Delhi, New York.</w:t>
      </w:r>
    </w:p>
    <w:p w:rsidR="00B75DFC" w:rsidRPr="00FC6F86" w:rsidRDefault="00B75DFC" w:rsidP="00857141">
      <w:pPr>
        <w:numPr>
          <w:ilvl w:val="0"/>
          <w:numId w:val="49"/>
        </w:numPr>
        <w:shd w:val="clear" w:color="auto" w:fill="FFFFFF"/>
        <w:jc w:val="both"/>
        <w:rPr>
          <w:color w:val="1D2228"/>
          <w:sz w:val="22"/>
          <w:szCs w:val="22"/>
        </w:rPr>
      </w:pPr>
      <w:r w:rsidRPr="00FC6F86">
        <w:rPr>
          <w:color w:val="1D2228"/>
          <w:sz w:val="22"/>
          <w:szCs w:val="22"/>
        </w:rPr>
        <w:t>Sorescu M., 2014 - </w:t>
      </w:r>
      <w:r w:rsidRPr="00FC6F86">
        <w:rPr>
          <w:i/>
          <w:iCs/>
          <w:color w:val="1D2228"/>
          <w:sz w:val="22"/>
          <w:szCs w:val="22"/>
        </w:rPr>
        <w:t>Microbiologia agenților infecțioși</w:t>
      </w:r>
      <w:r w:rsidRPr="00FC6F86">
        <w:rPr>
          <w:color w:val="1D2228"/>
          <w:sz w:val="22"/>
          <w:szCs w:val="22"/>
        </w:rPr>
        <w:t>, Editura Universității din Pitești, Pitești.</w:t>
      </w:r>
    </w:p>
    <w:p w:rsidR="00B75DFC" w:rsidRPr="00FC6F86" w:rsidRDefault="00B75DFC" w:rsidP="00B75DFC">
      <w:pPr>
        <w:shd w:val="clear" w:color="auto" w:fill="FFFFFF"/>
        <w:rPr>
          <w:rFonts w:eastAsia="pg-1ff13"/>
          <w:b/>
          <w:bCs/>
          <w:sz w:val="22"/>
          <w:szCs w:val="22"/>
          <w:shd w:val="clear" w:color="auto" w:fill="FFFFFF"/>
          <w:lang w:eastAsia="zh-CN"/>
        </w:rPr>
      </w:pPr>
    </w:p>
    <w:p w:rsidR="00B75DFC" w:rsidRPr="00FC6F86" w:rsidRDefault="00B75DFC" w:rsidP="00B75DFC">
      <w:pPr>
        <w:rPr>
          <w:b/>
          <w:sz w:val="22"/>
          <w:szCs w:val="22"/>
          <w:lang w:val="fr-FR"/>
        </w:rPr>
      </w:pPr>
      <w:r w:rsidRPr="00FC6F86">
        <w:rPr>
          <w:b/>
          <w:sz w:val="22"/>
          <w:szCs w:val="22"/>
          <w:lang w:val="fr-FR"/>
        </w:rPr>
        <w:t>Lect.univ.dr. PONEPAL Maria Cristina</w:t>
      </w:r>
    </w:p>
    <w:p w:rsidR="00B75DFC" w:rsidRPr="00FC6F86" w:rsidRDefault="00B75DFC" w:rsidP="00857141">
      <w:pPr>
        <w:numPr>
          <w:ilvl w:val="0"/>
          <w:numId w:val="38"/>
        </w:numPr>
        <w:tabs>
          <w:tab w:val="num" w:pos="720"/>
        </w:tabs>
        <w:ind w:left="720"/>
        <w:jc w:val="both"/>
        <w:rPr>
          <w:sz w:val="22"/>
          <w:szCs w:val="22"/>
        </w:rPr>
      </w:pPr>
      <w:r w:rsidRPr="00FC6F86">
        <w:rPr>
          <w:sz w:val="22"/>
          <w:szCs w:val="22"/>
          <w:lang w:val="fr-FR"/>
        </w:rPr>
        <w:t xml:space="preserve">Intoxicaţii experimentale cu (……) la diferite specii de amfibieni (…..). </w:t>
      </w:r>
      <w:r w:rsidRPr="00FC6F86">
        <w:rPr>
          <w:sz w:val="22"/>
          <w:szCs w:val="22"/>
        </w:rPr>
        <w:t>Contribuţii la stabilirea normelor pentru protecţia mediului acvatic cu aplicaţii în procesul didactic</w:t>
      </w:r>
    </w:p>
    <w:p w:rsidR="00B75DFC" w:rsidRPr="00FC6F86" w:rsidRDefault="00B75DFC" w:rsidP="00857141">
      <w:pPr>
        <w:numPr>
          <w:ilvl w:val="0"/>
          <w:numId w:val="38"/>
        </w:numPr>
        <w:tabs>
          <w:tab w:val="num" w:pos="720"/>
        </w:tabs>
        <w:ind w:left="720"/>
        <w:jc w:val="both"/>
        <w:rPr>
          <w:sz w:val="22"/>
          <w:szCs w:val="22"/>
        </w:rPr>
      </w:pPr>
      <w:r w:rsidRPr="00FC6F86">
        <w:rPr>
          <w:sz w:val="22"/>
          <w:szCs w:val="22"/>
        </w:rPr>
        <w:t xml:space="preserve"> Cercetări privind influenţa principalilor ecofactori asupra respiraţiei la (specia…..) cu contribuţii la educaţia ecologică a elevilor.</w:t>
      </w:r>
    </w:p>
    <w:p w:rsidR="00B75DFC" w:rsidRPr="00FC6F86" w:rsidRDefault="00B75DFC" w:rsidP="00857141">
      <w:pPr>
        <w:numPr>
          <w:ilvl w:val="0"/>
          <w:numId w:val="38"/>
        </w:numPr>
        <w:tabs>
          <w:tab w:val="num" w:pos="720"/>
        </w:tabs>
        <w:ind w:left="720"/>
        <w:jc w:val="both"/>
        <w:rPr>
          <w:sz w:val="22"/>
          <w:szCs w:val="22"/>
        </w:rPr>
      </w:pPr>
      <w:r w:rsidRPr="00FC6F86">
        <w:rPr>
          <w:sz w:val="22"/>
          <w:szCs w:val="22"/>
        </w:rPr>
        <w:t>Cercetări comparative privind acţiunea apelor cu încărcătură toxică diferită la unele specii de organisme poikiloterme în condiţii de laborator,  cu aplicaţii în educaţia ecologică a elevilor</w:t>
      </w:r>
    </w:p>
    <w:p w:rsidR="00B75DFC" w:rsidRPr="00FC6F86" w:rsidRDefault="00B75DFC" w:rsidP="00857141">
      <w:pPr>
        <w:numPr>
          <w:ilvl w:val="0"/>
          <w:numId w:val="38"/>
        </w:numPr>
        <w:tabs>
          <w:tab w:val="num" w:pos="720"/>
        </w:tabs>
        <w:ind w:left="720"/>
        <w:jc w:val="both"/>
        <w:rPr>
          <w:sz w:val="22"/>
          <w:szCs w:val="22"/>
        </w:rPr>
      </w:pPr>
      <w:r w:rsidRPr="00FC6F86">
        <w:rPr>
          <w:sz w:val="22"/>
          <w:szCs w:val="22"/>
        </w:rPr>
        <w:t xml:space="preserve">Modificări hematologice şi biochimice la diferite specii în intoxicaţii experimentale cu aplicaţii în procesul didactic </w:t>
      </w:r>
    </w:p>
    <w:p w:rsidR="00B75DFC" w:rsidRPr="00FC6F86" w:rsidRDefault="00B75DFC" w:rsidP="00857141">
      <w:pPr>
        <w:numPr>
          <w:ilvl w:val="0"/>
          <w:numId w:val="38"/>
        </w:numPr>
        <w:tabs>
          <w:tab w:val="num" w:pos="720"/>
        </w:tabs>
        <w:ind w:left="720"/>
        <w:jc w:val="both"/>
        <w:rPr>
          <w:sz w:val="22"/>
          <w:szCs w:val="22"/>
          <w:lang w:val="fr-FR"/>
        </w:rPr>
      </w:pPr>
      <w:r w:rsidRPr="00FC6F86">
        <w:rPr>
          <w:sz w:val="22"/>
          <w:szCs w:val="22"/>
          <w:lang w:val="fr-FR"/>
        </w:rPr>
        <w:t>Contribuţii la studiul efectului unor poluanţi (……) la diferite specii de peşti (…..), cu aplicaţii în procesul didactic</w:t>
      </w:r>
    </w:p>
    <w:p w:rsidR="00B75DFC" w:rsidRPr="00FC6F86" w:rsidRDefault="00B75DFC" w:rsidP="00B75DFC">
      <w:pPr>
        <w:jc w:val="both"/>
        <w:rPr>
          <w:sz w:val="22"/>
          <w:szCs w:val="22"/>
          <w:lang w:val="fr-FR"/>
        </w:rPr>
      </w:pPr>
    </w:p>
    <w:p w:rsidR="00B75DFC" w:rsidRPr="00FC6F86" w:rsidRDefault="00B75DFC" w:rsidP="00B75DFC">
      <w:pPr>
        <w:ind w:left="360"/>
        <w:rPr>
          <w:b/>
          <w:sz w:val="22"/>
          <w:szCs w:val="22"/>
        </w:rPr>
      </w:pPr>
      <w:r w:rsidRPr="00FC6F86">
        <w:rPr>
          <w:b/>
          <w:sz w:val="22"/>
          <w:szCs w:val="22"/>
        </w:rPr>
        <w:t>Bibliografie</w:t>
      </w:r>
    </w:p>
    <w:p w:rsidR="00B75DFC" w:rsidRPr="00FC6F86" w:rsidRDefault="00B75DFC" w:rsidP="00857141">
      <w:pPr>
        <w:numPr>
          <w:ilvl w:val="0"/>
          <w:numId w:val="41"/>
        </w:numPr>
        <w:tabs>
          <w:tab w:val="clear" w:pos="360"/>
        </w:tabs>
        <w:jc w:val="both"/>
        <w:rPr>
          <w:b/>
          <w:sz w:val="22"/>
          <w:szCs w:val="22"/>
        </w:rPr>
      </w:pPr>
      <w:r w:rsidRPr="00FC6F86">
        <w:rPr>
          <w:sz w:val="22"/>
          <w:szCs w:val="22"/>
          <w:lang w:val="fr-FR"/>
        </w:rPr>
        <w:t xml:space="preserve">Misaila C., Elena Rada Misaila, Gabiela Vasile – Elemente de ecofiziologie animală, Ed. </w:t>
      </w:r>
      <w:r w:rsidRPr="00FC6F86">
        <w:rPr>
          <w:sz w:val="22"/>
          <w:szCs w:val="22"/>
        </w:rPr>
        <w:t>Tenpres, 2009</w:t>
      </w:r>
    </w:p>
    <w:p w:rsidR="00B75DFC" w:rsidRPr="00FC6F86" w:rsidRDefault="00B75DFC" w:rsidP="00857141">
      <w:pPr>
        <w:numPr>
          <w:ilvl w:val="0"/>
          <w:numId w:val="41"/>
        </w:numPr>
        <w:tabs>
          <w:tab w:val="clear" w:pos="360"/>
        </w:tabs>
        <w:jc w:val="both"/>
        <w:rPr>
          <w:b/>
          <w:sz w:val="22"/>
          <w:szCs w:val="22"/>
          <w:lang w:val="fr-FR"/>
        </w:rPr>
      </w:pPr>
      <w:r w:rsidRPr="00FC6F86">
        <w:rPr>
          <w:sz w:val="22"/>
          <w:szCs w:val="22"/>
          <w:lang w:val="fr-FR"/>
        </w:rPr>
        <w:t>Lancranjan I. – Ecotoxicologie – curs universitar, Ed.Ecou Transilvan, 2012</w:t>
      </w:r>
    </w:p>
    <w:p w:rsidR="00B75DFC" w:rsidRPr="00FC6F86" w:rsidRDefault="00B75DFC" w:rsidP="00857141">
      <w:pPr>
        <w:numPr>
          <w:ilvl w:val="0"/>
          <w:numId w:val="41"/>
        </w:numPr>
        <w:tabs>
          <w:tab w:val="clear" w:pos="360"/>
        </w:tabs>
        <w:jc w:val="both"/>
        <w:rPr>
          <w:sz w:val="22"/>
          <w:szCs w:val="22"/>
        </w:rPr>
      </w:pPr>
      <w:r w:rsidRPr="00FC6F86">
        <w:rPr>
          <w:sz w:val="22"/>
          <w:szCs w:val="22"/>
        </w:rPr>
        <w:t>Năstăsescu Gh., - Fiziologia animală - editura Univ. Bucureşti, 1986.</w:t>
      </w:r>
    </w:p>
    <w:p w:rsidR="00B75DFC" w:rsidRPr="00FC6F86" w:rsidRDefault="00B75DFC" w:rsidP="00857141">
      <w:pPr>
        <w:numPr>
          <w:ilvl w:val="0"/>
          <w:numId w:val="41"/>
        </w:numPr>
        <w:tabs>
          <w:tab w:val="clear" w:pos="360"/>
        </w:tabs>
        <w:jc w:val="both"/>
        <w:rPr>
          <w:sz w:val="22"/>
          <w:szCs w:val="22"/>
          <w:lang w:val="fr-FR"/>
        </w:rPr>
      </w:pPr>
      <w:r w:rsidRPr="00FC6F86">
        <w:rPr>
          <w:sz w:val="22"/>
          <w:szCs w:val="22"/>
          <w:lang w:val="fr-FR"/>
        </w:rPr>
        <w:t>Picoş C.A., Marinescu Al.G., Drăghici O., - Curs de fiziologie animală, Partea I, editura Universităţii din Piteşti, 1994.</w:t>
      </w:r>
    </w:p>
    <w:p w:rsidR="00B75DFC" w:rsidRPr="00FC6F86" w:rsidRDefault="00B75DFC" w:rsidP="00857141">
      <w:pPr>
        <w:pStyle w:val="BodyText"/>
        <w:numPr>
          <w:ilvl w:val="0"/>
          <w:numId w:val="41"/>
        </w:numPr>
        <w:tabs>
          <w:tab w:val="clear" w:pos="360"/>
        </w:tabs>
        <w:spacing w:after="0"/>
        <w:jc w:val="both"/>
        <w:rPr>
          <w:sz w:val="22"/>
          <w:szCs w:val="22"/>
          <w:lang w:val="it-IT"/>
        </w:rPr>
      </w:pPr>
      <w:r w:rsidRPr="00FC6F86">
        <w:rPr>
          <w:sz w:val="22"/>
          <w:szCs w:val="22"/>
          <w:lang w:val="it-IT"/>
        </w:rPr>
        <w:t>Gavrilescu E. – Notiuni generale de ecotoxicologie, Editura Sitech, Craiova, 2008</w:t>
      </w:r>
    </w:p>
    <w:p w:rsidR="00B75DFC" w:rsidRPr="00FC6F86" w:rsidRDefault="00B75DFC" w:rsidP="00857141">
      <w:pPr>
        <w:pStyle w:val="BodyText"/>
        <w:numPr>
          <w:ilvl w:val="0"/>
          <w:numId w:val="41"/>
        </w:numPr>
        <w:tabs>
          <w:tab w:val="clear" w:pos="360"/>
        </w:tabs>
        <w:spacing w:after="0"/>
        <w:jc w:val="both"/>
        <w:rPr>
          <w:sz w:val="22"/>
          <w:szCs w:val="22"/>
          <w:lang w:val="it-IT"/>
        </w:rPr>
      </w:pPr>
      <w:r w:rsidRPr="00FC6F86">
        <w:rPr>
          <w:sz w:val="22"/>
          <w:szCs w:val="22"/>
          <w:lang w:val="it-IT"/>
        </w:rPr>
        <w:t>Bratosin D. – Ecotoxicologie- principia fundamentale si aspecte moleculare, “Vasile Goldis” University Press, Arad, 2009</w:t>
      </w:r>
    </w:p>
    <w:p w:rsidR="00B75DFC" w:rsidRPr="00FC6F86" w:rsidRDefault="00B75DFC" w:rsidP="00857141">
      <w:pPr>
        <w:pStyle w:val="BodyText"/>
        <w:numPr>
          <w:ilvl w:val="0"/>
          <w:numId w:val="41"/>
        </w:numPr>
        <w:tabs>
          <w:tab w:val="clear" w:pos="360"/>
        </w:tabs>
        <w:spacing w:after="0"/>
        <w:jc w:val="both"/>
        <w:rPr>
          <w:sz w:val="22"/>
          <w:szCs w:val="22"/>
          <w:lang w:val="it-IT"/>
        </w:rPr>
      </w:pPr>
      <w:r w:rsidRPr="00FC6F86">
        <w:rPr>
          <w:sz w:val="22"/>
          <w:szCs w:val="22"/>
          <w:lang w:val="it-IT"/>
        </w:rPr>
        <w:t>Cioclac A. – Elemente de ecologie acvatică. Ed. Pax Aura Mundi, Galaţi, 1997</w:t>
      </w:r>
    </w:p>
    <w:p w:rsidR="00B75DFC" w:rsidRPr="00FC6F86" w:rsidRDefault="00B75DFC" w:rsidP="00857141">
      <w:pPr>
        <w:pStyle w:val="BodyText"/>
        <w:numPr>
          <w:ilvl w:val="0"/>
          <w:numId w:val="41"/>
        </w:numPr>
        <w:tabs>
          <w:tab w:val="clear" w:pos="360"/>
        </w:tabs>
        <w:spacing w:after="0"/>
        <w:jc w:val="both"/>
        <w:rPr>
          <w:sz w:val="22"/>
          <w:szCs w:val="22"/>
          <w:lang w:val="it-IT"/>
        </w:rPr>
      </w:pPr>
      <w:r w:rsidRPr="00FC6F86">
        <w:rPr>
          <w:sz w:val="22"/>
          <w:szCs w:val="22"/>
          <w:lang w:val="it-IT"/>
        </w:rPr>
        <w:t>Cotrau, M., Popa, L., Stan, T., Preda, N. – Toxicologie, Editura Didactică şi Pedagogică, Bucureşti, 1992</w:t>
      </w:r>
    </w:p>
    <w:p w:rsidR="00B75DFC" w:rsidRPr="00FC6F86" w:rsidRDefault="00B75DFC" w:rsidP="00857141">
      <w:pPr>
        <w:numPr>
          <w:ilvl w:val="0"/>
          <w:numId w:val="41"/>
        </w:numPr>
        <w:tabs>
          <w:tab w:val="clear" w:pos="360"/>
        </w:tabs>
        <w:jc w:val="both"/>
        <w:rPr>
          <w:sz w:val="22"/>
          <w:szCs w:val="22"/>
          <w:lang w:val="it-IT"/>
        </w:rPr>
      </w:pPr>
      <w:r w:rsidRPr="00FC6F86">
        <w:rPr>
          <w:sz w:val="22"/>
          <w:szCs w:val="22"/>
          <w:lang w:val="it-IT"/>
        </w:rPr>
        <w:t>Oprea L. – Ecotoxicologie – Note de curs pentru studentii de la specializarea Ingineria si protectia mediului in industrie, Universitatea “Dunarea de Jos”, Galati</w:t>
      </w:r>
    </w:p>
    <w:p w:rsidR="00B75DFC" w:rsidRPr="00FC6F86" w:rsidRDefault="00B75DFC" w:rsidP="00857141">
      <w:pPr>
        <w:numPr>
          <w:ilvl w:val="0"/>
          <w:numId w:val="41"/>
        </w:numPr>
        <w:tabs>
          <w:tab w:val="clear" w:pos="360"/>
        </w:tabs>
        <w:jc w:val="both"/>
        <w:rPr>
          <w:sz w:val="22"/>
          <w:szCs w:val="22"/>
          <w:lang w:val="it-IT"/>
        </w:rPr>
      </w:pPr>
      <w:r w:rsidRPr="00FC6F86">
        <w:rPr>
          <w:sz w:val="22"/>
          <w:szCs w:val="22"/>
          <w:lang w:val="it-IT"/>
        </w:rPr>
        <w:t>Roşca D.  – Fiziologie animală, Editura didactică şi pedagogică Cluj, 1977</w:t>
      </w:r>
    </w:p>
    <w:p w:rsidR="00B75DFC" w:rsidRPr="00FC6F86" w:rsidRDefault="00B75DFC" w:rsidP="00857141">
      <w:pPr>
        <w:numPr>
          <w:ilvl w:val="0"/>
          <w:numId w:val="41"/>
        </w:numPr>
        <w:tabs>
          <w:tab w:val="clear" w:pos="360"/>
        </w:tabs>
        <w:jc w:val="both"/>
        <w:rPr>
          <w:sz w:val="22"/>
          <w:szCs w:val="22"/>
          <w:lang w:val="it-IT"/>
        </w:rPr>
      </w:pPr>
      <w:r w:rsidRPr="00FC6F86">
        <w:rPr>
          <w:sz w:val="22"/>
          <w:szCs w:val="22"/>
          <w:lang w:val="ro-RO"/>
        </w:rPr>
        <w:t>Stăncioiu N. - Fiziologia animalelor, Ed. Coral Sanivet, Bucureşti, 2003</w:t>
      </w:r>
    </w:p>
    <w:p w:rsidR="00B75DFC" w:rsidRPr="00FC6F86" w:rsidRDefault="00B75DFC" w:rsidP="00857141">
      <w:pPr>
        <w:numPr>
          <w:ilvl w:val="0"/>
          <w:numId w:val="41"/>
        </w:numPr>
        <w:tabs>
          <w:tab w:val="clear" w:pos="360"/>
        </w:tabs>
        <w:jc w:val="both"/>
        <w:rPr>
          <w:sz w:val="22"/>
          <w:szCs w:val="22"/>
          <w:lang w:val="it-IT"/>
        </w:rPr>
      </w:pPr>
      <w:r w:rsidRPr="00FC6F86">
        <w:rPr>
          <w:sz w:val="22"/>
          <w:szCs w:val="22"/>
          <w:lang w:val="it-IT"/>
        </w:rPr>
        <w:t xml:space="preserve">Strungaru, Gr., Pop, M., Hefco, V.– </w:t>
      </w:r>
      <w:r w:rsidRPr="00FC6F86">
        <w:rPr>
          <w:iCs/>
          <w:sz w:val="22"/>
          <w:szCs w:val="22"/>
          <w:lang w:val="it-IT"/>
        </w:rPr>
        <w:t>Fiziologie animală,</w:t>
      </w:r>
      <w:r w:rsidRPr="00FC6F86">
        <w:rPr>
          <w:sz w:val="22"/>
          <w:szCs w:val="22"/>
          <w:lang w:val="it-IT"/>
        </w:rPr>
        <w:t xml:space="preserve"> Ed. </w:t>
      </w:r>
      <w:r w:rsidRPr="00FC6F86">
        <w:rPr>
          <w:sz w:val="22"/>
          <w:szCs w:val="22"/>
        </w:rPr>
        <w:t>Didactică şi Pedagogică, Bucureşti,1983</w:t>
      </w:r>
    </w:p>
    <w:p w:rsidR="00B75DFC" w:rsidRPr="00FC6F86" w:rsidRDefault="00B75DFC" w:rsidP="00B75DFC">
      <w:pPr>
        <w:shd w:val="clear" w:color="auto" w:fill="FFFFFF"/>
        <w:rPr>
          <w:rFonts w:eastAsia="pg-1ff13"/>
          <w:b/>
          <w:bCs/>
          <w:sz w:val="22"/>
          <w:szCs w:val="22"/>
          <w:shd w:val="clear" w:color="auto" w:fill="FFFFFF"/>
          <w:lang w:eastAsia="zh-CN"/>
        </w:rPr>
      </w:pPr>
    </w:p>
    <w:p w:rsidR="00B75DFC" w:rsidRPr="00FC6F86" w:rsidRDefault="00B75DFC" w:rsidP="00B75DFC">
      <w:pPr>
        <w:shd w:val="clear" w:color="auto" w:fill="FFFFFF"/>
        <w:rPr>
          <w:rFonts w:eastAsia="pg-1ff13"/>
          <w:b/>
          <w:bCs/>
          <w:sz w:val="22"/>
          <w:szCs w:val="22"/>
          <w:shd w:val="clear" w:color="auto" w:fill="FFFFFF"/>
          <w:lang w:val="fr-FR" w:eastAsia="zh-CN"/>
        </w:rPr>
      </w:pPr>
      <w:r w:rsidRPr="00FC6F86">
        <w:rPr>
          <w:rFonts w:eastAsia="pg-1ff13"/>
          <w:b/>
          <w:bCs/>
          <w:sz w:val="22"/>
          <w:szCs w:val="22"/>
          <w:shd w:val="clear" w:color="auto" w:fill="FFFFFF"/>
          <w:lang w:val="fr-FR" w:eastAsia="zh-CN"/>
        </w:rPr>
        <w:t>Lect. univ. dr. TRUŢĂ Alina Mihaela</w:t>
      </w:r>
    </w:p>
    <w:p w:rsidR="00B75DFC" w:rsidRPr="00FC6F86" w:rsidRDefault="00B75DFC" w:rsidP="00857141">
      <w:pPr>
        <w:numPr>
          <w:ilvl w:val="0"/>
          <w:numId w:val="30"/>
        </w:numPr>
        <w:shd w:val="clear" w:color="auto" w:fill="FFFFFF"/>
        <w:tabs>
          <w:tab w:val="clear" w:pos="720"/>
          <w:tab w:val="left" w:pos="240"/>
        </w:tabs>
        <w:ind w:left="300"/>
        <w:jc w:val="both"/>
        <w:rPr>
          <w:rFonts w:eastAsia="pg-1ff9"/>
          <w:sz w:val="22"/>
          <w:szCs w:val="22"/>
        </w:rPr>
      </w:pPr>
      <w:r w:rsidRPr="00FC6F86">
        <w:rPr>
          <w:rFonts w:eastAsia="pg-1ff9"/>
          <w:sz w:val="22"/>
          <w:szCs w:val="22"/>
          <w:shd w:val="clear" w:color="auto" w:fill="FFFFFF"/>
          <w:lang w:eastAsia="zh-CN"/>
        </w:rPr>
        <w:t>Utilizarea în procesul didactic a cercetărilor cu privire la nevertebrate acvatice din ... și</w:t>
      </w:r>
      <w:r w:rsidRPr="00FC6F86">
        <w:rPr>
          <w:rFonts w:eastAsia="pg-1ff9"/>
          <w:sz w:val="22"/>
          <w:szCs w:val="22"/>
          <w:shd w:val="clear" w:color="auto" w:fill="FFFFFF"/>
          <w:lang w:val="ro-RO" w:eastAsia="zh-CN"/>
        </w:rPr>
        <w:t xml:space="preserve"> </w:t>
      </w:r>
      <w:r w:rsidRPr="00FC6F86">
        <w:rPr>
          <w:rFonts w:eastAsia="pg-1ff9"/>
          <w:sz w:val="22"/>
          <w:szCs w:val="22"/>
          <w:shd w:val="clear" w:color="auto" w:fill="FFFFFF"/>
          <w:lang w:eastAsia="zh-CN"/>
        </w:rPr>
        <w:t>importanta lor in ecosistemele respective.</w:t>
      </w:r>
    </w:p>
    <w:p w:rsidR="00B75DFC" w:rsidRPr="00FC6F86" w:rsidRDefault="00B75DFC" w:rsidP="00857141">
      <w:pPr>
        <w:numPr>
          <w:ilvl w:val="0"/>
          <w:numId w:val="30"/>
        </w:numPr>
        <w:shd w:val="clear" w:color="auto" w:fill="FFFFFF"/>
        <w:tabs>
          <w:tab w:val="clear" w:pos="720"/>
          <w:tab w:val="left" w:pos="240"/>
        </w:tabs>
        <w:ind w:left="300"/>
        <w:jc w:val="both"/>
        <w:rPr>
          <w:rFonts w:eastAsia="pg-1ff9"/>
          <w:sz w:val="22"/>
          <w:szCs w:val="22"/>
        </w:rPr>
      </w:pPr>
      <w:r w:rsidRPr="00FC6F86">
        <w:rPr>
          <w:rFonts w:eastAsia="pg-1ff9"/>
          <w:sz w:val="22"/>
          <w:szCs w:val="22"/>
          <w:shd w:val="clear" w:color="auto" w:fill="FFFFFF"/>
          <w:lang w:eastAsia="zh-CN"/>
        </w:rPr>
        <w:t>Valorificarea educativă a studiului cu privire la impactul factorilor antropici asupra structurii</w:t>
      </w:r>
      <w:r w:rsidRPr="00FC6F86">
        <w:rPr>
          <w:rFonts w:eastAsia="pg-1ff9"/>
          <w:sz w:val="22"/>
          <w:szCs w:val="22"/>
          <w:shd w:val="clear" w:color="auto" w:fill="FFFFFF"/>
          <w:lang w:val="ro-RO" w:eastAsia="zh-CN"/>
        </w:rPr>
        <w:t xml:space="preserve"> </w:t>
      </w:r>
      <w:r w:rsidRPr="00FC6F86">
        <w:rPr>
          <w:rFonts w:eastAsia="pg-1ff9"/>
          <w:sz w:val="22"/>
          <w:szCs w:val="22"/>
          <w:shd w:val="clear" w:color="auto" w:fill="FFFFFF"/>
          <w:lang w:eastAsia="zh-CN"/>
        </w:rPr>
        <w:t>ihtiofaunei râului …</w:t>
      </w:r>
    </w:p>
    <w:p w:rsidR="00B75DFC" w:rsidRPr="00FC6F86" w:rsidRDefault="00B75DFC" w:rsidP="00857141">
      <w:pPr>
        <w:numPr>
          <w:ilvl w:val="0"/>
          <w:numId w:val="30"/>
        </w:numPr>
        <w:shd w:val="clear" w:color="auto" w:fill="FFFFFF"/>
        <w:tabs>
          <w:tab w:val="clear" w:pos="720"/>
          <w:tab w:val="left" w:pos="240"/>
        </w:tabs>
        <w:ind w:left="300"/>
        <w:jc w:val="both"/>
        <w:rPr>
          <w:rFonts w:eastAsia="pg-1ff9"/>
          <w:sz w:val="22"/>
          <w:szCs w:val="22"/>
        </w:rPr>
      </w:pPr>
      <w:r w:rsidRPr="00FC6F86">
        <w:rPr>
          <w:rFonts w:eastAsia="pg-1ff9"/>
          <w:sz w:val="22"/>
          <w:szCs w:val="22"/>
          <w:shd w:val="clear" w:color="auto" w:fill="FFFFFF"/>
          <w:lang w:eastAsia="zh-CN"/>
        </w:rPr>
        <w:t>Cercetări hidrobiologice asupra ecosistemelor acvatice din zona … şi integrarea cunoştinţelor</w:t>
      </w:r>
      <w:r w:rsidRPr="00FC6F86">
        <w:rPr>
          <w:rFonts w:eastAsia="pg-1ff9"/>
          <w:sz w:val="22"/>
          <w:szCs w:val="22"/>
          <w:shd w:val="clear" w:color="auto" w:fill="FFFFFF"/>
          <w:lang w:val="ro-RO" w:eastAsia="zh-CN"/>
        </w:rPr>
        <w:t xml:space="preserve"> </w:t>
      </w:r>
      <w:r w:rsidRPr="00FC6F86">
        <w:rPr>
          <w:rFonts w:eastAsia="pg-1ff9"/>
          <w:sz w:val="22"/>
          <w:szCs w:val="22"/>
          <w:shd w:val="clear" w:color="auto" w:fill="FFFFFF"/>
          <w:lang w:eastAsia="zh-CN"/>
        </w:rPr>
        <w:t>în procesul didactic</w:t>
      </w:r>
    </w:p>
    <w:p w:rsidR="00B75DFC" w:rsidRPr="00FC6F86" w:rsidRDefault="00B75DFC" w:rsidP="00857141">
      <w:pPr>
        <w:numPr>
          <w:ilvl w:val="0"/>
          <w:numId w:val="30"/>
        </w:numPr>
        <w:shd w:val="clear" w:color="auto" w:fill="FFFFFF"/>
        <w:tabs>
          <w:tab w:val="clear" w:pos="720"/>
          <w:tab w:val="left" w:pos="240"/>
        </w:tabs>
        <w:ind w:left="300"/>
        <w:rPr>
          <w:rFonts w:eastAsia="pg-1ff9"/>
          <w:sz w:val="22"/>
          <w:szCs w:val="22"/>
          <w:lang w:val="fr-FR"/>
        </w:rPr>
      </w:pPr>
      <w:r w:rsidRPr="00FC6F86">
        <w:rPr>
          <w:rFonts w:eastAsia="pg-1ff9"/>
          <w:sz w:val="22"/>
          <w:szCs w:val="22"/>
          <w:shd w:val="clear" w:color="auto" w:fill="FFFFFF"/>
          <w:lang w:val="fr-FR" w:eastAsia="zh-CN"/>
        </w:rPr>
        <w:lastRenderedPageBreak/>
        <w:t>Studii privind planctonului din … și aplicarea cunoștințelor în lecțiile de Biologie.</w:t>
      </w:r>
    </w:p>
    <w:p w:rsidR="00B75DFC" w:rsidRPr="00FC6F86" w:rsidRDefault="00B75DFC" w:rsidP="00B75DFC">
      <w:pPr>
        <w:shd w:val="clear" w:color="auto" w:fill="FFFFFF"/>
        <w:rPr>
          <w:rFonts w:eastAsia="pg-1ff13"/>
          <w:sz w:val="22"/>
          <w:szCs w:val="22"/>
          <w:shd w:val="clear" w:color="auto" w:fill="FFFFFF"/>
          <w:lang w:val="fr-FR" w:eastAsia="zh-CN"/>
        </w:rPr>
      </w:pPr>
    </w:p>
    <w:p w:rsidR="00B75DFC" w:rsidRPr="00FC6F86" w:rsidRDefault="00B75DFC" w:rsidP="00B75DFC">
      <w:pPr>
        <w:shd w:val="clear" w:color="auto" w:fill="FFFFFF"/>
        <w:rPr>
          <w:rFonts w:eastAsia="pg-1ff13"/>
          <w:sz w:val="22"/>
          <w:szCs w:val="22"/>
        </w:rPr>
      </w:pPr>
      <w:r w:rsidRPr="00FC6F86">
        <w:rPr>
          <w:rFonts w:eastAsia="pg-1ff13"/>
          <w:sz w:val="22"/>
          <w:szCs w:val="22"/>
          <w:shd w:val="clear" w:color="auto" w:fill="FFFFFF"/>
          <w:lang w:eastAsia="zh-CN"/>
        </w:rPr>
        <w:t>BIBLIOGRAFIE</w:t>
      </w:r>
    </w:p>
    <w:p w:rsidR="00B75DFC" w:rsidRPr="00FC6F86" w:rsidRDefault="00B75DFC" w:rsidP="00857141">
      <w:pPr>
        <w:numPr>
          <w:ilvl w:val="0"/>
          <w:numId w:val="35"/>
        </w:numPr>
        <w:shd w:val="clear" w:color="auto" w:fill="FFFFFF"/>
        <w:jc w:val="both"/>
        <w:rPr>
          <w:rFonts w:eastAsia="pg-1ff9"/>
          <w:sz w:val="22"/>
          <w:szCs w:val="22"/>
        </w:rPr>
      </w:pPr>
      <w:r w:rsidRPr="00FC6F86">
        <w:rPr>
          <w:rFonts w:eastAsia="pg-1ff9"/>
          <w:sz w:val="22"/>
          <w:szCs w:val="22"/>
          <w:shd w:val="clear" w:color="auto" w:fill="FFFFFF"/>
          <w:lang w:eastAsia="zh-CN"/>
        </w:rPr>
        <w:t xml:space="preserve">Brezeanu, Gh., Cioboiu, Olivia, Ardelean, A. (2011): </w:t>
      </w:r>
      <w:r w:rsidRPr="00FC6F86">
        <w:rPr>
          <w:rFonts w:eastAsia="pg-1ffe"/>
          <w:sz w:val="22"/>
          <w:szCs w:val="22"/>
          <w:shd w:val="clear" w:color="auto" w:fill="FFFFFF"/>
          <w:lang w:eastAsia="zh-CN"/>
        </w:rPr>
        <w:t>Ecologie acvatică</w:t>
      </w:r>
      <w:r w:rsidRPr="00FC6F86">
        <w:rPr>
          <w:rFonts w:eastAsia="pg-1ff9"/>
          <w:sz w:val="22"/>
          <w:szCs w:val="22"/>
          <w:shd w:val="clear" w:color="auto" w:fill="FFFFFF"/>
          <w:lang w:eastAsia="zh-CN"/>
        </w:rPr>
        <w:t xml:space="preserve"> – „Vasile Goldiş”</w:t>
      </w:r>
    </w:p>
    <w:p w:rsidR="00B75DFC" w:rsidRPr="00FC6F86" w:rsidRDefault="00B75DFC" w:rsidP="00857141">
      <w:pPr>
        <w:numPr>
          <w:ilvl w:val="0"/>
          <w:numId w:val="35"/>
        </w:numPr>
        <w:shd w:val="clear" w:color="auto" w:fill="FFFFFF"/>
        <w:jc w:val="both"/>
        <w:rPr>
          <w:rFonts w:eastAsia="pg-1ff9"/>
          <w:sz w:val="22"/>
          <w:szCs w:val="22"/>
        </w:rPr>
      </w:pPr>
      <w:r w:rsidRPr="00FC6F86">
        <w:rPr>
          <w:rFonts w:eastAsia="pg-1ff9"/>
          <w:sz w:val="22"/>
          <w:szCs w:val="22"/>
          <w:shd w:val="clear" w:color="auto" w:fill="FFFFFF"/>
          <w:lang w:eastAsia="zh-CN"/>
        </w:rPr>
        <w:t>University Press, Arad, 406p;</w:t>
      </w:r>
    </w:p>
    <w:p w:rsidR="00B75DFC" w:rsidRPr="00FC6F86" w:rsidRDefault="00B75DFC" w:rsidP="00857141">
      <w:pPr>
        <w:numPr>
          <w:ilvl w:val="0"/>
          <w:numId w:val="35"/>
        </w:numPr>
        <w:shd w:val="clear" w:color="auto" w:fill="FFFFFF"/>
        <w:jc w:val="both"/>
        <w:rPr>
          <w:rFonts w:eastAsia="pg-1ff9"/>
          <w:sz w:val="22"/>
          <w:szCs w:val="22"/>
        </w:rPr>
      </w:pPr>
      <w:r w:rsidRPr="00FC6F86">
        <w:rPr>
          <w:rFonts w:eastAsia="pg-1ff9"/>
          <w:sz w:val="22"/>
          <w:szCs w:val="22"/>
          <w:shd w:val="clear" w:color="auto" w:fill="FFFFFF"/>
          <w:lang w:eastAsia="zh-CN"/>
        </w:rPr>
        <w:t xml:space="preserve">Brezeanu, Gh., Simon-Gruiţă, Alexandra (2002): </w:t>
      </w:r>
      <w:r w:rsidRPr="00FC6F86">
        <w:rPr>
          <w:rFonts w:eastAsia="pg-1ffe"/>
          <w:sz w:val="22"/>
          <w:szCs w:val="22"/>
          <w:shd w:val="clear" w:color="auto" w:fill="FFFFFF"/>
          <w:lang w:eastAsia="zh-CN"/>
        </w:rPr>
        <w:t xml:space="preserve">Limnologie generală – </w:t>
      </w:r>
      <w:r w:rsidRPr="00FC6F86">
        <w:rPr>
          <w:rFonts w:eastAsia="pg-1ff9"/>
          <w:sz w:val="22"/>
          <w:szCs w:val="22"/>
          <w:shd w:val="clear" w:color="auto" w:fill="FFFFFF"/>
          <w:lang w:eastAsia="zh-CN"/>
        </w:rPr>
        <w:t>Editura *H*G*A, Bucureşti.</w:t>
      </w:r>
    </w:p>
    <w:p w:rsidR="00B75DFC" w:rsidRPr="00FC6F86" w:rsidRDefault="00B75DFC" w:rsidP="00857141">
      <w:pPr>
        <w:numPr>
          <w:ilvl w:val="0"/>
          <w:numId w:val="35"/>
        </w:numPr>
        <w:shd w:val="clear" w:color="auto" w:fill="FFFFFF"/>
        <w:jc w:val="both"/>
        <w:rPr>
          <w:rFonts w:eastAsia="pg-1ff9"/>
          <w:sz w:val="22"/>
          <w:szCs w:val="22"/>
        </w:rPr>
      </w:pPr>
      <w:r w:rsidRPr="00FC6F86">
        <w:rPr>
          <w:rFonts w:eastAsia="pg-1ff9"/>
          <w:sz w:val="22"/>
          <w:szCs w:val="22"/>
          <w:shd w:val="clear" w:color="auto" w:fill="FFFFFF"/>
          <w:lang w:eastAsia="zh-CN"/>
        </w:rPr>
        <w:t xml:space="preserve">Telcean, I., Cupșa, Diana (2005): </w:t>
      </w:r>
      <w:r w:rsidRPr="00FC6F86">
        <w:rPr>
          <w:rFonts w:eastAsia="pg-1ffe"/>
          <w:sz w:val="22"/>
          <w:szCs w:val="22"/>
          <w:shd w:val="clear" w:color="auto" w:fill="FFFFFF"/>
          <w:lang w:eastAsia="zh-CN"/>
        </w:rPr>
        <w:t>Ghid practic pentru studiul biologiei râurilor</w:t>
      </w:r>
      <w:r w:rsidRPr="00FC6F86">
        <w:rPr>
          <w:rFonts w:eastAsia="pg-1ff9"/>
          <w:sz w:val="22"/>
          <w:szCs w:val="22"/>
          <w:shd w:val="clear" w:color="auto" w:fill="FFFFFF"/>
          <w:lang w:eastAsia="zh-CN"/>
        </w:rPr>
        <w:t xml:space="preserve"> – Editura</w:t>
      </w:r>
      <w:r w:rsidRPr="00FC6F86">
        <w:rPr>
          <w:rFonts w:eastAsia="pg-1ff9"/>
          <w:sz w:val="22"/>
          <w:szCs w:val="22"/>
          <w:shd w:val="clear" w:color="auto" w:fill="FFFFFF"/>
          <w:lang w:val="ro-RO" w:eastAsia="zh-CN"/>
        </w:rPr>
        <w:t xml:space="preserve"> </w:t>
      </w:r>
      <w:r w:rsidRPr="00FC6F86">
        <w:rPr>
          <w:rFonts w:eastAsia="pg-1ff9"/>
          <w:sz w:val="22"/>
          <w:szCs w:val="22"/>
          <w:shd w:val="clear" w:color="auto" w:fill="FFFFFF"/>
          <w:lang w:eastAsia="zh-CN"/>
        </w:rPr>
        <w:t>Ecozone, Iași</w:t>
      </w:r>
    </w:p>
    <w:p w:rsidR="00B75DFC" w:rsidRPr="00FC6F86" w:rsidRDefault="00B75DFC" w:rsidP="00857141">
      <w:pPr>
        <w:numPr>
          <w:ilvl w:val="0"/>
          <w:numId w:val="35"/>
        </w:numPr>
        <w:shd w:val="clear" w:color="auto" w:fill="FFFFFF"/>
        <w:jc w:val="both"/>
        <w:rPr>
          <w:rFonts w:eastAsia="pg-1ff9"/>
          <w:sz w:val="22"/>
          <w:szCs w:val="22"/>
        </w:rPr>
      </w:pPr>
      <w:r w:rsidRPr="00FC6F86">
        <w:rPr>
          <w:rFonts w:eastAsia="pg-1ff9"/>
          <w:sz w:val="22"/>
          <w:szCs w:val="22"/>
          <w:shd w:val="clear" w:color="auto" w:fill="FFFFFF"/>
          <w:lang w:eastAsia="zh-CN"/>
        </w:rPr>
        <w:t>Vlăduţu, A. M. (2005): „</w:t>
      </w:r>
      <w:r w:rsidRPr="00FC6F86">
        <w:rPr>
          <w:rFonts w:eastAsia="pg-1ffe"/>
          <w:sz w:val="22"/>
          <w:szCs w:val="22"/>
          <w:shd w:val="clear" w:color="auto" w:fill="FFFFFF"/>
          <w:lang w:eastAsia="zh-CN"/>
        </w:rPr>
        <w:t xml:space="preserve">Elemente de limnologie – Ecologia apelor curgătoare”, </w:t>
      </w:r>
      <w:r w:rsidRPr="00FC6F86">
        <w:rPr>
          <w:rFonts w:eastAsia="pg-1ff9"/>
          <w:sz w:val="22"/>
          <w:szCs w:val="22"/>
          <w:shd w:val="clear" w:color="auto" w:fill="FFFFFF"/>
          <w:lang w:eastAsia="zh-CN"/>
        </w:rPr>
        <w:t>Editura Universităţii din Piteşt</w:t>
      </w:r>
      <w:r w:rsidRPr="00FC6F86">
        <w:rPr>
          <w:rFonts w:eastAsia="pg-1ff9"/>
          <w:sz w:val="22"/>
          <w:szCs w:val="22"/>
          <w:shd w:val="clear" w:color="auto" w:fill="FFFFFF"/>
          <w:lang w:val="ro-RO" w:eastAsia="zh-CN"/>
        </w:rPr>
        <w:t>i</w:t>
      </w:r>
    </w:p>
    <w:p w:rsidR="00B75DFC" w:rsidRPr="00FC6F86" w:rsidRDefault="00B75DFC" w:rsidP="00B75DFC">
      <w:pPr>
        <w:rPr>
          <w:b/>
          <w:sz w:val="22"/>
          <w:szCs w:val="22"/>
          <w:lang w:val="ro-RO"/>
        </w:rPr>
      </w:pPr>
    </w:p>
    <w:p w:rsidR="00B75DFC" w:rsidRPr="00FC6F86" w:rsidRDefault="00B75DFC" w:rsidP="00B75DFC">
      <w:pPr>
        <w:rPr>
          <w:b/>
          <w:sz w:val="22"/>
          <w:szCs w:val="22"/>
          <w:lang w:val="ro-RO"/>
        </w:rPr>
      </w:pPr>
      <w:r w:rsidRPr="00FC6F86">
        <w:rPr>
          <w:b/>
          <w:sz w:val="22"/>
          <w:szCs w:val="22"/>
          <w:lang w:val="ro-RO"/>
        </w:rPr>
        <w:t xml:space="preserve">Lect. univ. dr. DOBRESCU Codruța Mihaela </w:t>
      </w:r>
    </w:p>
    <w:p w:rsidR="00B75DFC" w:rsidRPr="00FC6F86" w:rsidRDefault="00B75DFC" w:rsidP="00857141">
      <w:pPr>
        <w:pStyle w:val="ListParagraph"/>
        <w:widowControl w:val="0"/>
        <w:numPr>
          <w:ilvl w:val="0"/>
          <w:numId w:val="42"/>
        </w:numPr>
        <w:tabs>
          <w:tab w:val="left" w:pos="467"/>
        </w:tabs>
        <w:autoSpaceDE w:val="0"/>
        <w:autoSpaceDN w:val="0"/>
        <w:contextualSpacing w:val="0"/>
        <w:jc w:val="both"/>
        <w:rPr>
          <w:sz w:val="22"/>
          <w:szCs w:val="22"/>
        </w:rPr>
      </w:pPr>
      <w:r w:rsidRPr="00FC6F86">
        <w:rPr>
          <w:sz w:val="22"/>
          <w:szCs w:val="22"/>
        </w:rPr>
        <w:t>Studiu taxonomic al genului.......în România. Aplicații didactice.</w:t>
      </w:r>
    </w:p>
    <w:p w:rsidR="00B75DFC" w:rsidRPr="00FC6F86" w:rsidRDefault="00B75DFC" w:rsidP="00857141">
      <w:pPr>
        <w:pStyle w:val="ListParagraph"/>
        <w:widowControl w:val="0"/>
        <w:numPr>
          <w:ilvl w:val="0"/>
          <w:numId w:val="42"/>
        </w:numPr>
        <w:tabs>
          <w:tab w:val="left" w:pos="467"/>
        </w:tabs>
        <w:autoSpaceDE w:val="0"/>
        <w:autoSpaceDN w:val="0"/>
        <w:contextualSpacing w:val="0"/>
        <w:jc w:val="both"/>
        <w:rPr>
          <w:sz w:val="22"/>
          <w:szCs w:val="22"/>
        </w:rPr>
      </w:pPr>
      <w:r w:rsidRPr="00FC6F86">
        <w:rPr>
          <w:sz w:val="22"/>
          <w:szCs w:val="22"/>
        </w:rPr>
        <w:t>Studiu floristic al rezervației (parcului) .......  ca bază pentru conservare şi educația de mediu.</w:t>
      </w:r>
    </w:p>
    <w:p w:rsidR="00B75DFC" w:rsidRPr="00FC6F86" w:rsidRDefault="00B75DFC" w:rsidP="00857141">
      <w:pPr>
        <w:pStyle w:val="ListParagraph"/>
        <w:widowControl w:val="0"/>
        <w:numPr>
          <w:ilvl w:val="0"/>
          <w:numId w:val="42"/>
        </w:numPr>
        <w:tabs>
          <w:tab w:val="left" w:pos="467"/>
        </w:tabs>
        <w:autoSpaceDE w:val="0"/>
        <w:autoSpaceDN w:val="0"/>
        <w:ind w:hanging="361"/>
        <w:contextualSpacing w:val="0"/>
        <w:jc w:val="both"/>
        <w:rPr>
          <w:sz w:val="22"/>
          <w:szCs w:val="22"/>
        </w:rPr>
      </w:pPr>
      <w:r w:rsidRPr="00FC6F86">
        <w:rPr>
          <w:spacing w:val="-1"/>
          <w:sz w:val="22"/>
          <w:szCs w:val="22"/>
        </w:rPr>
        <w:t>Educația</w:t>
      </w:r>
      <w:r w:rsidRPr="00FC6F86">
        <w:rPr>
          <w:spacing w:val="-17"/>
          <w:sz w:val="22"/>
          <w:szCs w:val="22"/>
        </w:rPr>
        <w:t xml:space="preserve"> </w:t>
      </w:r>
      <w:r w:rsidRPr="00FC6F86">
        <w:rPr>
          <w:spacing w:val="-1"/>
          <w:sz w:val="22"/>
          <w:szCs w:val="22"/>
        </w:rPr>
        <w:t>ecologică</w:t>
      </w:r>
      <w:r w:rsidRPr="00FC6F86">
        <w:rPr>
          <w:spacing w:val="13"/>
          <w:sz w:val="22"/>
          <w:szCs w:val="22"/>
        </w:rPr>
        <w:t xml:space="preserve"> </w:t>
      </w:r>
      <w:r w:rsidRPr="00FC6F86">
        <w:rPr>
          <w:spacing w:val="-1"/>
          <w:sz w:val="22"/>
          <w:szCs w:val="22"/>
        </w:rPr>
        <w:t>a</w:t>
      </w:r>
      <w:r w:rsidRPr="00FC6F86">
        <w:rPr>
          <w:spacing w:val="-2"/>
          <w:sz w:val="22"/>
          <w:szCs w:val="22"/>
        </w:rPr>
        <w:t xml:space="preserve"> </w:t>
      </w:r>
      <w:r w:rsidRPr="00FC6F86">
        <w:rPr>
          <w:spacing w:val="-1"/>
          <w:sz w:val="22"/>
          <w:szCs w:val="22"/>
        </w:rPr>
        <w:t>elevilor</w:t>
      </w:r>
      <w:r w:rsidRPr="00FC6F86">
        <w:rPr>
          <w:spacing w:val="24"/>
          <w:sz w:val="22"/>
          <w:szCs w:val="22"/>
        </w:rPr>
        <w:t xml:space="preserve"> </w:t>
      </w:r>
      <w:r w:rsidRPr="00FC6F86">
        <w:rPr>
          <w:spacing w:val="-1"/>
          <w:sz w:val="22"/>
          <w:szCs w:val="22"/>
        </w:rPr>
        <w:t>prin</w:t>
      </w:r>
      <w:r w:rsidRPr="00FC6F86">
        <w:rPr>
          <w:spacing w:val="14"/>
          <w:sz w:val="22"/>
          <w:szCs w:val="22"/>
        </w:rPr>
        <w:t xml:space="preserve"> </w:t>
      </w:r>
      <w:r w:rsidRPr="00FC6F86">
        <w:rPr>
          <w:spacing w:val="-1"/>
          <w:sz w:val="22"/>
          <w:szCs w:val="22"/>
        </w:rPr>
        <w:t>studiul</w:t>
      </w:r>
      <w:r w:rsidRPr="00FC6F86">
        <w:rPr>
          <w:spacing w:val="-7"/>
          <w:sz w:val="22"/>
          <w:szCs w:val="22"/>
        </w:rPr>
        <w:t xml:space="preserve"> </w:t>
      </w:r>
      <w:r w:rsidRPr="00FC6F86">
        <w:rPr>
          <w:spacing w:val="-1"/>
          <w:sz w:val="22"/>
          <w:szCs w:val="22"/>
        </w:rPr>
        <w:t>biodiversității</w:t>
      </w:r>
      <w:r w:rsidRPr="00FC6F86">
        <w:rPr>
          <w:spacing w:val="9"/>
          <w:sz w:val="22"/>
          <w:szCs w:val="22"/>
        </w:rPr>
        <w:t xml:space="preserve"> </w:t>
      </w:r>
      <w:r w:rsidRPr="00FC6F86">
        <w:rPr>
          <w:spacing w:val="-1"/>
          <w:sz w:val="22"/>
          <w:szCs w:val="22"/>
        </w:rPr>
        <w:t>floristice</w:t>
      </w:r>
      <w:r w:rsidRPr="00FC6F86">
        <w:rPr>
          <w:spacing w:val="13"/>
          <w:sz w:val="22"/>
          <w:szCs w:val="22"/>
        </w:rPr>
        <w:t xml:space="preserve"> </w:t>
      </w:r>
      <w:r w:rsidRPr="00FC6F86">
        <w:rPr>
          <w:spacing w:val="-1"/>
          <w:sz w:val="22"/>
          <w:szCs w:val="22"/>
        </w:rPr>
        <w:t>din</w:t>
      </w:r>
      <w:r w:rsidRPr="00FC6F86">
        <w:rPr>
          <w:spacing w:val="-16"/>
          <w:sz w:val="22"/>
          <w:szCs w:val="22"/>
        </w:rPr>
        <w:t xml:space="preserve"> </w:t>
      </w:r>
      <w:r w:rsidRPr="00FC6F86">
        <w:rPr>
          <w:spacing w:val="-1"/>
          <w:sz w:val="22"/>
          <w:szCs w:val="22"/>
        </w:rPr>
        <w:t>arii</w:t>
      </w:r>
      <w:r w:rsidRPr="00FC6F86">
        <w:rPr>
          <w:spacing w:val="8"/>
          <w:sz w:val="22"/>
          <w:szCs w:val="22"/>
        </w:rPr>
        <w:t xml:space="preserve"> </w:t>
      </w:r>
      <w:r w:rsidRPr="00FC6F86">
        <w:rPr>
          <w:spacing w:val="-1"/>
          <w:sz w:val="22"/>
          <w:szCs w:val="22"/>
        </w:rPr>
        <w:t>protejate</w:t>
      </w:r>
      <w:r w:rsidRPr="00FC6F86">
        <w:rPr>
          <w:spacing w:val="-2"/>
          <w:sz w:val="22"/>
          <w:szCs w:val="22"/>
        </w:rPr>
        <w:t xml:space="preserve"> </w:t>
      </w:r>
      <w:r w:rsidRPr="00FC6F86">
        <w:rPr>
          <w:sz w:val="22"/>
          <w:szCs w:val="22"/>
        </w:rPr>
        <w:t>……..</w:t>
      </w:r>
    </w:p>
    <w:p w:rsidR="00B75DFC" w:rsidRPr="00FC6F86" w:rsidRDefault="00B75DFC" w:rsidP="00857141">
      <w:pPr>
        <w:pStyle w:val="ListParagraph"/>
        <w:widowControl w:val="0"/>
        <w:numPr>
          <w:ilvl w:val="0"/>
          <w:numId w:val="42"/>
        </w:numPr>
        <w:tabs>
          <w:tab w:val="left" w:pos="467"/>
        </w:tabs>
        <w:autoSpaceDE w:val="0"/>
        <w:autoSpaceDN w:val="0"/>
        <w:spacing w:before="81"/>
        <w:ind w:left="466" w:right="160"/>
        <w:contextualSpacing w:val="0"/>
        <w:jc w:val="both"/>
        <w:rPr>
          <w:sz w:val="22"/>
          <w:szCs w:val="22"/>
        </w:rPr>
      </w:pPr>
      <w:r w:rsidRPr="00FC6F86">
        <w:rPr>
          <w:sz w:val="22"/>
          <w:szCs w:val="22"/>
        </w:rPr>
        <w:t>Valorificarea</w:t>
      </w:r>
      <w:r w:rsidRPr="00FC6F86">
        <w:rPr>
          <w:spacing w:val="1"/>
          <w:sz w:val="22"/>
          <w:szCs w:val="22"/>
        </w:rPr>
        <w:t xml:space="preserve"> </w:t>
      </w:r>
      <w:r w:rsidRPr="00FC6F86">
        <w:rPr>
          <w:sz w:val="22"/>
          <w:szCs w:val="22"/>
        </w:rPr>
        <w:t>plantelor</w:t>
      </w:r>
      <w:r w:rsidRPr="00FC6F86">
        <w:rPr>
          <w:spacing w:val="1"/>
          <w:sz w:val="22"/>
          <w:szCs w:val="22"/>
        </w:rPr>
        <w:t xml:space="preserve"> </w:t>
      </w:r>
      <w:r w:rsidRPr="00FC6F86">
        <w:rPr>
          <w:sz w:val="22"/>
          <w:szCs w:val="22"/>
        </w:rPr>
        <w:t>medicinale</w:t>
      </w:r>
      <w:r w:rsidRPr="00FC6F86">
        <w:rPr>
          <w:spacing w:val="1"/>
          <w:sz w:val="22"/>
          <w:szCs w:val="22"/>
        </w:rPr>
        <w:t xml:space="preserve"> </w:t>
      </w:r>
      <w:r w:rsidRPr="00FC6F86">
        <w:rPr>
          <w:sz w:val="22"/>
          <w:szCs w:val="22"/>
        </w:rPr>
        <w:t>și</w:t>
      </w:r>
      <w:r w:rsidRPr="00FC6F86">
        <w:rPr>
          <w:spacing w:val="1"/>
          <w:sz w:val="22"/>
          <w:szCs w:val="22"/>
        </w:rPr>
        <w:t xml:space="preserve"> </w:t>
      </w:r>
      <w:r w:rsidRPr="00FC6F86">
        <w:rPr>
          <w:sz w:val="22"/>
          <w:szCs w:val="22"/>
        </w:rPr>
        <w:t>aromatice</w:t>
      </w:r>
      <w:r w:rsidRPr="00FC6F86">
        <w:rPr>
          <w:spacing w:val="1"/>
          <w:sz w:val="22"/>
          <w:szCs w:val="22"/>
        </w:rPr>
        <w:t xml:space="preserve"> </w:t>
      </w:r>
      <w:r w:rsidRPr="00FC6F86">
        <w:rPr>
          <w:sz w:val="22"/>
          <w:szCs w:val="22"/>
        </w:rPr>
        <w:t>din</w:t>
      </w:r>
      <w:r w:rsidRPr="00FC6F86">
        <w:rPr>
          <w:spacing w:val="1"/>
          <w:sz w:val="22"/>
          <w:szCs w:val="22"/>
        </w:rPr>
        <w:t xml:space="preserve"> </w:t>
      </w:r>
      <w:r w:rsidRPr="00FC6F86">
        <w:rPr>
          <w:sz w:val="22"/>
          <w:szCs w:val="22"/>
        </w:rPr>
        <w:t>…….</w:t>
      </w:r>
      <w:r w:rsidRPr="00FC6F86">
        <w:rPr>
          <w:spacing w:val="1"/>
          <w:sz w:val="22"/>
          <w:szCs w:val="22"/>
        </w:rPr>
        <w:t xml:space="preserve"> </w:t>
      </w:r>
      <w:r w:rsidRPr="00FC6F86">
        <w:rPr>
          <w:sz w:val="22"/>
          <w:szCs w:val="22"/>
        </w:rPr>
        <w:t>si</w:t>
      </w:r>
      <w:r w:rsidRPr="00FC6F86">
        <w:rPr>
          <w:spacing w:val="1"/>
          <w:sz w:val="22"/>
          <w:szCs w:val="22"/>
        </w:rPr>
        <w:t xml:space="preserve"> </w:t>
      </w:r>
      <w:r w:rsidRPr="00FC6F86">
        <w:rPr>
          <w:sz w:val="22"/>
          <w:szCs w:val="22"/>
        </w:rPr>
        <w:t xml:space="preserve">aplicarea </w:t>
      </w:r>
      <w:r w:rsidRPr="00FC6F86">
        <w:rPr>
          <w:spacing w:val="-57"/>
          <w:sz w:val="22"/>
          <w:szCs w:val="22"/>
        </w:rPr>
        <w:t xml:space="preserve"> </w:t>
      </w:r>
      <w:r w:rsidRPr="00FC6F86">
        <w:rPr>
          <w:sz w:val="22"/>
          <w:szCs w:val="22"/>
        </w:rPr>
        <w:t>rezultatelor</w:t>
      </w:r>
      <w:r w:rsidRPr="00FC6F86">
        <w:rPr>
          <w:spacing w:val="8"/>
          <w:sz w:val="22"/>
          <w:szCs w:val="22"/>
        </w:rPr>
        <w:t xml:space="preserve"> </w:t>
      </w:r>
      <w:r w:rsidRPr="00FC6F86">
        <w:rPr>
          <w:sz w:val="22"/>
          <w:szCs w:val="22"/>
        </w:rPr>
        <w:t>în activitatea</w:t>
      </w:r>
      <w:r w:rsidRPr="00FC6F86">
        <w:rPr>
          <w:spacing w:val="-2"/>
          <w:sz w:val="22"/>
          <w:szCs w:val="22"/>
        </w:rPr>
        <w:t xml:space="preserve"> </w:t>
      </w:r>
      <w:r w:rsidRPr="00FC6F86">
        <w:rPr>
          <w:sz w:val="22"/>
          <w:szCs w:val="22"/>
        </w:rPr>
        <w:t>didactică.</w:t>
      </w:r>
    </w:p>
    <w:p w:rsidR="00B75DFC" w:rsidRPr="00FC6F86" w:rsidRDefault="00B75DFC" w:rsidP="00857141">
      <w:pPr>
        <w:pStyle w:val="ListParagraph"/>
        <w:widowControl w:val="0"/>
        <w:numPr>
          <w:ilvl w:val="0"/>
          <w:numId w:val="42"/>
        </w:numPr>
        <w:tabs>
          <w:tab w:val="left" w:pos="467"/>
        </w:tabs>
        <w:autoSpaceDE w:val="0"/>
        <w:autoSpaceDN w:val="0"/>
        <w:ind w:hanging="361"/>
        <w:contextualSpacing w:val="0"/>
        <w:jc w:val="both"/>
        <w:rPr>
          <w:sz w:val="22"/>
          <w:szCs w:val="22"/>
        </w:rPr>
      </w:pPr>
      <w:r w:rsidRPr="00FC6F86">
        <w:rPr>
          <w:sz w:val="22"/>
          <w:szCs w:val="22"/>
        </w:rPr>
        <w:t>Biologia</w:t>
      </w:r>
      <w:r w:rsidRPr="00FC6F86">
        <w:rPr>
          <w:spacing w:val="2"/>
          <w:sz w:val="22"/>
          <w:szCs w:val="22"/>
        </w:rPr>
        <w:t xml:space="preserve"> </w:t>
      </w:r>
      <w:r w:rsidRPr="00FC6F86">
        <w:rPr>
          <w:sz w:val="22"/>
          <w:szCs w:val="22"/>
        </w:rPr>
        <w:t>și</w:t>
      </w:r>
      <w:r w:rsidRPr="00FC6F86">
        <w:rPr>
          <w:spacing w:val="-1"/>
          <w:sz w:val="22"/>
          <w:szCs w:val="22"/>
        </w:rPr>
        <w:t xml:space="preserve"> </w:t>
      </w:r>
      <w:r w:rsidRPr="00FC6F86">
        <w:rPr>
          <w:sz w:val="22"/>
          <w:szCs w:val="22"/>
        </w:rPr>
        <w:t>ecologia</w:t>
      </w:r>
      <w:r w:rsidRPr="00FC6F86">
        <w:rPr>
          <w:spacing w:val="3"/>
          <w:sz w:val="22"/>
          <w:szCs w:val="22"/>
        </w:rPr>
        <w:t xml:space="preserve"> </w:t>
      </w:r>
      <w:r w:rsidRPr="00FC6F86">
        <w:rPr>
          <w:sz w:val="22"/>
          <w:szCs w:val="22"/>
        </w:rPr>
        <w:t>unor</w:t>
      </w:r>
      <w:r w:rsidRPr="00FC6F86">
        <w:rPr>
          <w:spacing w:val="-13"/>
          <w:sz w:val="22"/>
          <w:szCs w:val="22"/>
        </w:rPr>
        <w:t xml:space="preserve"> </w:t>
      </w:r>
      <w:r w:rsidRPr="00FC6F86">
        <w:rPr>
          <w:sz w:val="22"/>
          <w:szCs w:val="22"/>
        </w:rPr>
        <w:t>specii</w:t>
      </w:r>
      <w:r w:rsidRPr="00FC6F86">
        <w:rPr>
          <w:spacing w:val="12"/>
          <w:sz w:val="22"/>
          <w:szCs w:val="22"/>
        </w:rPr>
        <w:t xml:space="preserve"> </w:t>
      </w:r>
      <w:r w:rsidRPr="00FC6F86">
        <w:rPr>
          <w:sz w:val="22"/>
          <w:szCs w:val="22"/>
        </w:rPr>
        <w:t>invazive</w:t>
      </w:r>
      <w:r w:rsidRPr="00FC6F86">
        <w:rPr>
          <w:spacing w:val="3"/>
          <w:sz w:val="22"/>
          <w:szCs w:val="22"/>
        </w:rPr>
        <w:t xml:space="preserve"> </w:t>
      </w:r>
      <w:r w:rsidRPr="00FC6F86">
        <w:rPr>
          <w:sz w:val="22"/>
          <w:szCs w:val="22"/>
        </w:rPr>
        <w:t>terestre</w:t>
      </w:r>
      <w:r w:rsidRPr="00FC6F86">
        <w:rPr>
          <w:spacing w:val="-10"/>
          <w:sz w:val="22"/>
          <w:szCs w:val="22"/>
        </w:rPr>
        <w:t xml:space="preserve"> </w:t>
      </w:r>
      <w:r w:rsidRPr="00FC6F86">
        <w:rPr>
          <w:sz w:val="22"/>
          <w:szCs w:val="22"/>
        </w:rPr>
        <w:t>cu</w:t>
      </w:r>
      <w:r w:rsidRPr="00FC6F86">
        <w:rPr>
          <w:spacing w:val="-9"/>
          <w:sz w:val="22"/>
          <w:szCs w:val="22"/>
        </w:rPr>
        <w:t xml:space="preserve"> </w:t>
      </w:r>
      <w:r w:rsidRPr="00FC6F86">
        <w:rPr>
          <w:sz w:val="22"/>
          <w:szCs w:val="22"/>
        </w:rPr>
        <w:t>implicare</w:t>
      </w:r>
      <w:r w:rsidRPr="00FC6F86">
        <w:rPr>
          <w:spacing w:val="29"/>
          <w:sz w:val="22"/>
          <w:szCs w:val="22"/>
        </w:rPr>
        <w:t xml:space="preserve"> </w:t>
      </w:r>
      <w:r w:rsidRPr="00FC6F86">
        <w:rPr>
          <w:sz w:val="22"/>
          <w:szCs w:val="22"/>
        </w:rPr>
        <w:t>în</w:t>
      </w:r>
      <w:r w:rsidRPr="00FC6F86">
        <w:rPr>
          <w:spacing w:val="-8"/>
          <w:sz w:val="22"/>
          <w:szCs w:val="22"/>
        </w:rPr>
        <w:t xml:space="preserve"> </w:t>
      </w:r>
      <w:r w:rsidRPr="00FC6F86">
        <w:rPr>
          <w:sz w:val="22"/>
          <w:szCs w:val="22"/>
        </w:rPr>
        <w:t>procesul</w:t>
      </w:r>
      <w:r w:rsidRPr="00FC6F86">
        <w:rPr>
          <w:spacing w:val="10"/>
          <w:sz w:val="22"/>
          <w:szCs w:val="22"/>
        </w:rPr>
        <w:t xml:space="preserve"> </w:t>
      </w:r>
      <w:r w:rsidRPr="00FC6F86">
        <w:rPr>
          <w:sz w:val="22"/>
          <w:szCs w:val="22"/>
        </w:rPr>
        <w:t>didactic.</w:t>
      </w:r>
    </w:p>
    <w:p w:rsidR="00B75DFC" w:rsidRPr="00FC6F86" w:rsidRDefault="00B75DFC" w:rsidP="00B75DFC">
      <w:pPr>
        <w:pStyle w:val="Heading1"/>
        <w:rPr>
          <w:rFonts w:ascii="Times New Roman" w:hAnsi="Times New Roman"/>
          <w:sz w:val="22"/>
          <w:szCs w:val="22"/>
        </w:rPr>
      </w:pPr>
      <w:r w:rsidRPr="00FC6F86">
        <w:rPr>
          <w:rFonts w:ascii="Times New Roman" w:hAnsi="Times New Roman"/>
          <w:sz w:val="22"/>
          <w:szCs w:val="22"/>
        </w:rPr>
        <w:t>Bibliografie</w:t>
      </w:r>
    </w:p>
    <w:p w:rsidR="00B75DFC" w:rsidRPr="00FC6F86" w:rsidRDefault="00B75DFC" w:rsidP="00857141">
      <w:pPr>
        <w:pStyle w:val="ListParagraph"/>
        <w:widowControl w:val="0"/>
        <w:numPr>
          <w:ilvl w:val="0"/>
          <w:numId w:val="43"/>
        </w:numPr>
        <w:tabs>
          <w:tab w:val="left" w:pos="467"/>
        </w:tabs>
        <w:autoSpaceDE w:val="0"/>
        <w:autoSpaceDN w:val="0"/>
        <w:spacing w:line="244" w:lineRule="auto"/>
        <w:ind w:right="144"/>
        <w:contextualSpacing w:val="0"/>
        <w:rPr>
          <w:sz w:val="22"/>
          <w:szCs w:val="22"/>
        </w:rPr>
      </w:pPr>
      <w:r w:rsidRPr="00FC6F86">
        <w:rPr>
          <w:spacing w:val="-1"/>
          <w:sz w:val="22"/>
          <w:szCs w:val="22"/>
        </w:rPr>
        <w:t>Anastasiu</w:t>
      </w:r>
      <w:r w:rsidRPr="00FC6F86">
        <w:rPr>
          <w:spacing w:val="-16"/>
          <w:sz w:val="22"/>
          <w:szCs w:val="22"/>
        </w:rPr>
        <w:t xml:space="preserve"> </w:t>
      </w:r>
      <w:r w:rsidRPr="00FC6F86">
        <w:rPr>
          <w:spacing w:val="-1"/>
          <w:sz w:val="22"/>
          <w:szCs w:val="22"/>
        </w:rPr>
        <w:t>Paulina,</w:t>
      </w:r>
      <w:r w:rsidRPr="00FC6F86">
        <w:rPr>
          <w:spacing w:val="14"/>
          <w:sz w:val="22"/>
          <w:szCs w:val="22"/>
        </w:rPr>
        <w:t xml:space="preserve"> </w:t>
      </w:r>
      <w:r w:rsidRPr="00FC6F86">
        <w:rPr>
          <w:spacing w:val="-1"/>
          <w:sz w:val="22"/>
          <w:szCs w:val="22"/>
        </w:rPr>
        <w:t>Negrean</w:t>
      </w:r>
      <w:r w:rsidRPr="00FC6F86">
        <w:rPr>
          <w:spacing w:val="-16"/>
          <w:sz w:val="22"/>
          <w:szCs w:val="22"/>
        </w:rPr>
        <w:t xml:space="preserve"> </w:t>
      </w:r>
      <w:r w:rsidRPr="00FC6F86">
        <w:rPr>
          <w:spacing w:val="-1"/>
          <w:sz w:val="22"/>
          <w:szCs w:val="22"/>
        </w:rPr>
        <w:t>G.,</w:t>
      </w:r>
      <w:r w:rsidRPr="00FC6F86">
        <w:rPr>
          <w:spacing w:val="-16"/>
          <w:sz w:val="22"/>
          <w:szCs w:val="22"/>
        </w:rPr>
        <w:t xml:space="preserve"> </w:t>
      </w:r>
      <w:r w:rsidRPr="00FC6F86">
        <w:rPr>
          <w:spacing w:val="-1"/>
          <w:sz w:val="22"/>
          <w:szCs w:val="22"/>
        </w:rPr>
        <w:t>2007,</w:t>
      </w:r>
      <w:r w:rsidRPr="00FC6F86">
        <w:rPr>
          <w:sz w:val="22"/>
          <w:szCs w:val="22"/>
        </w:rPr>
        <w:t xml:space="preserve"> </w:t>
      </w:r>
      <w:r w:rsidRPr="00FC6F86">
        <w:rPr>
          <w:spacing w:val="-1"/>
          <w:sz w:val="22"/>
          <w:szCs w:val="22"/>
        </w:rPr>
        <w:t>Invadatori</w:t>
      </w:r>
      <w:r w:rsidRPr="00FC6F86">
        <w:rPr>
          <w:spacing w:val="-37"/>
          <w:sz w:val="22"/>
          <w:szCs w:val="22"/>
        </w:rPr>
        <w:t xml:space="preserve"> </w:t>
      </w:r>
      <w:r w:rsidRPr="00FC6F86">
        <w:rPr>
          <w:spacing w:val="-1"/>
          <w:sz w:val="22"/>
          <w:szCs w:val="22"/>
        </w:rPr>
        <w:t>vegetali</w:t>
      </w:r>
      <w:r w:rsidRPr="00FC6F86">
        <w:rPr>
          <w:spacing w:val="-6"/>
          <w:sz w:val="22"/>
          <w:szCs w:val="22"/>
        </w:rPr>
        <w:t xml:space="preserve"> </w:t>
      </w:r>
      <w:r w:rsidRPr="00FC6F86">
        <w:rPr>
          <w:sz w:val="22"/>
          <w:szCs w:val="22"/>
        </w:rPr>
        <w:t>în România, Editura</w:t>
      </w:r>
      <w:r w:rsidRPr="00FC6F86">
        <w:rPr>
          <w:spacing w:val="-32"/>
          <w:sz w:val="22"/>
          <w:szCs w:val="22"/>
        </w:rPr>
        <w:t xml:space="preserve"> </w:t>
      </w:r>
      <w:r w:rsidRPr="00FC6F86">
        <w:rPr>
          <w:sz w:val="22"/>
          <w:szCs w:val="22"/>
        </w:rPr>
        <w:t>Universității</w:t>
      </w:r>
      <w:r w:rsidRPr="00FC6F86">
        <w:rPr>
          <w:spacing w:val="23"/>
          <w:sz w:val="22"/>
          <w:szCs w:val="22"/>
        </w:rPr>
        <w:t xml:space="preserve"> </w:t>
      </w:r>
      <w:r w:rsidRPr="00FC6F86">
        <w:rPr>
          <w:sz w:val="22"/>
          <w:szCs w:val="22"/>
        </w:rPr>
        <w:t>din</w:t>
      </w:r>
      <w:r w:rsidRPr="00FC6F86">
        <w:rPr>
          <w:spacing w:val="-57"/>
          <w:sz w:val="22"/>
          <w:szCs w:val="22"/>
        </w:rPr>
        <w:t xml:space="preserve"> </w:t>
      </w:r>
      <w:r w:rsidRPr="00FC6F86">
        <w:rPr>
          <w:sz w:val="22"/>
          <w:szCs w:val="22"/>
        </w:rPr>
        <w:t>București.</w:t>
      </w:r>
    </w:p>
    <w:p w:rsidR="00B75DFC" w:rsidRPr="00FC6F86" w:rsidRDefault="00B75DFC" w:rsidP="00857141">
      <w:pPr>
        <w:pStyle w:val="ListParagraph"/>
        <w:widowControl w:val="0"/>
        <w:numPr>
          <w:ilvl w:val="0"/>
          <w:numId w:val="43"/>
        </w:numPr>
        <w:tabs>
          <w:tab w:val="left" w:pos="467"/>
        </w:tabs>
        <w:autoSpaceDE w:val="0"/>
        <w:autoSpaceDN w:val="0"/>
        <w:spacing w:line="260" w:lineRule="exact"/>
        <w:contextualSpacing w:val="0"/>
        <w:rPr>
          <w:sz w:val="22"/>
          <w:szCs w:val="22"/>
        </w:rPr>
      </w:pPr>
      <w:r w:rsidRPr="00FC6F86">
        <w:rPr>
          <w:sz w:val="22"/>
          <w:szCs w:val="22"/>
        </w:rPr>
        <w:t>Ciocârlan</w:t>
      </w:r>
      <w:r w:rsidRPr="00FC6F86">
        <w:rPr>
          <w:spacing w:val="7"/>
          <w:sz w:val="22"/>
          <w:szCs w:val="22"/>
        </w:rPr>
        <w:t xml:space="preserve"> </w:t>
      </w:r>
      <w:r w:rsidRPr="00FC6F86">
        <w:rPr>
          <w:sz w:val="22"/>
          <w:szCs w:val="22"/>
        </w:rPr>
        <w:t>V.,</w:t>
      </w:r>
      <w:r w:rsidRPr="00FC6F86">
        <w:rPr>
          <w:spacing w:val="-6"/>
          <w:sz w:val="22"/>
          <w:szCs w:val="22"/>
        </w:rPr>
        <w:t xml:space="preserve"> </w:t>
      </w:r>
      <w:r w:rsidRPr="00FC6F86">
        <w:rPr>
          <w:sz w:val="22"/>
          <w:szCs w:val="22"/>
        </w:rPr>
        <w:t>2000,</w:t>
      </w:r>
      <w:r w:rsidRPr="00FC6F86">
        <w:rPr>
          <w:spacing w:val="-5"/>
          <w:sz w:val="22"/>
          <w:szCs w:val="22"/>
        </w:rPr>
        <w:t xml:space="preserve"> </w:t>
      </w:r>
      <w:r w:rsidRPr="00FC6F86">
        <w:rPr>
          <w:sz w:val="22"/>
          <w:szCs w:val="22"/>
        </w:rPr>
        <w:t>Flora</w:t>
      </w:r>
      <w:r w:rsidRPr="00FC6F86">
        <w:rPr>
          <w:spacing w:val="6"/>
          <w:sz w:val="22"/>
          <w:szCs w:val="22"/>
        </w:rPr>
        <w:t xml:space="preserve"> </w:t>
      </w:r>
      <w:r w:rsidRPr="00FC6F86">
        <w:rPr>
          <w:sz w:val="22"/>
          <w:szCs w:val="22"/>
        </w:rPr>
        <w:t>ilustrată</w:t>
      </w:r>
      <w:r w:rsidRPr="00FC6F86">
        <w:rPr>
          <w:spacing w:val="-7"/>
          <w:sz w:val="22"/>
          <w:szCs w:val="22"/>
        </w:rPr>
        <w:t xml:space="preserve"> </w:t>
      </w:r>
      <w:r w:rsidRPr="00FC6F86">
        <w:rPr>
          <w:sz w:val="22"/>
          <w:szCs w:val="22"/>
        </w:rPr>
        <w:t>a</w:t>
      </w:r>
      <w:r w:rsidRPr="00FC6F86">
        <w:rPr>
          <w:spacing w:val="-8"/>
          <w:sz w:val="22"/>
          <w:szCs w:val="22"/>
        </w:rPr>
        <w:t xml:space="preserve"> </w:t>
      </w:r>
      <w:r w:rsidRPr="00FC6F86">
        <w:rPr>
          <w:sz w:val="22"/>
          <w:szCs w:val="22"/>
        </w:rPr>
        <w:t>României,</w:t>
      </w:r>
      <w:r w:rsidRPr="00FC6F86">
        <w:rPr>
          <w:spacing w:val="21"/>
          <w:sz w:val="22"/>
          <w:szCs w:val="22"/>
        </w:rPr>
        <w:t xml:space="preserve"> </w:t>
      </w:r>
      <w:r w:rsidRPr="00FC6F86">
        <w:rPr>
          <w:sz w:val="22"/>
          <w:szCs w:val="22"/>
        </w:rPr>
        <w:t>Ed.</w:t>
      </w:r>
      <w:r w:rsidRPr="00FC6F86">
        <w:rPr>
          <w:spacing w:val="-11"/>
          <w:sz w:val="22"/>
          <w:szCs w:val="22"/>
        </w:rPr>
        <w:t xml:space="preserve"> </w:t>
      </w:r>
      <w:r w:rsidRPr="00FC6F86">
        <w:rPr>
          <w:sz w:val="22"/>
          <w:szCs w:val="22"/>
        </w:rPr>
        <w:t>Ceres,</w:t>
      </w:r>
      <w:r w:rsidRPr="00FC6F86">
        <w:rPr>
          <w:spacing w:val="-5"/>
          <w:sz w:val="22"/>
          <w:szCs w:val="22"/>
        </w:rPr>
        <w:t xml:space="preserve"> </w:t>
      </w:r>
      <w:r w:rsidRPr="00FC6F86">
        <w:rPr>
          <w:sz w:val="22"/>
          <w:szCs w:val="22"/>
        </w:rPr>
        <w:t>Bucureşti.</w:t>
      </w:r>
    </w:p>
    <w:p w:rsidR="00B75DFC" w:rsidRPr="00FC6F86" w:rsidRDefault="00B75DFC" w:rsidP="00857141">
      <w:pPr>
        <w:pStyle w:val="ListParagraph"/>
        <w:widowControl w:val="0"/>
        <w:numPr>
          <w:ilvl w:val="0"/>
          <w:numId w:val="43"/>
        </w:numPr>
        <w:tabs>
          <w:tab w:val="left" w:pos="467"/>
        </w:tabs>
        <w:autoSpaceDE w:val="0"/>
        <w:autoSpaceDN w:val="0"/>
        <w:spacing w:before="8" w:line="232" w:lineRule="auto"/>
        <w:ind w:right="147"/>
        <w:contextualSpacing w:val="0"/>
        <w:rPr>
          <w:sz w:val="22"/>
          <w:szCs w:val="22"/>
        </w:rPr>
      </w:pPr>
      <w:r w:rsidRPr="00FC6F86">
        <w:rPr>
          <w:sz w:val="22"/>
          <w:szCs w:val="22"/>
        </w:rPr>
        <w:t>Cristea</w:t>
      </w:r>
      <w:r w:rsidRPr="00FC6F86">
        <w:rPr>
          <w:spacing w:val="16"/>
          <w:sz w:val="22"/>
          <w:szCs w:val="22"/>
        </w:rPr>
        <w:t xml:space="preserve"> </w:t>
      </w:r>
      <w:r w:rsidRPr="00FC6F86">
        <w:rPr>
          <w:sz w:val="22"/>
          <w:szCs w:val="22"/>
        </w:rPr>
        <w:t>V.,</w:t>
      </w:r>
      <w:r w:rsidRPr="00FC6F86">
        <w:rPr>
          <w:spacing w:val="39"/>
          <w:sz w:val="22"/>
          <w:szCs w:val="22"/>
        </w:rPr>
        <w:t xml:space="preserve"> </w:t>
      </w:r>
      <w:r w:rsidRPr="00FC6F86">
        <w:rPr>
          <w:sz w:val="22"/>
          <w:szCs w:val="22"/>
        </w:rPr>
        <w:t>2014,</w:t>
      </w:r>
      <w:r w:rsidRPr="00FC6F86">
        <w:rPr>
          <w:spacing w:val="38"/>
          <w:sz w:val="22"/>
          <w:szCs w:val="22"/>
        </w:rPr>
        <w:t xml:space="preserve"> </w:t>
      </w:r>
      <w:r w:rsidRPr="00FC6F86">
        <w:rPr>
          <w:sz w:val="22"/>
          <w:szCs w:val="22"/>
        </w:rPr>
        <w:t>Plante</w:t>
      </w:r>
      <w:r w:rsidRPr="00FC6F86">
        <w:rPr>
          <w:spacing w:val="37"/>
          <w:sz w:val="22"/>
          <w:szCs w:val="22"/>
        </w:rPr>
        <w:t xml:space="preserve"> </w:t>
      </w:r>
      <w:r w:rsidRPr="00FC6F86">
        <w:rPr>
          <w:sz w:val="22"/>
          <w:szCs w:val="22"/>
        </w:rPr>
        <w:t>vasculare:</w:t>
      </w:r>
      <w:r w:rsidRPr="00FC6F86">
        <w:rPr>
          <w:spacing w:val="47"/>
          <w:sz w:val="22"/>
          <w:szCs w:val="22"/>
        </w:rPr>
        <w:t xml:space="preserve"> </w:t>
      </w:r>
      <w:r w:rsidRPr="00FC6F86">
        <w:rPr>
          <w:sz w:val="22"/>
          <w:szCs w:val="22"/>
        </w:rPr>
        <w:t>diversitate,</w:t>
      </w:r>
      <w:r w:rsidRPr="00FC6F86">
        <w:rPr>
          <w:spacing w:val="39"/>
          <w:sz w:val="22"/>
          <w:szCs w:val="22"/>
        </w:rPr>
        <w:t xml:space="preserve"> </w:t>
      </w:r>
      <w:r w:rsidRPr="00FC6F86">
        <w:rPr>
          <w:sz w:val="22"/>
          <w:szCs w:val="22"/>
        </w:rPr>
        <w:t>sistematică,</w:t>
      </w:r>
      <w:r w:rsidRPr="00FC6F86">
        <w:rPr>
          <w:spacing w:val="38"/>
          <w:sz w:val="22"/>
          <w:szCs w:val="22"/>
        </w:rPr>
        <w:t xml:space="preserve"> </w:t>
      </w:r>
      <w:r w:rsidRPr="00FC6F86">
        <w:rPr>
          <w:sz w:val="22"/>
          <w:szCs w:val="22"/>
        </w:rPr>
        <w:t>ecologie</w:t>
      </w:r>
      <w:r w:rsidRPr="00FC6F86">
        <w:rPr>
          <w:spacing w:val="52"/>
          <w:sz w:val="22"/>
          <w:szCs w:val="22"/>
        </w:rPr>
        <w:t xml:space="preserve"> </w:t>
      </w:r>
      <w:r w:rsidRPr="00FC6F86">
        <w:rPr>
          <w:sz w:val="22"/>
          <w:szCs w:val="22"/>
        </w:rPr>
        <w:t>şi</w:t>
      </w:r>
      <w:r w:rsidRPr="00FC6F86">
        <w:rPr>
          <w:spacing w:val="33"/>
          <w:sz w:val="22"/>
          <w:szCs w:val="22"/>
        </w:rPr>
        <w:t xml:space="preserve"> </w:t>
      </w:r>
      <w:r w:rsidRPr="00FC6F86">
        <w:rPr>
          <w:sz w:val="22"/>
          <w:szCs w:val="22"/>
        </w:rPr>
        <w:t>importanţă,</w:t>
      </w:r>
      <w:r w:rsidRPr="00FC6F86">
        <w:rPr>
          <w:spacing w:val="38"/>
          <w:sz w:val="22"/>
          <w:szCs w:val="22"/>
        </w:rPr>
        <w:t xml:space="preserve"> </w:t>
      </w:r>
      <w:r w:rsidRPr="00FC6F86">
        <w:rPr>
          <w:sz w:val="22"/>
          <w:szCs w:val="22"/>
        </w:rPr>
        <w:t>Ed.</w:t>
      </w:r>
      <w:r w:rsidRPr="00FC6F86">
        <w:rPr>
          <w:spacing w:val="-57"/>
          <w:sz w:val="22"/>
          <w:szCs w:val="22"/>
        </w:rPr>
        <w:t xml:space="preserve"> </w:t>
      </w:r>
      <w:r w:rsidRPr="00FC6F86">
        <w:rPr>
          <w:sz w:val="22"/>
          <w:szCs w:val="22"/>
        </w:rPr>
        <w:t>Presa</w:t>
      </w:r>
      <w:r w:rsidRPr="00FC6F86">
        <w:rPr>
          <w:spacing w:val="12"/>
          <w:sz w:val="22"/>
          <w:szCs w:val="22"/>
        </w:rPr>
        <w:t xml:space="preserve"> </w:t>
      </w:r>
      <w:r w:rsidRPr="00FC6F86">
        <w:rPr>
          <w:sz w:val="22"/>
          <w:szCs w:val="22"/>
        </w:rPr>
        <w:t>Universitară</w:t>
      </w:r>
      <w:r w:rsidRPr="00FC6F86">
        <w:rPr>
          <w:spacing w:val="12"/>
          <w:sz w:val="22"/>
          <w:szCs w:val="22"/>
        </w:rPr>
        <w:t xml:space="preserve"> </w:t>
      </w:r>
      <w:r w:rsidRPr="00FC6F86">
        <w:rPr>
          <w:sz w:val="22"/>
          <w:szCs w:val="22"/>
        </w:rPr>
        <w:t>Clujeană,</w:t>
      </w:r>
      <w:r w:rsidRPr="00FC6F86">
        <w:rPr>
          <w:spacing w:val="13"/>
          <w:sz w:val="22"/>
          <w:szCs w:val="22"/>
        </w:rPr>
        <w:t xml:space="preserve"> </w:t>
      </w:r>
      <w:r w:rsidRPr="00FC6F86">
        <w:rPr>
          <w:sz w:val="22"/>
          <w:szCs w:val="22"/>
        </w:rPr>
        <w:t>Cluj-Napoca.</w:t>
      </w:r>
    </w:p>
    <w:p w:rsidR="00B75DFC" w:rsidRPr="00FC6F86" w:rsidRDefault="00B75DFC" w:rsidP="00857141">
      <w:pPr>
        <w:pStyle w:val="ListParagraph"/>
        <w:widowControl w:val="0"/>
        <w:numPr>
          <w:ilvl w:val="0"/>
          <w:numId w:val="43"/>
        </w:numPr>
        <w:tabs>
          <w:tab w:val="left" w:pos="467"/>
        </w:tabs>
        <w:autoSpaceDE w:val="0"/>
        <w:autoSpaceDN w:val="0"/>
        <w:spacing w:line="244" w:lineRule="auto"/>
        <w:ind w:right="140"/>
        <w:contextualSpacing w:val="0"/>
        <w:rPr>
          <w:sz w:val="22"/>
          <w:szCs w:val="22"/>
        </w:rPr>
      </w:pPr>
      <w:r w:rsidRPr="00FC6F86">
        <w:rPr>
          <w:spacing w:val="-2"/>
          <w:sz w:val="22"/>
          <w:szCs w:val="22"/>
        </w:rPr>
        <w:t xml:space="preserve">Constantinescu </w:t>
      </w:r>
      <w:r w:rsidRPr="00FC6F86">
        <w:rPr>
          <w:spacing w:val="-1"/>
          <w:sz w:val="22"/>
          <w:szCs w:val="22"/>
        </w:rPr>
        <w:t>G., Hatieganu Elena, 1979, Plantele medicinale (proprietățile</w:t>
      </w:r>
      <w:r w:rsidRPr="00FC6F86">
        <w:rPr>
          <w:sz w:val="22"/>
          <w:szCs w:val="22"/>
        </w:rPr>
        <w:t xml:space="preserve"> </w:t>
      </w:r>
      <w:r w:rsidRPr="00FC6F86">
        <w:rPr>
          <w:spacing w:val="-1"/>
          <w:sz w:val="22"/>
          <w:szCs w:val="22"/>
        </w:rPr>
        <w:t>lor terapeutice și</w:t>
      </w:r>
      <w:r w:rsidRPr="00FC6F86">
        <w:rPr>
          <w:spacing w:val="-57"/>
          <w:sz w:val="22"/>
          <w:szCs w:val="22"/>
        </w:rPr>
        <w:t xml:space="preserve"> </w:t>
      </w:r>
      <w:r w:rsidRPr="00FC6F86">
        <w:rPr>
          <w:sz w:val="22"/>
          <w:szCs w:val="22"/>
        </w:rPr>
        <w:t>modul</w:t>
      </w:r>
      <w:r w:rsidRPr="00FC6F86">
        <w:rPr>
          <w:spacing w:val="-8"/>
          <w:sz w:val="22"/>
          <w:szCs w:val="22"/>
        </w:rPr>
        <w:t xml:space="preserve"> </w:t>
      </w:r>
      <w:r w:rsidRPr="00FC6F86">
        <w:rPr>
          <w:sz w:val="22"/>
          <w:szCs w:val="22"/>
        </w:rPr>
        <w:t>de</w:t>
      </w:r>
      <w:r w:rsidRPr="00FC6F86">
        <w:rPr>
          <w:spacing w:val="-17"/>
          <w:sz w:val="22"/>
          <w:szCs w:val="22"/>
        </w:rPr>
        <w:t xml:space="preserve"> </w:t>
      </w:r>
      <w:r w:rsidRPr="00FC6F86">
        <w:rPr>
          <w:sz w:val="22"/>
          <w:szCs w:val="22"/>
        </w:rPr>
        <w:t>folosire)",</w:t>
      </w:r>
      <w:r w:rsidRPr="00FC6F86">
        <w:rPr>
          <w:spacing w:val="29"/>
          <w:sz w:val="22"/>
          <w:szCs w:val="22"/>
        </w:rPr>
        <w:t xml:space="preserve"> </w:t>
      </w:r>
      <w:r w:rsidRPr="00FC6F86">
        <w:rPr>
          <w:sz w:val="22"/>
          <w:szCs w:val="22"/>
        </w:rPr>
        <w:t>Editura</w:t>
      </w:r>
      <w:r w:rsidRPr="00FC6F86">
        <w:rPr>
          <w:spacing w:val="-17"/>
          <w:sz w:val="22"/>
          <w:szCs w:val="22"/>
        </w:rPr>
        <w:t xml:space="preserve"> </w:t>
      </w:r>
      <w:r w:rsidRPr="00FC6F86">
        <w:rPr>
          <w:sz w:val="22"/>
          <w:szCs w:val="22"/>
        </w:rPr>
        <w:t>Medicală,</w:t>
      </w:r>
      <w:r w:rsidRPr="00FC6F86">
        <w:rPr>
          <w:spacing w:val="-1"/>
          <w:sz w:val="22"/>
          <w:szCs w:val="22"/>
        </w:rPr>
        <w:t xml:space="preserve"> </w:t>
      </w:r>
      <w:r w:rsidRPr="00FC6F86">
        <w:rPr>
          <w:sz w:val="22"/>
          <w:szCs w:val="22"/>
        </w:rPr>
        <w:t>București.</w:t>
      </w:r>
    </w:p>
    <w:p w:rsidR="00B75DFC" w:rsidRPr="00FC6F86" w:rsidRDefault="00B75DFC" w:rsidP="00857141">
      <w:pPr>
        <w:pStyle w:val="ListParagraph"/>
        <w:widowControl w:val="0"/>
        <w:numPr>
          <w:ilvl w:val="0"/>
          <w:numId w:val="43"/>
        </w:numPr>
        <w:tabs>
          <w:tab w:val="left" w:pos="467"/>
        </w:tabs>
        <w:autoSpaceDE w:val="0"/>
        <w:autoSpaceDN w:val="0"/>
        <w:spacing w:before="14" w:line="232" w:lineRule="auto"/>
        <w:ind w:right="135"/>
        <w:contextualSpacing w:val="0"/>
        <w:rPr>
          <w:sz w:val="22"/>
          <w:szCs w:val="22"/>
        </w:rPr>
      </w:pPr>
      <w:r w:rsidRPr="00FC6F86">
        <w:rPr>
          <w:spacing w:val="-1"/>
          <w:sz w:val="22"/>
          <w:szCs w:val="22"/>
        </w:rPr>
        <w:t>Dihoru</w:t>
      </w:r>
      <w:r w:rsidRPr="00FC6F86">
        <w:rPr>
          <w:sz w:val="22"/>
          <w:szCs w:val="22"/>
        </w:rPr>
        <w:t xml:space="preserve"> </w:t>
      </w:r>
      <w:r w:rsidRPr="00FC6F86">
        <w:rPr>
          <w:spacing w:val="-1"/>
          <w:sz w:val="22"/>
          <w:szCs w:val="22"/>
        </w:rPr>
        <w:t>GH.,</w:t>
      </w:r>
      <w:r w:rsidRPr="00FC6F86">
        <w:rPr>
          <w:spacing w:val="-30"/>
          <w:sz w:val="22"/>
          <w:szCs w:val="22"/>
        </w:rPr>
        <w:t xml:space="preserve"> </w:t>
      </w:r>
      <w:r w:rsidRPr="00FC6F86">
        <w:rPr>
          <w:spacing w:val="-1"/>
          <w:sz w:val="22"/>
          <w:szCs w:val="22"/>
        </w:rPr>
        <w:t>Negrean</w:t>
      </w:r>
      <w:r w:rsidRPr="00FC6F86">
        <w:rPr>
          <w:sz w:val="22"/>
          <w:szCs w:val="22"/>
        </w:rPr>
        <w:t xml:space="preserve"> </w:t>
      </w:r>
      <w:r w:rsidRPr="00FC6F86">
        <w:rPr>
          <w:spacing w:val="-1"/>
          <w:sz w:val="22"/>
          <w:szCs w:val="22"/>
        </w:rPr>
        <w:t>G.,</w:t>
      </w:r>
      <w:r w:rsidRPr="00FC6F86">
        <w:rPr>
          <w:spacing w:val="-30"/>
          <w:sz w:val="22"/>
          <w:szCs w:val="22"/>
        </w:rPr>
        <w:t xml:space="preserve"> </w:t>
      </w:r>
      <w:r w:rsidRPr="00FC6F86">
        <w:rPr>
          <w:spacing w:val="-1"/>
          <w:sz w:val="22"/>
          <w:szCs w:val="22"/>
        </w:rPr>
        <w:t>2009,</w:t>
      </w:r>
      <w:r w:rsidRPr="00FC6F86">
        <w:rPr>
          <w:sz w:val="22"/>
          <w:szCs w:val="22"/>
        </w:rPr>
        <w:t xml:space="preserve"> </w:t>
      </w:r>
      <w:r w:rsidRPr="00FC6F86">
        <w:rPr>
          <w:spacing w:val="-1"/>
          <w:sz w:val="22"/>
          <w:szCs w:val="22"/>
        </w:rPr>
        <w:t>Cartea</w:t>
      </w:r>
      <w:r w:rsidRPr="00FC6F86">
        <w:rPr>
          <w:spacing w:val="-17"/>
          <w:sz w:val="22"/>
          <w:szCs w:val="22"/>
        </w:rPr>
        <w:t xml:space="preserve"> </w:t>
      </w:r>
      <w:r w:rsidRPr="00FC6F86">
        <w:rPr>
          <w:sz w:val="22"/>
          <w:szCs w:val="22"/>
        </w:rPr>
        <w:t>roşie</w:t>
      </w:r>
      <w:r w:rsidRPr="00FC6F86">
        <w:rPr>
          <w:spacing w:val="-2"/>
          <w:sz w:val="22"/>
          <w:szCs w:val="22"/>
        </w:rPr>
        <w:t xml:space="preserve"> </w:t>
      </w:r>
      <w:r w:rsidRPr="00FC6F86">
        <w:rPr>
          <w:sz w:val="22"/>
          <w:szCs w:val="22"/>
        </w:rPr>
        <w:t>a</w:t>
      </w:r>
      <w:r w:rsidRPr="00FC6F86">
        <w:rPr>
          <w:spacing w:val="-1"/>
          <w:sz w:val="22"/>
          <w:szCs w:val="22"/>
        </w:rPr>
        <w:t xml:space="preserve"> </w:t>
      </w:r>
      <w:r w:rsidRPr="00FC6F86">
        <w:rPr>
          <w:sz w:val="22"/>
          <w:szCs w:val="22"/>
        </w:rPr>
        <w:t>plantelor</w:t>
      </w:r>
      <w:r w:rsidRPr="00FC6F86">
        <w:rPr>
          <w:spacing w:val="-6"/>
          <w:sz w:val="22"/>
          <w:szCs w:val="22"/>
        </w:rPr>
        <w:t xml:space="preserve"> </w:t>
      </w:r>
      <w:r w:rsidRPr="00FC6F86">
        <w:rPr>
          <w:sz w:val="22"/>
          <w:szCs w:val="22"/>
        </w:rPr>
        <w:t>vasculare</w:t>
      </w:r>
      <w:r w:rsidRPr="00FC6F86">
        <w:rPr>
          <w:spacing w:val="13"/>
          <w:sz w:val="22"/>
          <w:szCs w:val="22"/>
        </w:rPr>
        <w:t xml:space="preserve"> </w:t>
      </w:r>
      <w:r w:rsidRPr="00FC6F86">
        <w:rPr>
          <w:sz w:val="22"/>
          <w:szCs w:val="22"/>
        </w:rPr>
        <w:t>din</w:t>
      </w:r>
      <w:r w:rsidRPr="00FC6F86">
        <w:rPr>
          <w:spacing w:val="-30"/>
          <w:sz w:val="22"/>
          <w:szCs w:val="22"/>
        </w:rPr>
        <w:t xml:space="preserve"> </w:t>
      </w:r>
      <w:r w:rsidRPr="00FC6F86">
        <w:rPr>
          <w:sz w:val="22"/>
          <w:szCs w:val="22"/>
        </w:rPr>
        <w:t>România,</w:t>
      </w:r>
      <w:r w:rsidRPr="00FC6F86">
        <w:rPr>
          <w:spacing w:val="14"/>
          <w:sz w:val="22"/>
          <w:szCs w:val="22"/>
        </w:rPr>
        <w:t xml:space="preserve"> </w:t>
      </w:r>
      <w:r w:rsidRPr="00FC6F86">
        <w:rPr>
          <w:sz w:val="22"/>
          <w:szCs w:val="22"/>
        </w:rPr>
        <w:t>Ed.</w:t>
      </w:r>
      <w:r w:rsidRPr="00FC6F86">
        <w:rPr>
          <w:spacing w:val="-30"/>
          <w:sz w:val="22"/>
          <w:szCs w:val="22"/>
        </w:rPr>
        <w:t xml:space="preserve"> </w:t>
      </w:r>
      <w:r w:rsidRPr="00FC6F86">
        <w:rPr>
          <w:sz w:val="22"/>
          <w:szCs w:val="22"/>
        </w:rPr>
        <w:t>Academiei</w:t>
      </w:r>
      <w:r w:rsidRPr="00FC6F86">
        <w:rPr>
          <w:spacing w:val="-57"/>
          <w:sz w:val="22"/>
          <w:szCs w:val="22"/>
        </w:rPr>
        <w:t xml:space="preserve"> </w:t>
      </w:r>
      <w:r w:rsidRPr="00FC6F86">
        <w:rPr>
          <w:sz w:val="22"/>
          <w:szCs w:val="22"/>
        </w:rPr>
        <w:t>Române,</w:t>
      </w:r>
      <w:r w:rsidRPr="00FC6F86">
        <w:rPr>
          <w:spacing w:val="-1"/>
          <w:sz w:val="22"/>
          <w:szCs w:val="22"/>
        </w:rPr>
        <w:t xml:space="preserve"> </w:t>
      </w:r>
      <w:r w:rsidRPr="00FC6F86">
        <w:rPr>
          <w:sz w:val="22"/>
          <w:szCs w:val="22"/>
        </w:rPr>
        <w:t>Bucureşti.</w:t>
      </w:r>
    </w:p>
    <w:p w:rsidR="00B75DFC" w:rsidRPr="00FC6F86" w:rsidRDefault="00B75DFC" w:rsidP="00857141">
      <w:pPr>
        <w:pStyle w:val="ListParagraph"/>
        <w:widowControl w:val="0"/>
        <w:numPr>
          <w:ilvl w:val="0"/>
          <w:numId w:val="43"/>
        </w:numPr>
        <w:tabs>
          <w:tab w:val="left" w:pos="467"/>
        </w:tabs>
        <w:autoSpaceDE w:val="0"/>
        <w:autoSpaceDN w:val="0"/>
        <w:spacing w:line="244" w:lineRule="auto"/>
        <w:ind w:right="147"/>
        <w:contextualSpacing w:val="0"/>
        <w:rPr>
          <w:sz w:val="22"/>
          <w:szCs w:val="22"/>
        </w:rPr>
      </w:pPr>
      <w:r w:rsidRPr="00FC6F86">
        <w:rPr>
          <w:sz w:val="22"/>
          <w:szCs w:val="22"/>
        </w:rPr>
        <w:t>Dihoru</w:t>
      </w:r>
      <w:r w:rsidRPr="00FC6F86">
        <w:rPr>
          <w:spacing w:val="37"/>
          <w:sz w:val="22"/>
          <w:szCs w:val="22"/>
        </w:rPr>
        <w:t xml:space="preserve"> </w:t>
      </w:r>
      <w:r w:rsidRPr="00FC6F86">
        <w:rPr>
          <w:sz w:val="22"/>
          <w:szCs w:val="22"/>
        </w:rPr>
        <w:t>Gh.,</w:t>
      </w:r>
      <w:r w:rsidRPr="00FC6F86">
        <w:rPr>
          <w:spacing w:val="24"/>
          <w:sz w:val="22"/>
          <w:szCs w:val="22"/>
        </w:rPr>
        <w:t xml:space="preserve"> </w:t>
      </w:r>
      <w:r w:rsidRPr="00FC6F86">
        <w:rPr>
          <w:sz w:val="22"/>
          <w:szCs w:val="22"/>
        </w:rPr>
        <w:t>2000,</w:t>
      </w:r>
      <w:r w:rsidRPr="00FC6F86">
        <w:rPr>
          <w:spacing w:val="24"/>
          <w:sz w:val="22"/>
          <w:szCs w:val="22"/>
        </w:rPr>
        <w:t xml:space="preserve"> </w:t>
      </w:r>
      <w:r w:rsidRPr="00FC6F86">
        <w:rPr>
          <w:sz w:val="22"/>
          <w:szCs w:val="22"/>
        </w:rPr>
        <w:t>Ghid</w:t>
      </w:r>
      <w:r w:rsidRPr="00FC6F86">
        <w:rPr>
          <w:spacing w:val="24"/>
          <w:sz w:val="22"/>
          <w:szCs w:val="22"/>
        </w:rPr>
        <w:t xml:space="preserve"> </w:t>
      </w:r>
      <w:r w:rsidRPr="00FC6F86">
        <w:rPr>
          <w:sz w:val="22"/>
          <w:szCs w:val="22"/>
        </w:rPr>
        <w:t>pentru</w:t>
      </w:r>
      <w:r w:rsidRPr="00FC6F86">
        <w:rPr>
          <w:spacing w:val="38"/>
          <w:sz w:val="22"/>
          <w:szCs w:val="22"/>
        </w:rPr>
        <w:t xml:space="preserve"> </w:t>
      </w:r>
      <w:r w:rsidRPr="00FC6F86">
        <w:rPr>
          <w:sz w:val="22"/>
          <w:szCs w:val="22"/>
        </w:rPr>
        <w:t>recunoaşterea</w:t>
      </w:r>
      <w:r w:rsidRPr="00FC6F86">
        <w:rPr>
          <w:spacing w:val="37"/>
          <w:sz w:val="22"/>
          <w:szCs w:val="22"/>
        </w:rPr>
        <w:t xml:space="preserve"> </w:t>
      </w:r>
      <w:r w:rsidRPr="00FC6F86">
        <w:rPr>
          <w:sz w:val="22"/>
          <w:szCs w:val="22"/>
        </w:rPr>
        <w:t>şi</w:t>
      </w:r>
      <w:r w:rsidRPr="00FC6F86">
        <w:rPr>
          <w:spacing w:val="32"/>
          <w:sz w:val="22"/>
          <w:szCs w:val="22"/>
        </w:rPr>
        <w:t xml:space="preserve"> </w:t>
      </w:r>
      <w:r w:rsidRPr="00FC6F86">
        <w:rPr>
          <w:sz w:val="22"/>
          <w:szCs w:val="22"/>
        </w:rPr>
        <w:t>folosirea</w:t>
      </w:r>
      <w:r w:rsidRPr="00FC6F86">
        <w:rPr>
          <w:spacing w:val="37"/>
          <w:sz w:val="22"/>
          <w:szCs w:val="22"/>
        </w:rPr>
        <w:t xml:space="preserve"> </w:t>
      </w:r>
      <w:r w:rsidRPr="00FC6F86">
        <w:rPr>
          <w:sz w:val="22"/>
          <w:szCs w:val="22"/>
        </w:rPr>
        <w:t>plantelor</w:t>
      </w:r>
      <w:r w:rsidRPr="00FC6F86">
        <w:rPr>
          <w:spacing w:val="48"/>
          <w:sz w:val="22"/>
          <w:szCs w:val="22"/>
        </w:rPr>
        <w:t xml:space="preserve"> </w:t>
      </w:r>
      <w:r w:rsidRPr="00FC6F86">
        <w:rPr>
          <w:sz w:val="22"/>
          <w:szCs w:val="22"/>
        </w:rPr>
        <w:t>medicinale,</w:t>
      </w:r>
      <w:r w:rsidRPr="00FC6F86">
        <w:rPr>
          <w:spacing w:val="37"/>
          <w:sz w:val="22"/>
          <w:szCs w:val="22"/>
        </w:rPr>
        <w:t xml:space="preserve"> </w:t>
      </w:r>
      <w:r w:rsidRPr="00FC6F86">
        <w:rPr>
          <w:sz w:val="22"/>
          <w:szCs w:val="22"/>
        </w:rPr>
        <w:t>Ed.</w:t>
      </w:r>
      <w:r w:rsidRPr="00FC6F86">
        <w:rPr>
          <w:spacing w:val="24"/>
          <w:sz w:val="22"/>
          <w:szCs w:val="22"/>
        </w:rPr>
        <w:t xml:space="preserve"> </w:t>
      </w:r>
      <w:r w:rsidRPr="00FC6F86">
        <w:rPr>
          <w:sz w:val="22"/>
          <w:szCs w:val="22"/>
        </w:rPr>
        <w:t>Ceres,</w:t>
      </w:r>
      <w:r w:rsidRPr="00FC6F86">
        <w:rPr>
          <w:spacing w:val="-57"/>
          <w:sz w:val="22"/>
          <w:szCs w:val="22"/>
        </w:rPr>
        <w:t xml:space="preserve"> </w:t>
      </w:r>
      <w:r w:rsidRPr="00FC6F86">
        <w:rPr>
          <w:sz w:val="22"/>
          <w:szCs w:val="22"/>
        </w:rPr>
        <w:t>Bucureşti.</w:t>
      </w:r>
    </w:p>
    <w:p w:rsidR="00B75DFC" w:rsidRPr="00FC6F86" w:rsidRDefault="00B75DFC" w:rsidP="00857141">
      <w:pPr>
        <w:pStyle w:val="ListParagraph"/>
        <w:widowControl w:val="0"/>
        <w:numPr>
          <w:ilvl w:val="0"/>
          <w:numId w:val="43"/>
        </w:numPr>
        <w:tabs>
          <w:tab w:val="left" w:pos="467"/>
        </w:tabs>
        <w:autoSpaceDE w:val="0"/>
        <w:autoSpaceDN w:val="0"/>
        <w:spacing w:line="260" w:lineRule="exact"/>
        <w:contextualSpacing w:val="0"/>
        <w:rPr>
          <w:sz w:val="22"/>
          <w:szCs w:val="22"/>
        </w:rPr>
      </w:pPr>
      <w:r w:rsidRPr="00FC6F86">
        <w:rPr>
          <w:spacing w:val="-1"/>
          <w:sz w:val="22"/>
          <w:szCs w:val="22"/>
        </w:rPr>
        <w:t>Palade</w:t>
      </w:r>
      <w:r w:rsidRPr="00FC6F86">
        <w:rPr>
          <w:spacing w:val="-2"/>
          <w:sz w:val="22"/>
          <w:szCs w:val="22"/>
        </w:rPr>
        <w:t xml:space="preserve"> </w:t>
      </w:r>
      <w:r w:rsidRPr="00FC6F86">
        <w:rPr>
          <w:spacing w:val="-1"/>
          <w:sz w:val="22"/>
          <w:szCs w:val="22"/>
        </w:rPr>
        <w:t>Madelena,</w:t>
      </w:r>
      <w:r w:rsidRPr="00FC6F86">
        <w:rPr>
          <w:sz w:val="22"/>
          <w:szCs w:val="22"/>
        </w:rPr>
        <w:t xml:space="preserve"> 1997,</w:t>
      </w:r>
      <w:r w:rsidRPr="00FC6F86">
        <w:rPr>
          <w:spacing w:val="1"/>
          <w:sz w:val="22"/>
          <w:szCs w:val="22"/>
        </w:rPr>
        <w:t xml:space="preserve"> </w:t>
      </w:r>
      <w:r w:rsidRPr="00FC6F86">
        <w:rPr>
          <w:sz w:val="22"/>
          <w:szCs w:val="22"/>
        </w:rPr>
        <w:t>Botanică</w:t>
      </w:r>
      <w:r w:rsidRPr="00FC6F86">
        <w:rPr>
          <w:spacing w:val="-2"/>
          <w:sz w:val="22"/>
          <w:szCs w:val="22"/>
        </w:rPr>
        <w:t xml:space="preserve"> </w:t>
      </w:r>
      <w:r w:rsidRPr="00FC6F86">
        <w:rPr>
          <w:sz w:val="22"/>
          <w:szCs w:val="22"/>
        </w:rPr>
        <w:t>farmaceutică,</w:t>
      </w:r>
      <w:r w:rsidRPr="00FC6F86">
        <w:rPr>
          <w:spacing w:val="1"/>
          <w:sz w:val="22"/>
          <w:szCs w:val="22"/>
        </w:rPr>
        <w:t xml:space="preserve"> </w:t>
      </w:r>
      <w:r w:rsidRPr="00FC6F86">
        <w:rPr>
          <w:sz w:val="22"/>
          <w:szCs w:val="22"/>
        </w:rPr>
        <w:t>Vol. I,</w:t>
      </w:r>
      <w:r w:rsidRPr="00FC6F86">
        <w:rPr>
          <w:spacing w:val="1"/>
          <w:sz w:val="22"/>
          <w:szCs w:val="22"/>
        </w:rPr>
        <w:t xml:space="preserve"> </w:t>
      </w:r>
      <w:r w:rsidRPr="00FC6F86">
        <w:rPr>
          <w:sz w:val="22"/>
          <w:szCs w:val="22"/>
        </w:rPr>
        <w:t>II,</w:t>
      </w:r>
      <w:r w:rsidRPr="00FC6F86">
        <w:rPr>
          <w:spacing w:val="-16"/>
          <w:sz w:val="22"/>
          <w:szCs w:val="22"/>
        </w:rPr>
        <w:t xml:space="preserve"> </w:t>
      </w:r>
      <w:r w:rsidRPr="00FC6F86">
        <w:rPr>
          <w:sz w:val="22"/>
          <w:szCs w:val="22"/>
        </w:rPr>
        <w:t>Editura</w:t>
      </w:r>
      <w:r w:rsidRPr="00FC6F86">
        <w:rPr>
          <w:spacing w:val="-17"/>
          <w:sz w:val="22"/>
          <w:szCs w:val="22"/>
        </w:rPr>
        <w:t xml:space="preserve"> </w:t>
      </w:r>
      <w:r w:rsidRPr="00FC6F86">
        <w:rPr>
          <w:sz w:val="22"/>
          <w:szCs w:val="22"/>
        </w:rPr>
        <w:t>Tehnică,</w:t>
      </w:r>
      <w:r w:rsidRPr="00FC6F86">
        <w:rPr>
          <w:spacing w:val="15"/>
          <w:sz w:val="22"/>
          <w:szCs w:val="22"/>
        </w:rPr>
        <w:t xml:space="preserve"> </w:t>
      </w:r>
      <w:r w:rsidRPr="00FC6F86">
        <w:rPr>
          <w:sz w:val="22"/>
          <w:szCs w:val="22"/>
        </w:rPr>
        <w:t>București.</w:t>
      </w:r>
    </w:p>
    <w:p w:rsidR="00B75DFC" w:rsidRPr="00FC6F86" w:rsidRDefault="00B75DFC" w:rsidP="00857141">
      <w:pPr>
        <w:pStyle w:val="ListParagraph"/>
        <w:widowControl w:val="0"/>
        <w:numPr>
          <w:ilvl w:val="0"/>
          <w:numId w:val="43"/>
        </w:numPr>
        <w:tabs>
          <w:tab w:val="left" w:pos="467"/>
        </w:tabs>
        <w:autoSpaceDE w:val="0"/>
        <w:autoSpaceDN w:val="0"/>
        <w:spacing w:line="244" w:lineRule="auto"/>
        <w:ind w:right="143"/>
        <w:contextualSpacing w:val="0"/>
        <w:rPr>
          <w:sz w:val="22"/>
          <w:szCs w:val="22"/>
        </w:rPr>
      </w:pPr>
      <w:r w:rsidRPr="00FC6F86">
        <w:rPr>
          <w:sz w:val="22"/>
          <w:szCs w:val="22"/>
        </w:rPr>
        <w:t>Primack</w:t>
      </w:r>
      <w:r w:rsidRPr="00FC6F86">
        <w:rPr>
          <w:spacing w:val="9"/>
          <w:sz w:val="22"/>
          <w:szCs w:val="22"/>
        </w:rPr>
        <w:t xml:space="preserve"> </w:t>
      </w:r>
      <w:r w:rsidRPr="00FC6F86">
        <w:rPr>
          <w:sz w:val="22"/>
          <w:szCs w:val="22"/>
        </w:rPr>
        <w:t>R.,</w:t>
      </w:r>
      <w:r w:rsidRPr="00FC6F86">
        <w:rPr>
          <w:spacing w:val="53"/>
          <w:sz w:val="22"/>
          <w:szCs w:val="22"/>
        </w:rPr>
        <w:t xml:space="preserve"> </w:t>
      </w:r>
      <w:r w:rsidRPr="00FC6F86">
        <w:rPr>
          <w:sz w:val="22"/>
          <w:szCs w:val="22"/>
        </w:rPr>
        <w:t>Pătroescu</w:t>
      </w:r>
      <w:r w:rsidRPr="00FC6F86">
        <w:rPr>
          <w:spacing w:val="54"/>
          <w:sz w:val="22"/>
          <w:szCs w:val="22"/>
        </w:rPr>
        <w:t xml:space="preserve"> </w:t>
      </w:r>
      <w:r w:rsidRPr="00FC6F86">
        <w:rPr>
          <w:sz w:val="22"/>
          <w:szCs w:val="22"/>
        </w:rPr>
        <w:t>Maria,</w:t>
      </w:r>
      <w:r w:rsidRPr="00FC6F86">
        <w:rPr>
          <w:spacing w:val="9"/>
          <w:sz w:val="22"/>
          <w:szCs w:val="22"/>
        </w:rPr>
        <w:t xml:space="preserve"> </w:t>
      </w:r>
      <w:r w:rsidRPr="00FC6F86">
        <w:rPr>
          <w:sz w:val="22"/>
          <w:szCs w:val="22"/>
        </w:rPr>
        <w:t>Rozylovicz</w:t>
      </w:r>
      <w:r w:rsidRPr="00FC6F86">
        <w:rPr>
          <w:spacing w:val="8"/>
          <w:sz w:val="22"/>
          <w:szCs w:val="22"/>
        </w:rPr>
        <w:t xml:space="preserve"> </w:t>
      </w:r>
      <w:r w:rsidRPr="00FC6F86">
        <w:rPr>
          <w:sz w:val="22"/>
          <w:szCs w:val="22"/>
        </w:rPr>
        <w:t>L.,</w:t>
      </w:r>
      <w:r w:rsidRPr="00FC6F86">
        <w:rPr>
          <w:spacing w:val="54"/>
          <w:sz w:val="22"/>
          <w:szCs w:val="22"/>
        </w:rPr>
        <w:t xml:space="preserve"> </w:t>
      </w:r>
      <w:r w:rsidRPr="00FC6F86">
        <w:rPr>
          <w:sz w:val="22"/>
          <w:szCs w:val="22"/>
        </w:rPr>
        <w:t>Iojă</w:t>
      </w:r>
      <w:r w:rsidRPr="00FC6F86">
        <w:rPr>
          <w:spacing w:val="52"/>
          <w:sz w:val="22"/>
          <w:szCs w:val="22"/>
        </w:rPr>
        <w:t xml:space="preserve"> </w:t>
      </w:r>
      <w:r w:rsidRPr="00FC6F86">
        <w:rPr>
          <w:sz w:val="22"/>
          <w:szCs w:val="22"/>
        </w:rPr>
        <w:t>C.,</w:t>
      </w:r>
      <w:r w:rsidRPr="00FC6F86">
        <w:rPr>
          <w:spacing w:val="40"/>
          <w:sz w:val="22"/>
          <w:szCs w:val="22"/>
        </w:rPr>
        <w:t xml:space="preserve"> </w:t>
      </w:r>
      <w:r w:rsidRPr="00FC6F86">
        <w:rPr>
          <w:sz w:val="22"/>
          <w:szCs w:val="22"/>
        </w:rPr>
        <w:t>2008</w:t>
      </w:r>
      <w:r w:rsidRPr="00FC6F86">
        <w:rPr>
          <w:spacing w:val="5"/>
          <w:sz w:val="22"/>
          <w:szCs w:val="22"/>
        </w:rPr>
        <w:t xml:space="preserve"> </w:t>
      </w:r>
      <w:r w:rsidRPr="00FC6F86">
        <w:rPr>
          <w:sz w:val="22"/>
          <w:szCs w:val="22"/>
        </w:rPr>
        <w:t>–</w:t>
      </w:r>
      <w:r w:rsidRPr="00FC6F86">
        <w:rPr>
          <w:spacing w:val="54"/>
          <w:sz w:val="22"/>
          <w:szCs w:val="22"/>
        </w:rPr>
        <w:t xml:space="preserve"> </w:t>
      </w:r>
      <w:r w:rsidRPr="00FC6F86">
        <w:rPr>
          <w:sz w:val="22"/>
          <w:szCs w:val="22"/>
        </w:rPr>
        <w:t>Fundamentele</w:t>
      </w:r>
      <w:r w:rsidRPr="00FC6F86">
        <w:rPr>
          <w:spacing w:val="53"/>
          <w:sz w:val="22"/>
          <w:szCs w:val="22"/>
        </w:rPr>
        <w:t xml:space="preserve"> </w:t>
      </w:r>
      <w:r w:rsidRPr="00FC6F86">
        <w:rPr>
          <w:sz w:val="22"/>
          <w:szCs w:val="22"/>
        </w:rPr>
        <w:t>conservării</w:t>
      </w:r>
      <w:r w:rsidRPr="00FC6F86">
        <w:rPr>
          <w:spacing w:val="-57"/>
          <w:sz w:val="22"/>
          <w:szCs w:val="22"/>
        </w:rPr>
        <w:t xml:space="preserve"> </w:t>
      </w:r>
      <w:r w:rsidRPr="00FC6F86">
        <w:rPr>
          <w:sz w:val="22"/>
          <w:szCs w:val="22"/>
        </w:rPr>
        <w:t>diversităţii</w:t>
      </w:r>
      <w:r w:rsidRPr="00FC6F86">
        <w:rPr>
          <w:spacing w:val="-7"/>
          <w:sz w:val="22"/>
          <w:szCs w:val="22"/>
        </w:rPr>
        <w:t xml:space="preserve"> </w:t>
      </w:r>
      <w:r w:rsidRPr="00FC6F86">
        <w:rPr>
          <w:sz w:val="22"/>
          <w:szCs w:val="22"/>
        </w:rPr>
        <w:t>biologice.</w:t>
      </w:r>
      <w:r w:rsidRPr="00FC6F86">
        <w:rPr>
          <w:spacing w:val="34"/>
          <w:sz w:val="22"/>
          <w:szCs w:val="22"/>
        </w:rPr>
        <w:t xml:space="preserve"> </w:t>
      </w:r>
      <w:r w:rsidRPr="00FC6F86">
        <w:rPr>
          <w:sz w:val="22"/>
          <w:szCs w:val="22"/>
        </w:rPr>
        <w:t>Ed.</w:t>
      </w:r>
      <w:r w:rsidRPr="00FC6F86">
        <w:rPr>
          <w:spacing w:val="-16"/>
          <w:sz w:val="22"/>
          <w:szCs w:val="22"/>
        </w:rPr>
        <w:t xml:space="preserve"> </w:t>
      </w:r>
      <w:r w:rsidRPr="00FC6F86">
        <w:rPr>
          <w:sz w:val="22"/>
          <w:szCs w:val="22"/>
        </w:rPr>
        <w:t>AGIR,</w:t>
      </w:r>
      <w:r w:rsidRPr="00FC6F86">
        <w:rPr>
          <w:spacing w:val="-16"/>
          <w:sz w:val="22"/>
          <w:szCs w:val="22"/>
        </w:rPr>
        <w:t xml:space="preserve"> </w:t>
      </w:r>
      <w:r w:rsidRPr="00FC6F86">
        <w:rPr>
          <w:sz w:val="22"/>
          <w:szCs w:val="22"/>
        </w:rPr>
        <w:t>Bucureşti.</w:t>
      </w:r>
    </w:p>
    <w:p w:rsidR="00B75DFC" w:rsidRPr="00FC6F86" w:rsidRDefault="00B75DFC" w:rsidP="00857141">
      <w:pPr>
        <w:pStyle w:val="ListParagraph"/>
        <w:widowControl w:val="0"/>
        <w:numPr>
          <w:ilvl w:val="0"/>
          <w:numId w:val="43"/>
        </w:numPr>
        <w:tabs>
          <w:tab w:val="left" w:pos="467"/>
        </w:tabs>
        <w:autoSpaceDE w:val="0"/>
        <w:autoSpaceDN w:val="0"/>
        <w:spacing w:line="244" w:lineRule="auto"/>
        <w:ind w:right="141"/>
        <w:contextualSpacing w:val="0"/>
        <w:rPr>
          <w:sz w:val="22"/>
          <w:szCs w:val="22"/>
        </w:rPr>
      </w:pPr>
      <w:r w:rsidRPr="00FC6F86">
        <w:rPr>
          <w:sz w:val="22"/>
          <w:szCs w:val="22"/>
          <w:lang w:val="fr-FR"/>
        </w:rPr>
        <w:t>Sârbu</w:t>
      </w:r>
      <w:r w:rsidRPr="00FC6F86">
        <w:rPr>
          <w:spacing w:val="7"/>
          <w:sz w:val="22"/>
          <w:szCs w:val="22"/>
          <w:lang w:val="fr-FR"/>
        </w:rPr>
        <w:t xml:space="preserve"> </w:t>
      </w:r>
      <w:r w:rsidRPr="00FC6F86">
        <w:rPr>
          <w:sz w:val="22"/>
          <w:szCs w:val="22"/>
          <w:lang w:val="fr-FR"/>
        </w:rPr>
        <w:t>Anca</w:t>
      </w:r>
      <w:r w:rsidRPr="00FC6F86">
        <w:rPr>
          <w:spacing w:val="8"/>
          <w:sz w:val="22"/>
          <w:szCs w:val="22"/>
          <w:lang w:val="fr-FR"/>
        </w:rPr>
        <w:t xml:space="preserve"> </w:t>
      </w:r>
      <w:r w:rsidRPr="00FC6F86">
        <w:rPr>
          <w:sz w:val="22"/>
          <w:szCs w:val="22"/>
          <w:lang w:val="fr-FR"/>
        </w:rPr>
        <w:t>(coord.),</w:t>
      </w:r>
      <w:r w:rsidRPr="00FC6F86">
        <w:rPr>
          <w:spacing w:val="21"/>
          <w:sz w:val="22"/>
          <w:szCs w:val="22"/>
          <w:lang w:val="fr-FR"/>
        </w:rPr>
        <w:t xml:space="preserve"> </w:t>
      </w:r>
      <w:r w:rsidRPr="00FC6F86">
        <w:rPr>
          <w:sz w:val="22"/>
          <w:szCs w:val="22"/>
          <w:lang w:val="fr-FR"/>
        </w:rPr>
        <w:t>et</w:t>
      </w:r>
      <w:r w:rsidRPr="00FC6F86">
        <w:rPr>
          <w:spacing w:val="3"/>
          <w:sz w:val="22"/>
          <w:szCs w:val="22"/>
          <w:lang w:val="fr-FR"/>
        </w:rPr>
        <w:t xml:space="preserve"> </w:t>
      </w:r>
      <w:r w:rsidRPr="00FC6F86">
        <w:rPr>
          <w:sz w:val="22"/>
          <w:szCs w:val="22"/>
          <w:lang w:val="fr-FR"/>
        </w:rPr>
        <w:t>al.,</w:t>
      </w:r>
      <w:r w:rsidRPr="00FC6F86">
        <w:rPr>
          <w:spacing w:val="22"/>
          <w:sz w:val="22"/>
          <w:szCs w:val="22"/>
          <w:lang w:val="fr-FR"/>
        </w:rPr>
        <w:t xml:space="preserve"> </w:t>
      </w:r>
      <w:r w:rsidRPr="00FC6F86">
        <w:rPr>
          <w:sz w:val="22"/>
          <w:szCs w:val="22"/>
          <w:lang w:val="fr-FR"/>
        </w:rPr>
        <w:t>2007</w:t>
      </w:r>
      <w:r w:rsidRPr="00FC6F86">
        <w:rPr>
          <w:spacing w:val="14"/>
          <w:sz w:val="22"/>
          <w:szCs w:val="22"/>
          <w:lang w:val="fr-FR"/>
        </w:rPr>
        <w:t xml:space="preserve"> </w:t>
      </w:r>
      <w:r w:rsidRPr="00FC6F86">
        <w:rPr>
          <w:sz w:val="22"/>
          <w:szCs w:val="22"/>
          <w:lang w:val="fr-FR"/>
        </w:rPr>
        <w:t>–</w:t>
      </w:r>
      <w:r w:rsidRPr="00FC6F86">
        <w:rPr>
          <w:spacing w:val="8"/>
          <w:sz w:val="22"/>
          <w:szCs w:val="22"/>
          <w:lang w:val="fr-FR"/>
        </w:rPr>
        <w:t xml:space="preserve"> </w:t>
      </w:r>
      <w:r w:rsidRPr="00FC6F86">
        <w:rPr>
          <w:sz w:val="22"/>
          <w:szCs w:val="22"/>
          <w:lang w:val="fr-FR"/>
        </w:rPr>
        <w:t>Arii</w:t>
      </w:r>
      <w:r w:rsidRPr="00FC6F86">
        <w:rPr>
          <w:spacing w:val="16"/>
          <w:sz w:val="22"/>
          <w:szCs w:val="22"/>
          <w:lang w:val="fr-FR"/>
        </w:rPr>
        <w:t xml:space="preserve"> </w:t>
      </w:r>
      <w:r w:rsidRPr="00FC6F86">
        <w:rPr>
          <w:sz w:val="22"/>
          <w:szCs w:val="22"/>
          <w:lang w:val="fr-FR"/>
        </w:rPr>
        <w:t>speciale</w:t>
      </w:r>
      <w:r w:rsidRPr="00FC6F86">
        <w:rPr>
          <w:spacing w:val="35"/>
          <w:sz w:val="22"/>
          <w:szCs w:val="22"/>
          <w:lang w:val="fr-FR"/>
        </w:rPr>
        <w:t xml:space="preserve"> </w:t>
      </w:r>
      <w:r w:rsidRPr="00FC6F86">
        <w:rPr>
          <w:sz w:val="22"/>
          <w:szCs w:val="22"/>
          <w:lang w:val="fr-FR"/>
        </w:rPr>
        <w:t>pentru</w:t>
      </w:r>
      <w:r w:rsidRPr="00FC6F86">
        <w:rPr>
          <w:spacing w:val="8"/>
          <w:sz w:val="22"/>
          <w:szCs w:val="22"/>
          <w:lang w:val="fr-FR"/>
        </w:rPr>
        <w:t xml:space="preserve"> </w:t>
      </w:r>
      <w:r w:rsidRPr="00FC6F86">
        <w:rPr>
          <w:sz w:val="22"/>
          <w:szCs w:val="22"/>
          <w:lang w:val="fr-FR"/>
        </w:rPr>
        <w:t>protecţia</w:t>
      </w:r>
      <w:r w:rsidRPr="00FC6F86">
        <w:rPr>
          <w:spacing w:val="7"/>
          <w:sz w:val="22"/>
          <w:szCs w:val="22"/>
          <w:lang w:val="fr-FR"/>
        </w:rPr>
        <w:t xml:space="preserve"> </w:t>
      </w:r>
      <w:r w:rsidRPr="00FC6F86">
        <w:rPr>
          <w:sz w:val="22"/>
          <w:szCs w:val="22"/>
          <w:lang w:val="fr-FR"/>
        </w:rPr>
        <w:t>şi</w:t>
      </w:r>
      <w:r w:rsidRPr="00FC6F86">
        <w:rPr>
          <w:spacing w:val="16"/>
          <w:sz w:val="22"/>
          <w:szCs w:val="22"/>
          <w:lang w:val="fr-FR"/>
        </w:rPr>
        <w:t xml:space="preserve"> </w:t>
      </w:r>
      <w:r w:rsidRPr="00FC6F86">
        <w:rPr>
          <w:sz w:val="22"/>
          <w:szCs w:val="22"/>
          <w:lang w:val="fr-FR"/>
        </w:rPr>
        <w:t>conservarea</w:t>
      </w:r>
      <w:r w:rsidRPr="00FC6F86">
        <w:rPr>
          <w:spacing w:val="21"/>
          <w:sz w:val="22"/>
          <w:szCs w:val="22"/>
          <w:lang w:val="fr-FR"/>
        </w:rPr>
        <w:t xml:space="preserve"> </w:t>
      </w:r>
      <w:r w:rsidRPr="00FC6F86">
        <w:rPr>
          <w:sz w:val="22"/>
          <w:szCs w:val="22"/>
          <w:lang w:val="fr-FR"/>
        </w:rPr>
        <w:t>plantelor</w:t>
      </w:r>
      <w:r w:rsidRPr="00FC6F86">
        <w:rPr>
          <w:spacing w:val="31"/>
          <w:sz w:val="22"/>
          <w:szCs w:val="22"/>
          <w:lang w:val="fr-FR"/>
        </w:rPr>
        <w:t xml:space="preserve"> </w:t>
      </w:r>
      <w:r w:rsidRPr="00FC6F86">
        <w:rPr>
          <w:sz w:val="22"/>
          <w:szCs w:val="22"/>
          <w:lang w:val="fr-FR"/>
        </w:rPr>
        <w:t>în</w:t>
      </w:r>
      <w:r w:rsidRPr="00FC6F86">
        <w:rPr>
          <w:spacing w:val="-57"/>
          <w:sz w:val="22"/>
          <w:szCs w:val="22"/>
          <w:lang w:val="fr-FR"/>
        </w:rPr>
        <w:t xml:space="preserve"> </w:t>
      </w:r>
      <w:r w:rsidRPr="00FC6F86">
        <w:rPr>
          <w:sz w:val="22"/>
          <w:szCs w:val="22"/>
          <w:lang w:val="fr-FR"/>
        </w:rPr>
        <w:t>România.</w:t>
      </w:r>
      <w:r w:rsidRPr="00FC6F86">
        <w:rPr>
          <w:spacing w:val="16"/>
          <w:sz w:val="22"/>
          <w:szCs w:val="22"/>
          <w:lang w:val="fr-FR"/>
        </w:rPr>
        <w:t xml:space="preserve"> </w:t>
      </w:r>
      <w:r w:rsidRPr="00FC6F86">
        <w:rPr>
          <w:sz w:val="22"/>
          <w:szCs w:val="22"/>
        </w:rPr>
        <w:t>Edit.</w:t>
      </w:r>
      <w:r w:rsidRPr="00FC6F86">
        <w:rPr>
          <w:spacing w:val="-16"/>
          <w:sz w:val="22"/>
          <w:szCs w:val="22"/>
        </w:rPr>
        <w:t xml:space="preserve"> </w:t>
      </w:r>
      <w:r w:rsidRPr="00FC6F86">
        <w:rPr>
          <w:sz w:val="22"/>
          <w:szCs w:val="22"/>
        </w:rPr>
        <w:t>"Victor</w:t>
      </w:r>
      <w:r w:rsidRPr="00FC6F86">
        <w:rPr>
          <w:spacing w:val="-6"/>
          <w:sz w:val="22"/>
          <w:szCs w:val="22"/>
        </w:rPr>
        <w:t xml:space="preserve"> </w:t>
      </w:r>
      <w:r w:rsidRPr="00FC6F86">
        <w:rPr>
          <w:sz w:val="22"/>
          <w:szCs w:val="22"/>
        </w:rPr>
        <w:t>B</w:t>
      </w:r>
      <w:r w:rsidRPr="00FC6F86">
        <w:rPr>
          <w:spacing w:val="4"/>
          <w:sz w:val="22"/>
          <w:szCs w:val="22"/>
        </w:rPr>
        <w:t xml:space="preserve"> </w:t>
      </w:r>
      <w:r w:rsidRPr="00FC6F86">
        <w:rPr>
          <w:sz w:val="22"/>
          <w:szCs w:val="22"/>
        </w:rPr>
        <w:t>Victor", Bucureşti.</w:t>
      </w:r>
    </w:p>
    <w:p w:rsidR="00B75DFC" w:rsidRPr="00FC6F86" w:rsidRDefault="00B75DFC" w:rsidP="00B75DFC">
      <w:pPr>
        <w:shd w:val="clear" w:color="auto" w:fill="FFFFFF"/>
        <w:jc w:val="both"/>
        <w:rPr>
          <w:rFonts w:eastAsia="pg-1ff9"/>
          <w:sz w:val="22"/>
          <w:szCs w:val="22"/>
        </w:rPr>
      </w:pPr>
    </w:p>
    <w:p w:rsidR="00B75DFC" w:rsidRPr="00FC6F86" w:rsidRDefault="00B75DFC" w:rsidP="00B75DFC">
      <w:pPr>
        <w:jc w:val="both"/>
        <w:rPr>
          <w:b/>
          <w:sz w:val="22"/>
          <w:szCs w:val="22"/>
          <w:lang w:val="it-IT"/>
        </w:rPr>
      </w:pPr>
      <w:r w:rsidRPr="00FC6F86">
        <w:rPr>
          <w:b/>
          <w:sz w:val="22"/>
          <w:szCs w:val="22"/>
          <w:lang w:val="it-IT"/>
        </w:rPr>
        <w:t xml:space="preserve">Lect. univ. dr. NEBLEA Monica Angela </w:t>
      </w:r>
    </w:p>
    <w:p w:rsidR="00B75DFC" w:rsidRPr="00FC6F86" w:rsidRDefault="00B75DFC" w:rsidP="00857141">
      <w:pPr>
        <w:numPr>
          <w:ilvl w:val="0"/>
          <w:numId w:val="31"/>
        </w:numPr>
        <w:tabs>
          <w:tab w:val="clear" w:pos="720"/>
          <w:tab w:val="left" w:pos="240"/>
        </w:tabs>
        <w:ind w:left="300"/>
        <w:jc w:val="both"/>
        <w:rPr>
          <w:sz w:val="22"/>
          <w:szCs w:val="22"/>
          <w:lang w:val="es-ES"/>
        </w:rPr>
      </w:pPr>
      <w:r w:rsidRPr="00FC6F86">
        <w:rPr>
          <w:sz w:val="22"/>
          <w:szCs w:val="22"/>
          <w:lang w:val="es-ES"/>
        </w:rPr>
        <w:t>Cercetări privind flora şi vegetaţia din împrejurimile oraşului ................................şi aplicarea rezultatelor în activitatea didactică</w:t>
      </w:r>
    </w:p>
    <w:p w:rsidR="00B75DFC" w:rsidRPr="00FC6F86" w:rsidRDefault="00B75DFC" w:rsidP="00857141">
      <w:pPr>
        <w:numPr>
          <w:ilvl w:val="0"/>
          <w:numId w:val="31"/>
        </w:numPr>
        <w:tabs>
          <w:tab w:val="clear" w:pos="720"/>
          <w:tab w:val="left" w:pos="240"/>
        </w:tabs>
        <w:ind w:left="300"/>
        <w:jc w:val="both"/>
        <w:rPr>
          <w:sz w:val="22"/>
          <w:szCs w:val="22"/>
          <w:lang w:val="es-ES"/>
        </w:rPr>
      </w:pPr>
      <w:r w:rsidRPr="00FC6F86">
        <w:rPr>
          <w:sz w:val="22"/>
          <w:szCs w:val="22"/>
          <w:lang w:val="es-ES"/>
        </w:rPr>
        <w:t>Cercetări privind migraţia şi invazia plantelor adventive în habitatele naturale şi antropice din .............................................şi implicaţiile rezultatelor în procesul de învăţământ</w:t>
      </w:r>
    </w:p>
    <w:p w:rsidR="00B75DFC" w:rsidRPr="00FC6F86" w:rsidRDefault="00B75DFC" w:rsidP="00857141">
      <w:pPr>
        <w:numPr>
          <w:ilvl w:val="0"/>
          <w:numId w:val="31"/>
        </w:numPr>
        <w:tabs>
          <w:tab w:val="clear" w:pos="720"/>
          <w:tab w:val="left" w:pos="240"/>
        </w:tabs>
        <w:ind w:left="300"/>
        <w:jc w:val="both"/>
        <w:rPr>
          <w:sz w:val="22"/>
          <w:szCs w:val="22"/>
          <w:lang w:val="es-ES"/>
        </w:rPr>
      </w:pPr>
      <w:r w:rsidRPr="00FC6F86">
        <w:rPr>
          <w:sz w:val="22"/>
          <w:szCs w:val="22"/>
          <w:lang w:val="es-ES"/>
        </w:rPr>
        <w:t>Aspecte privind conservarea biodiversităţii şi managementul ariilor naturale protejate din .......................................................şi importanţa acestora în procesul instructiv-educativ al elevilor</w:t>
      </w:r>
    </w:p>
    <w:p w:rsidR="00B75DFC" w:rsidRPr="00FC6F86" w:rsidRDefault="00B75DFC" w:rsidP="00857141">
      <w:pPr>
        <w:numPr>
          <w:ilvl w:val="0"/>
          <w:numId w:val="31"/>
        </w:numPr>
        <w:tabs>
          <w:tab w:val="clear" w:pos="720"/>
          <w:tab w:val="left" w:pos="240"/>
        </w:tabs>
        <w:ind w:left="300"/>
        <w:jc w:val="both"/>
        <w:rPr>
          <w:sz w:val="22"/>
          <w:szCs w:val="22"/>
          <w:lang w:val="es-ES"/>
        </w:rPr>
      </w:pPr>
      <w:r w:rsidRPr="00FC6F86">
        <w:rPr>
          <w:sz w:val="22"/>
          <w:szCs w:val="22"/>
          <w:lang w:val="es-ES"/>
        </w:rPr>
        <w:t>Aspecte privind fitocenologia şi structura populaţiilor unor specii de plante periclitate din ..................................................şi importanţa lor în educaţia ecologică a elevilor</w:t>
      </w:r>
    </w:p>
    <w:p w:rsidR="00B75DFC" w:rsidRPr="00FC6F86" w:rsidRDefault="00B75DFC" w:rsidP="00857141">
      <w:pPr>
        <w:numPr>
          <w:ilvl w:val="0"/>
          <w:numId w:val="31"/>
        </w:numPr>
        <w:tabs>
          <w:tab w:val="clear" w:pos="720"/>
          <w:tab w:val="left" w:pos="240"/>
        </w:tabs>
        <w:ind w:left="300"/>
        <w:jc w:val="both"/>
        <w:rPr>
          <w:sz w:val="22"/>
          <w:szCs w:val="22"/>
          <w:lang w:val="es-ES"/>
        </w:rPr>
      </w:pPr>
      <w:r w:rsidRPr="00FC6F86">
        <w:rPr>
          <w:sz w:val="22"/>
          <w:szCs w:val="22"/>
          <w:lang w:val="es-ES"/>
        </w:rPr>
        <w:t>Cercetări privind diversitatea speciilor invazive din flora judeţului.......................................... şi importanţa lor în procesul instructiv-educativ al elevilor</w:t>
      </w:r>
    </w:p>
    <w:p w:rsidR="00B75DFC" w:rsidRPr="00FC6F86" w:rsidRDefault="00B75DFC" w:rsidP="00857141">
      <w:pPr>
        <w:numPr>
          <w:ilvl w:val="0"/>
          <w:numId w:val="31"/>
        </w:numPr>
        <w:tabs>
          <w:tab w:val="clear" w:pos="720"/>
          <w:tab w:val="left" w:pos="240"/>
        </w:tabs>
        <w:ind w:left="300"/>
        <w:jc w:val="both"/>
        <w:rPr>
          <w:sz w:val="22"/>
          <w:szCs w:val="22"/>
          <w:lang w:val="es-ES"/>
        </w:rPr>
      </w:pPr>
      <w:r w:rsidRPr="00FC6F86">
        <w:rPr>
          <w:sz w:val="22"/>
          <w:szCs w:val="22"/>
          <w:lang w:val="es-ES"/>
        </w:rPr>
        <w:t>Consideraţii privind biologia, ecologia, importanţa economică, metodele de combatere a speciilor invazive din flora judeţului................................................... şi aplicarea rezultatelor în activitatea didactică.</w:t>
      </w:r>
    </w:p>
    <w:p w:rsidR="00B75DFC" w:rsidRPr="00FC6F86" w:rsidRDefault="00B75DFC" w:rsidP="00857141">
      <w:pPr>
        <w:numPr>
          <w:ilvl w:val="0"/>
          <w:numId w:val="31"/>
        </w:numPr>
        <w:tabs>
          <w:tab w:val="clear" w:pos="720"/>
          <w:tab w:val="left" w:pos="240"/>
        </w:tabs>
        <w:ind w:left="300"/>
        <w:jc w:val="both"/>
        <w:rPr>
          <w:sz w:val="22"/>
          <w:szCs w:val="22"/>
          <w:lang w:val="es-ES"/>
        </w:rPr>
      </w:pPr>
      <w:r w:rsidRPr="00FC6F86">
        <w:rPr>
          <w:sz w:val="22"/>
          <w:szCs w:val="22"/>
          <w:lang w:val="es-ES"/>
        </w:rPr>
        <w:lastRenderedPageBreak/>
        <w:t>Cercetări asupra speciilor invazive de cormofite din culturile agricole din zona.........................şi importanţa acestora în procesul instructiv-educativ al elevilor</w:t>
      </w:r>
    </w:p>
    <w:p w:rsidR="00B75DFC" w:rsidRPr="00FC6F86" w:rsidRDefault="00B75DFC" w:rsidP="00B75DFC">
      <w:pPr>
        <w:jc w:val="both"/>
        <w:rPr>
          <w:sz w:val="22"/>
          <w:szCs w:val="22"/>
          <w:lang w:val="es-ES"/>
        </w:rPr>
      </w:pPr>
    </w:p>
    <w:p w:rsidR="00B75DFC" w:rsidRPr="00FC6F86" w:rsidRDefault="00B75DFC" w:rsidP="00B75DFC">
      <w:pPr>
        <w:jc w:val="both"/>
        <w:rPr>
          <w:b/>
          <w:sz w:val="22"/>
          <w:szCs w:val="22"/>
          <w:lang w:val="es-ES"/>
        </w:rPr>
      </w:pPr>
      <w:r w:rsidRPr="00FC6F86">
        <w:rPr>
          <w:b/>
          <w:sz w:val="22"/>
          <w:szCs w:val="22"/>
          <w:lang w:val="es-ES"/>
        </w:rPr>
        <w:t xml:space="preserve">Bibliografie </w:t>
      </w:r>
    </w:p>
    <w:p w:rsidR="00B75DFC" w:rsidRPr="00FC6F86" w:rsidRDefault="00B75DFC" w:rsidP="00857141">
      <w:pPr>
        <w:pStyle w:val="ListParagraph"/>
        <w:numPr>
          <w:ilvl w:val="0"/>
          <w:numId w:val="36"/>
        </w:numPr>
        <w:jc w:val="both"/>
        <w:rPr>
          <w:sz w:val="22"/>
          <w:szCs w:val="22"/>
          <w:lang w:val="ro-RO"/>
        </w:rPr>
      </w:pPr>
      <w:r w:rsidRPr="00FC6F86">
        <w:rPr>
          <w:sz w:val="22"/>
          <w:szCs w:val="22"/>
          <w:lang w:val="ro-RO"/>
        </w:rPr>
        <w:t>Anastasiu P., Negrean G., 2007. Invadatori vegetali în România, Ed. Universităţii din Bucureşti.</w:t>
      </w:r>
    </w:p>
    <w:p w:rsidR="00B75DFC" w:rsidRPr="00FC6F86" w:rsidRDefault="00B75DFC" w:rsidP="00857141">
      <w:pPr>
        <w:numPr>
          <w:ilvl w:val="0"/>
          <w:numId w:val="36"/>
        </w:numPr>
        <w:jc w:val="both"/>
        <w:rPr>
          <w:sz w:val="22"/>
          <w:szCs w:val="22"/>
          <w:lang w:val="it-IT"/>
        </w:rPr>
      </w:pPr>
      <w:r w:rsidRPr="00FC6F86">
        <w:rPr>
          <w:sz w:val="22"/>
          <w:szCs w:val="22"/>
          <w:lang w:val="it-IT"/>
        </w:rPr>
        <w:t>Borza Al., 2005, Protecţiunea naturii: pagini alese (Nature protection: selected papers), L’uomo e l’ambiente, Camerino.</w:t>
      </w:r>
    </w:p>
    <w:p w:rsidR="00B75DFC" w:rsidRPr="00FC6F86" w:rsidRDefault="00B75DFC" w:rsidP="00857141">
      <w:pPr>
        <w:numPr>
          <w:ilvl w:val="0"/>
          <w:numId w:val="36"/>
        </w:numPr>
        <w:jc w:val="both"/>
        <w:rPr>
          <w:sz w:val="22"/>
          <w:szCs w:val="22"/>
          <w:lang w:val="it-IT"/>
        </w:rPr>
      </w:pPr>
      <w:r w:rsidRPr="00FC6F86">
        <w:rPr>
          <w:sz w:val="22"/>
          <w:szCs w:val="22"/>
          <w:lang w:val="it-IT"/>
        </w:rPr>
        <w:t xml:space="preserve">Boşcaiu N., Coldea Gh., Horeanu Cl, 1994, Lista roşie a plantelor vasculare dispărute, periclitate, vulnerabile şi rare din flora României, Ocrot. nat. med. înconj., Bucureşti, 38 (1): 45-46. </w:t>
      </w:r>
    </w:p>
    <w:p w:rsidR="00B75DFC" w:rsidRPr="00FC6F86" w:rsidRDefault="00B75DFC" w:rsidP="00857141">
      <w:pPr>
        <w:numPr>
          <w:ilvl w:val="0"/>
          <w:numId w:val="36"/>
        </w:numPr>
        <w:jc w:val="both"/>
        <w:rPr>
          <w:sz w:val="22"/>
          <w:szCs w:val="22"/>
          <w:lang w:val="it-IT"/>
        </w:rPr>
      </w:pPr>
      <w:r w:rsidRPr="00FC6F86">
        <w:rPr>
          <w:sz w:val="22"/>
          <w:szCs w:val="22"/>
          <w:lang w:val="it-IT"/>
        </w:rPr>
        <w:t>Ciocârlan V., 2000, Flora ilustrată a României, Ed. Ceres, Bucureşti.</w:t>
      </w:r>
    </w:p>
    <w:p w:rsidR="00B75DFC" w:rsidRPr="00FC6F86" w:rsidRDefault="00B75DFC" w:rsidP="00857141">
      <w:pPr>
        <w:numPr>
          <w:ilvl w:val="0"/>
          <w:numId w:val="36"/>
        </w:numPr>
        <w:jc w:val="both"/>
        <w:rPr>
          <w:sz w:val="22"/>
          <w:szCs w:val="22"/>
          <w:lang w:val="it-IT"/>
        </w:rPr>
      </w:pPr>
      <w:r w:rsidRPr="00FC6F86">
        <w:rPr>
          <w:sz w:val="22"/>
          <w:szCs w:val="22"/>
          <w:lang w:val="fr-FR"/>
        </w:rPr>
        <w:t xml:space="preserve">Coldea Gh., 1991, Prodrome des associations végétales des Carpates du sud-est (Carpates Roumaines). </w:t>
      </w:r>
      <w:r w:rsidRPr="00FC6F86">
        <w:rPr>
          <w:sz w:val="22"/>
          <w:szCs w:val="22"/>
          <w:lang w:val="it-IT"/>
        </w:rPr>
        <w:t>Documents Phytosociologiques, Camerino, 13: 317-539.</w:t>
      </w:r>
    </w:p>
    <w:p w:rsidR="00B75DFC" w:rsidRPr="00FC6F86" w:rsidRDefault="00B75DFC" w:rsidP="00857141">
      <w:pPr>
        <w:numPr>
          <w:ilvl w:val="0"/>
          <w:numId w:val="36"/>
        </w:numPr>
        <w:rPr>
          <w:sz w:val="22"/>
          <w:szCs w:val="22"/>
          <w:lang w:val="ro-RO"/>
        </w:rPr>
      </w:pPr>
      <w:r w:rsidRPr="00FC6F86">
        <w:rPr>
          <w:sz w:val="22"/>
          <w:szCs w:val="22"/>
          <w:lang w:val="ro-RO"/>
        </w:rPr>
        <w:t>Coldea Gh., Oprea A., Sârbu I., Sîrbu C., Ştefan N., 2012, Les associations végétales de Roumanie. Tom 2 Les associations anthropogénes, Editura Universitară Clujeană, Cluj-Napoca.</w:t>
      </w:r>
    </w:p>
    <w:p w:rsidR="00B75DFC" w:rsidRPr="00FC6F86" w:rsidRDefault="00B75DFC" w:rsidP="00857141">
      <w:pPr>
        <w:numPr>
          <w:ilvl w:val="0"/>
          <w:numId w:val="36"/>
        </w:numPr>
        <w:rPr>
          <w:sz w:val="22"/>
          <w:szCs w:val="22"/>
          <w:lang w:val="ro-RO"/>
        </w:rPr>
      </w:pPr>
      <w:r w:rsidRPr="00FC6F86">
        <w:rPr>
          <w:sz w:val="22"/>
          <w:szCs w:val="22"/>
          <w:lang w:val="ro-RO"/>
        </w:rPr>
        <w:t>Coldea Gh., Indreica A., Oprea A., 2015, Les associations végétales de Roumanie. Tom 3 Les associations forestiéres et arbustives, Editura Universitară Clujeană&amp;Accent, Cluj-Napoca.</w:t>
      </w:r>
    </w:p>
    <w:p w:rsidR="00B75DFC" w:rsidRPr="00FC6F86" w:rsidRDefault="00B75DFC" w:rsidP="00857141">
      <w:pPr>
        <w:numPr>
          <w:ilvl w:val="0"/>
          <w:numId w:val="36"/>
        </w:numPr>
        <w:jc w:val="both"/>
        <w:rPr>
          <w:sz w:val="22"/>
          <w:szCs w:val="22"/>
          <w:lang w:val="ro-RO"/>
        </w:rPr>
      </w:pPr>
      <w:r w:rsidRPr="00FC6F86">
        <w:rPr>
          <w:sz w:val="22"/>
          <w:szCs w:val="22"/>
          <w:lang w:val="ro-RO"/>
        </w:rPr>
        <w:t>Cristea V., Gafta D., Pedrotti F., 2004, Fitosociologie, Ed. Presa Universitară Clujeană, Cluj-Napoca.</w:t>
      </w:r>
    </w:p>
    <w:p w:rsidR="00B75DFC" w:rsidRPr="00FC6F86" w:rsidRDefault="00B75DFC" w:rsidP="00857141">
      <w:pPr>
        <w:numPr>
          <w:ilvl w:val="0"/>
          <w:numId w:val="36"/>
        </w:numPr>
        <w:jc w:val="both"/>
        <w:rPr>
          <w:sz w:val="22"/>
          <w:szCs w:val="22"/>
          <w:lang w:val="ro-RO"/>
        </w:rPr>
      </w:pPr>
      <w:r w:rsidRPr="00FC6F86">
        <w:rPr>
          <w:sz w:val="22"/>
          <w:szCs w:val="22"/>
          <w:lang w:val="ro-RO"/>
        </w:rPr>
        <w:t>CRISTEA V., 2014, Plante vasculare: diversitate, sistematică, ecologie şi importanţă, Ed. Presa Universitară Clujeană, Cluj-Napoca.</w:t>
      </w:r>
    </w:p>
    <w:p w:rsidR="00B75DFC" w:rsidRPr="00FC6F86" w:rsidRDefault="00B75DFC" w:rsidP="00857141">
      <w:pPr>
        <w:numPr>
          <w:ilvl w:val="0"/>
          <w:numId w:val="36"/>
        </w:numPr>
        <w:jc w:val="both"/>
        <w:rPr>
          <w:sz w:val="22"/>
          <w:szCs w:val="22"/>
          <w:lang w:val="ro-RO"/>
        </w:rPr>
      </w:pPr>
      <w:r w:rsidRPr="00FC6F86">
        <w:rPr>
          <w:sz w:val="22"/>
          <w:szCs w:val="22"/>
          <w:lang w:val="ro-RO"/>
        </w:rPr>
        <w:t>Dihoru GH., Negrean G., 2009, Cartea roşie a plantelor vasculare din România, Ed. Academiei Române, Bucureşti.</w:t>
      </w:r>
    </w:p>
    <w:p w:rsidR="00B75DFC" w:rsidRPr="00FC6F86" w:rsidRDefault="00B75DFC" w:rsidP="00857141">
      <w:pPr>
        <w:numPr>
          <w:ilvl w:val="0"/>
          <w:numId w:val="36"/>
        </w:numPr>
        <w:jc w:val="both"/>
        <w:rPr>
          <w:sz w:val="22"/>
          <w:szCs w:val="22"/>
          <w:lang w:val="it-IT"/>
        </w:rPr>
      </w:pPr>
      <w:r w:rsidRPr="00FC6F86">
        <w:rPr>
          <w:sz w:val="22"/>
          <w:szCs w:val="22"/>
          <w:lang w:val="ro-RO"/>
        </w:rPr>
        <w:t xml:space="preserve">Doniţă </w:t>
      </w:r>
      <w:r w:rsidRPr="00FC6F86">
        <w:rPr>
          <w:sz w:val="22"/>
          <w:szCs w:val="22"/>
          <w:lang w:val="it-IT"/>
        </w:rPr>
        <w:t>N., Popescu A., Paucă-Comănescu Mihaela, Mihăilescu Simona, Biriş-Iovu A., 2005, Habitatele din România, Ed. Tehnică Silvică, Bucureşti.</w:t>
      </w:r>
    </w:p>
    <w:p w:rsidR="00B75DFC" w:rsidRPr="00FC6F86" w:rsidRDefault="00B75DFC" w:rsidP="00857141">
      <w:pPr>
        <w:numPr>
          <w:ilvl w:val="0"/>
          <w:numId w:val="36"/>
        </w:numPr>
        <w:jc w:val="both"/>
        <w:rPr>
          <w:sz w:val="22"/>
          <w:szCs w:val="22"/>
          <w:lang w:val="it-IT"/>
        </w:rPr>
      </w:pPr>
      <w:r w:rsidRPr="00FC6F86">
        <w:rPr>
          <w:sz w:val="22"/>
          <w:szCs w:val="22"/>
          <w:lang w:val="it-IT"/>
        </w:rPr>
        <w:t>Doniţă N., Popescu A., Paucă-Comănescu Mihaela, Mihăilescu Simona, Biriş-Iovu A., 2005, Habitatele din România. Modificări conform amendamentelor propuse de România şi Bulgaria la Directiva Habitate (92/43/EEC). 2006, Ed. Tehnică Silvică, Bucureşti.</w:t>
      </w:r>
    </w:p>
    <w:p w:rsidR="00B75DFC" w:rsidRPr="00FC6F86" w:rsidRDefault="00B75DFC" w:rsidP="00857141">
      <w:pPr>
        <w:numPr>
          <w:ilvl w:val="0"/>
          <w:numId w:val="36"/>
        </w:numPr>
        <w:jc w:val="both"/>
        <w:rPr>
          <w:sz w:val="22"/>
          <w:szCs w:val="22"/>
          <w:lang w:val="it-IT"/>
        </w:rPr>
      </w:pPr>
      <w:r w:rsidRPr="00FC6F86">
        <w:rPr>
          <w:sz w:val="22"/>
          <w:szCs w:val="22"/>
          <w:lang w:val="it-IT"/>
        </w:rPr>
        <w:t>Drake A. J., 2009, Handbook of alien species in Europe. Invading nature: springer series in invasion ecology, vol. 3, Springer Science+Business Media B. V..</w:t>
      </w:r>
    </w:p>
    <w:p w:rsidR="00B75DFC" w:rsidRPr="00FC6F86" w:rsidRDefault="00B75DFC" w:rsidP="00857141">
      <w:pPr>
        <w:numPr>
          <w:ilvl w:val="0"/>
          <w:numId w:val="36"/>
        </w:numPr>
        <w:jc w:val="both"/>
        <w:rPr>
          <w:sz w:val="22"/>
          <w:szCs w:val="22"/>
          <w:lang w:val="it-IT"/>
        </w:rPr>
      </w:pPr>
      <w:r w:rsidRPr="00FC6F86">
        <w:rPr>
          <w:sz w:val="22"/>
          <w:szCs w:val="22"/>
          <w:lang w:val="it-IT"/>
        </w:rPr>
        <w:t>Primack R., Pătroescu Maria, Rozylovicz L., Iojă C., 2008, Fundamentele conservării diversităţii biologice, Ed. AGIR, Bucureşti.</w:t>
      </w:r>
    </w:p>
    <w:p w:rsidR="00B75DFC" w:rsidRPr="00FC6F86" w:rsidRDefault="00B75DFC" w:rsidP="00857141">
      <w:pPr>
        <w:numPr>
          <w:ilvl w:val="0"/>
          <w:numId w:val="36"/>
        </w:numPr>
        <w:autoSpaceDE w:val="0"/>
        <w:autoSpaceDN w:val="0"/>
        <w:adjustRightInd w:val="0"/>
        <w:jc w:val="both"/>
        <w:rPr>
          <w:sz w:val="22"/>
          <w:szCs w:val="22"/>
          <w:lang w:val="fr-FR"/>
        </w:rPr>
      </w:pPr>
      <w:r w:rsidRPr="00FC6F86">
        <w:rPr>
          <w:sz w:val="22"/>
          <w:szCs w:val="22"/>
          <w:lang w:val="pt-BR"/>
        </w:rPr>
        <w:t xml:space="preserve">Samuil C., </w:t>
      </w:r>
      <w:r w:rsidRPr="00FC6F86">
        <w:rPr>
          <w:sz w:val="22"/>
          <w:szCs w:val="22"/>
          <w:lang w:val="ro-RO" w:eastAsia="ro-RO"/>
        </w:rPr>
        <w:t>Sîrbu C., 2011. Managementul plantelor adventive. Legislaţie. Universitatea agronomicǎ „Ion Ionescu de la Brad”, Iaşi</w:t>
      </w:r>
    </w:p>
    <w:p w:rsidR="00B75DFC" w:rsidRPr="00FC6F86" w:rsidRDefault="00B75DFC" w:rsidP="00857141">
      <w:pPr>
        <w:numPr>
          <w:ilvl w:val="0"/>
          <w:numId w:val="36"/>
        </w:numPr>
        <w:autoSpaceDE w:val="0"/>
        <w:autoSpaceDN w:val="0"/>
        <w:adjustRightInd w:val="0"/>
        <w:jc w:val="both"/>
        <w:rPr>
          <w:sz w:val="22"/>
          <w:szCs w:val="22"/>
          <w:lang w:val="fr-FR"/>
        </w:rPr>
      </w:pPr>
      <w:r w:rsidRPr="00FC6F86">
        <w:rPr>
          <w:sz w:val="22"/>
          <w:szCs w:val="22"/>
          <w:lang w:val="ro-RO"/>
        </w:rPr>
        <w:t>Sîrbu C., Oprea A., 2011. Plante adventive în flora României, Ed. Ion Ionescu de la Brad, Iaşi.</w:t>
      </w:r>
    </w:p>
    <w:p w:rsidR="00B75DFC" w:rsidRPr="00FC6F86" w:rsidRDefault="00B75DFC" w:rsidP="00857141">
      <w:pPr>
        <w:numPr>
          <w:ilvl w:val="0"/>
          <w:numId w:val="36"/>
        </w:numPr>
        <w:autoSpaceDE w:val="0"/>
        <w:autoSpaceDN w:val="0"/>
        <w:adjustRightInd w:val="0"/>
        <w:jc w:val="both"/>
        <w:rPr>
          <w:sz w:val="22"/>
          <w:szCs w:val="22"/>
        </w:rPr>
      </w:pPr>
      <w:r w:rsidRPr="00FC6F86">
        <w:rPr>
          <w:sz w:val="22"/>
          <w:szCs w:val="22"/>
          <w:lang w:val="ro-RO"/>
        </w:rPr>
        <w:t>Sârbu I., Ştefan N., Oprea A., 2013, Plante vasculare din România. Determinator ilustrat de teren, Editura Victor B Victor, Bucureşti.</w:t>
      </w:r>
    </w:p>
    <w:p w:rsidR="00B75DFC" w:rsidRPr="00FC6F86" w:rsidRDefault="00B75DFC" w:rsidP="00857141">
      <w:pPr>
        <w:numPr>
          <w:ilvl w:val="0"/>
          <w:numId w:val="36"/>
        </w:numPr>
        <w:jc w:val="both"/>
        <w:rPr>
          <w:sz w:val="22"/>
          <w:szCs w:val="22"/>
          <w:lang w:val="ro-RO"/>
        </w:rPr>
      </w:pPr>
      <w:r w:rsidRPr="00FC6F86">
        <w:rPr>
          <w:sz w:val="22"/>
          <w:szCs w:val="22"/>
          <w:lang w:val="ro-RO"/>
        </w:rPr>
        <w:t>Neblea M., 2015, Botanică sistematică. Încrengătura Tracheophyta. Editura Ars Docendi, Bucureşti.</w:t>
      </w:r>
    </w:p>
    <w:p w:rsidR="00B75DFC" w:rsidRPr="00FC6F86" w:rsidRDefault="00B75DFC" w:rsidP="00857141">
      <w:pPr>
        <w:numPr>
          <w:ilvl w:val="0"/>
          <w:numId w:val="36"/>
        </w:numPr>
        <w:jc w:val="both"/>
        <w:rPr>
          <w:bCs/>
          <w:sz w:val="22"/>
          <w:szCs w:val="22"/>
        </w:rPr>
      </w:pPr>
      <w:r w:rsidRPr="00FC6F86">
        <w:rPr>
          <w:sz w:val="22"/>
          <w:szCs w:val="22"/>
        </w:rPr>
        <w:t xml:space="preserve">Wilcox P. Ch., Turpin B. R., 2009, Invasive species, Detection, impact and control, Nova </w:t>
      </w:r>
      <w:r w:rsidRPr="00FC6F86">
        <w:rPr>
          <w:bCs/>
          <w:sz w:val="22"/>
          <w:szCs w:val="22"/>
        </w:rPr>
        <w:t>Science Publishers, Inc. New York.</w:t>
      </w:r>
    </w:p>
    <w:p w:rsidR="00B75DFC" w:rsidRPr="00FC6F86" w:rsidRDefault="00B75DFC" w:rsidP="00B75DFC">
      <w:pPr>
        <w:tabs>
          <w:tab w:val="left" w:pos="2130"/>
        </w:tabs>
        <w:jc w:val="both"/>
        <w:rPr>
          <w:sz w:val="22"/>
          <w:szCs w:val="22"/>
          <w:lang w:val="ro-RO"/>
        </w:rPr>
      </w:pPr>
    </w:p>
    <w:p w:rsidR="00B75DFC" w:rsidRPr="00FC6F86" w:rsidRDefault="00B75DFC" w:rsidP="00B75DFC">
      <w:pPr>
        <w:tabs>
          <w:tab w:val="left" w:pos="2130"/>
        </w:tabs>
        <w:jc w:val="both"/>
        <w:rPr>
          <w:b/>
          <w:bCs/>
          <w:sz w:val="22"/>
          <w:szCs w:val="22"/>
          <w:lang w:val="ro-RO"/>
        </w:rPr>
      </w:pPr>
      <w:r w:rsidRPr="00FC6F86">
        <w:rPr>
          <w:b/>
          <w:bCs/>
          <w:sz w:val="22"/>
          <w:szCs w:val="22"/>
          <w:lang w:val="ro-RO"/>
        </w:rPr>
        <w:t xml:space="preserve">Lect.univ.dr. BRINZEA Gheorghita  </w:t>
      </w:r>
    </w:p>
    <w:p w:rsidR="00B75DFC" w:rsidRPr="00FC6F86" w:rsidRDefault="00B75DFC" w:rsidP="00B75DFC">
      <w:pPr>
        <w:tabs>
          <w:tab w:val="left" w:pos="2130"/>
        </w:tabs>
        <w:jc w:val="both"/>
        <w:rPr>
          <w:b/>
          <w:bCs/>
          <w:sz w:val="22"/>
          <w:szCs w:val="22"/>
          <w:lang w:val="ro-RO"/>
        </w:rPr>
      </w:pPr>
    </w:p>
    <w:p w:rsidR="00B75DFC" w:rsidRPr="00FC6F86" w:rsidRDefault="00B75DFC" w:rsidP="00B75DFC">
      <w:pPr>
        <w:rPr>
          <w:sz w:val="22"/>
          <w:szCs w:val="22"/>
        </w:rPr>
      </w:pPr>
      <w:r w:rsidRPr="00FC6F86">
        <w:rPr>
          <w:sz w:val="22"/>
          <w:szCs w:val="22"/>
          <w:shd w:val="clear" w:color="auto" w:fill="FFFFFF"/>
        </w:rPr>
        <w:t>1.Modalitati actuale de realizare a educatiei ecologice in invatamantul primar/gimnazial.</w:t>
      </w:r>
    </w:p>
    <w:p w:rsidR="00B75DFC" w:rsidRPr="00FC6F86" w:rsidRDefault="00B75DFC" w:rsidP="00B75DFC">
      <w:pPr>
        <w:shd w:val="clear" w:color="auto" w:fill="FFFFFF"/>
        <w:rPr>
          <w:sz w:val="22"/>
          <w:szCs w:val="22"/>
        </w:rPr>
      </w:pPr>
      <w:r w:rsidRPr="00FC6F86">
        <w:rPr>
          <w:sz w:val="22"/>
          <w:szCs w:val="22"/>
          <w:lang w:val="fr-FR"/>
        </w:rPr>
        <w:t xml:space="preserve">2. Perceperea naturii-premisa a deprinderii unui mod de viata ecologic. </w:t>
      </w:r>
      <w:r w:rsidRPr="00FC6F86">
        <w:rPr>
          <w:sz w:val="22"/>
          <w:szCs w:val="22"/>
        </w:rPr>
        <w:t>Aplicatii practice la gimnaziu.</w:t>
      </w:r>
    </w:p>
    <w:p w:rsidR="00B75DFC" w:rsidRPr="00FC6F86" w:rsidRDefault="00B75DFC" w:rsidP="00B75DFC">
      <w:pPr>
        <w:shd w:val="clear" w:color="auto" w:fill="FFFFFF"/>
        <w:rPr>
          <w:sz w:val="22"/>
          <w:szCs w:val="22"/>
        </w:rPr>
      </w:pPr>
      <w:r w:rsidRPr="00FC6F86">
        <w:rPr>
          <w:sz w:val="22"/>
          <w:szCs w:val="22"/>
        </w:rPr>
        <w:t>3. Educatia ecologica a elevilor prin observatii, asupra unor ecosisteme acvatice din judetul Arges.</w:t>
      </w:r>
    </w:p>
    <w:p w:rsidR="00B75DFC" w:rsidRPr="00FC6F86" w:rsidRDefault="00B75DFC" w:rsidP="00B75DFC">
      <w:pPr>
        <w:shd w:val="clear" w:color="auto" w:fill="FFFFFF"/>
        <w:rPr>
          <w:b/>
          <w:bCs/>
          <w:sz w:val="22"/>
          <w:szCs w:val="22"/>
        </w:rPr>
      </w:pPr>
    </w:p>
    <w:p w:rsidR="00B75DFC" w:rsidRPr="00FC6F86" w:rsidRDefault="00B75DFC" w:rsidP="00B75DFC">
      <w:pPr>
        <w:shd w:val="clear" w:color="auto" w:fill="FFFFFF"/>
        <w:rPr>
          <w:b/>
          <w:bCs/>
          <w:sz w:val="22"/>
          <w:szCs w:val="22"/>
        </w:rPr>
      </w:pPr>
      <w:r w:rsidRPr="00FC6F86">
        <w:rPr>
          <w:b/>
          <w:bCs/>
          <w:sz w:val="22"/>
          <w:szCs w:val="22"/>
        </w:rPr>
        <w:t>Bibliografie</w:t>
      </w:r>
    </w:p>
    <w:p w:rsidR="00B75DFC" w:rsidRPr="00FC6F86" w:rsidRDefault="00B75DFC" w:rsidP="00857141">
      <w:pPr>
        <w:numPr>
          <w:ilvl w:val="0"/>
          <w:numId w:val="45"/>
        </w:numPr>
        <w:jc w:val="both"/>
        <w:rPr>
          <w:sz w:val="22"/>
          <w:szCs w:val="22"/>
        </w:rPr>
      </w:pPr>
      <w:r w:rsidRPr="00FC6F86">
        <w:rPr>
          <w:sz w:val="22"/>
          <w:szCs w:val="22"/>
        </w:rPr>
        <w:t xml:space="preserve">MIHAELA CORNIENCO, CLAUDIA VORNICU, </w:t>
      </w:r>
      <w:r w:rsidRPr="00FC6F86">
        <w:rPr>
          <w:i/>
          <w:sz w:val="22"/>
          <w:szCs w:val="22"/>
        </w:rPr>
        <w:t>Dezvoltarea spiritului ecologic al școlarilor mici prin activități extracurriculare</w:t>
      </w:r>
      <w:r w:rsidRPr="00FC6F86">
        <w:rPr>
          <w:sz w:val="22"/>
          <w:szCs w:val="22"/>
        </w:rPr>
        <w:t>, EDITURA CARTEA VRÂNCEANĂ, 2021, ISBN 978-606-95212-5-0, 109 P</w:t>
      </w:r>
    </w:p>
    <w:p w:rsidR="00B75DFC" w:rsidRPr="00FC6F86" w:rsidRDefault="00B75DFC" w:rsidP="00857141">
      <w:pPr>
        <w:numPr>
          <w:ilvl w:val="0"/>
          <w:numId w:val="45"/>
        </w:numPr>
        <w:jc w:val="both"/>
        <w:rPr>
          <w:sz w:val="22"/>
          <w:szCs w:val="22"/>
        </w:rPr>
      </w:pPr>
      <w:r w:rsidRPr="00FC6F86">
        <w:rPr>
          <w:sz w:val="22"/>
          <w:szCs w:val="22"/>
          <w:lang w:val="fr-FR"/>
        </w:rPr>
        <w:lastRenderedPageBreak/>
        <w:t xml:space="preserve">GRADINITA++ UN PAS SPRE UN MEDIU CURAT ZALAU, PROIECT NATIONAL DE MEDIU IMPREUNA PENTRU MANAGEMENTUL EDUCAŢIEI ECOLOGICE. </w:t>
      </w:r>
      <w:r w:rsidRPr="00FC6F86">
        <w:rPr>
          <w:i/>
          <w:sz w:val="22"/>
          <w:szCs w:val="22"/>
        </w:rPr>
        <w:t xml:space="preserve">Ghid ECO pentru pici, părinţi şi bunici, </w:t>
      </w:r>
      <w:r w:rsidRPr="00FC6F86">
        <w:rPr>
          <w:sz w:val="22"/>
          <w:szCs w:val="22"/>
        </w:rPr>
        <w:t>2012, ISBN 978-973-0-13641-8</w:t>
      </w:r>
    </w:p>
    <w:p w:rsidR="00B75DFC" w:rsidRPr="00FC6F86" w:rsidRDefault="00B75DFC" w:rsidP="00857141">
      <w:pPr>
        <w:numPr>
          <w:ilvl w:val="0"/>
          <w:numId w:val="45"/>
        </w:numPr>
        <w:jc w:val="both"/>
        <w:rPr>
          <w:sz w:val="22"/>
          <w:szCs w:val="22"/>
        </w:rPr>
      </w:pPr>
      <w:r w:rsidRPr="00FC6F86">
        <w:rPr>
          <w:sz w:val="22"/>
          <w:szCs w:val="22"/>
        </w:rPr>
        <w:t>TELEMAN ANGELA, GÎNJU STELA, Educația ecologică, Suport de curs, Universitatea Pedagogică de Stat „Ion Creangă” Laboratorul ECOEDUCAȚIE, Chișinău: S.n., 2014 (Tipogr.UPS.”I. Creangă”)- ISBN 978-9975-46-221-1, 96p.</w:t>
      </w:r>
    </w:p>
    <w:p w:rsidR="00B75DFC" w:rsidRPr="00FC6F86" w:rsidRDefault="00B75DFC" w:rsidP="00857141">
      <w:pPr>
        <w:numPr>
          <w:ilvl w:val="0"/>
          <w:numId w:val="45"/>
        </w:numPr>
        <w:jc w:val="both"/>
        <w:rPr>
          <w:sz w:val="22"/>
          <w:szCs w:val="22"/>
          <w:lang w:val="fr-FR"/>
        </w:rPr>
      </w:pPr>
      <w:r w:rsidRPr="00FC6F86">
        <w:rPr>
          <w:sz w:val="22"/>
          <w:szCs w:val="22"/>
          <w:lang w:val="fr-FR"/>
        </w:rPr>
        <w:t xml:space="preserve">PROGRAMUL OPERATIONAL COMUN ROMÂNIA-UCRAINA-REPUBLICA MOLDOVA 2007-2013, </w:t>
      </w:r>
      <w:r w:rsidRPr="00FC6F86">
        <w:rPr>
          <w:i/>
          <w:sz w:val="22"/>
          <w:szCs w:val="22"/>
          <w:lang w:val="fr-FR"/>
        </w:rPr>
        <w:t>Ghid, metode de stimulare a interesului elevilor pentru stiinta si tehnologie</w:t>
      </w:r>
      <w:r w:rsidRPr="00FC6F86">
        <w:rPr>
          <w:sz w:val="22"/>
          <w:szCs w:val="22"/>
          <w:lang w:val="fr-FR"/>
        </w:rPr>
        <w:t>, Proiect implementat de Asociația pentru Ecologie si Dezvoltare Durabilă Iași, octombrie 2013</w:t>
      </w:r>
    </w:p>
    <w:p w:rsidR="00B75DFC" w:rsidRPr="00FC6F86" w:rsidRDefault="00B75DFC" w:rsidP="00857141">
      <w:pPr>
        <w:numPr>
          <w:ilvl w:val="0"/>
          <w:numId w:val="45"/>
        </w:numPr>
        <w:jc w:val="both"/>
        <w:rPr>
          <w:sz w:val="22"/>
          <w:szCs w:val="22"/>
        </w:rPr>
      </w:pPr>
      <w:r w:rsidRPr="00FC6F86">
        <w:rPr>
          <w:sz w:val="22"/>
          <w:szCs w:val="22"/>
        </w:rPr>
        <w:t xml:space="preserve">ARBDD TULCEA, </w:t>
      </w:r>
      <w:r w:rsidRPr="00FC6F86">
        <w:rPr>
          <w:i/>
          <w:sz w:val="22"/>
          <w:szCs w:val="22"/>
        </w:rPr>
        <w:t>Ghid practic de educatie pentru mediu</w:t>
      </w:r>
      <w:r w:rsidRPr="00FC6F86">
        <w:rPr>
          <w:sz w:val="22"/>
          <w:szCs w:val="22"/>
        </w:rPr>
        <w:t>, 2020, 64p</w:t>
      </w:r>
    </w:p>
    <w:p w:rsidR="00B75DFC" w:rsidRPr="00FC6F86" w:rsidRDefault="00B75DFC" w:rsidP="00857141">
      <w:pPr>
        <w:numPr>
          <w:ilvl w:val="0"/>
          <w:numId w:val="45"/>
        </w:numPr>
        <w:jc w:val="both"/>
        <w:rPr>
          <w:sz w:val="22"/>
          <w:szCs w:val="22"/>
        </w:rPr>
      </w:pPr>
      <w:r w:rsidRPr="00FC6F86">
        <w:rPr>
          <w:sz w:val="22"/>
          <w:szCs w:val="22"/>
        </w:rPr>
        <w:t xml:space="preserve">MARIANA MARINESCU, </w:t>
      </w:r>
      <w:r w:rsidRPr="00FC6F86">
        <w:rPr>
          <w:i/>
          <w:sz w:val="22"/>
          <w:szCs w:val="22"/>
        </w:rPr>
        <w:t>Metodica predarii stiintelor naturii/geografiei in invatamantul primar,</w:t>
      </w:r>
      <w:r w:rsidRPr="00FC6F86">
        <w:rPr>
          <w:sz w:val="22"/>
          <w:szCs w:val="22"/>
        </w:rPr>
        <w:t xml:space="preserve"> Editura Paralela 45, 2016, Cod: PAR978-973-47-2230-3, 128 p </w:t>
      </w:r>
    </w:p>
    <w:p w:rsidR="00B75DFC" w:rsidRPr="00FC6F86" w:rsidRDefault="00B75DFC" w:rsidP="00857141">
      <w:pPr>
        <w:numPr>
          <w:ilvl w:val="0"/>
          <w:numId w:val="45"/>
        </w:numPr>
        <w:jc w:val="both"/>
        <w:rPr>
          <w:i/>
          <w:sz w:val="22"/>
          <w:szCs w:val="22"/>
        </w:rPr>
      </w:pPr>
      <w:r w:rsidRPr="00FC6F86">
        <w:rPr>
          <w:sz w:val="22"/>
          <w:szCs w:val="22"/>
        </w:rPr>
        <w:t xml:space="preserve">CLUBUL ECOLOGIC “TRANSILVANIA” CLUJ-NAPOCA, </w:t>
      </w:r>
      <w:r w:rsidRPr="00FC6F86">
        <w:rPr>
          <w:i/>
          <w:sz w:val="22"/>
          <w:szCs w:val="22"/>
        </w:rPr>
        <w:t xml:space="preserve">EcoEd Resurse complementare manualului EcoEd de educaţie ecologică - activităţi, jocuri, scenete, dicţionar –Ghid de activitati si jocuri, </w:t>
      </w:r>
      <w:r w:rsidRPr="00FC6F86">
        <w:rPr>
          <w:sz w:val="22"/>
          <w:szCs w:val="22"/>
        </w:rPr>
        <w:t>Debra Taevs, Voluntar Peace Corps, aprilie 2003, 43p</w:t>
      </w:r>
    </w:p>
    <w:p w:rsidR="00B75DFC" w:rsidRPr="00FC6F86" w:rsidRDefault="00B75DFC" w:rsidP="00857141">
      <w:pPr>
        <w:numPr>
          <w:ilvl w:val="0"/>
          <w:numId w:val="45"/>
        </w:numPr>
        <w:jc w:val="both"/>
        <w:rPr>
          <w:i/>
          <w:sz w:val="22"/>
          <w:szCs w:val="22"/>
        </w:rPr>
      </w:pPr>
      <w:r w:rsidRPr="00FC6F86">
        <w:rPr>
          <w:sz w:val="22"/>
          <w:szCs w:val="22"/>
        </w:rPr>
        <w:t xml:space="preserve">LUDMILA URSU, LILIANA SARANCIUC-GORDEA, STELA GÎNJU, TATIANA RUSULEAC, ANGELA TELEMAN, </w:t>
      </w:r>
      <w:r w:rsidRPr="00FC6F86">
        <w:rPr>
          <w:i/>
          <w:sz w:val="22"/>
          <w:szCs w:val="22"/>
        </w:rPr>
        <w:t>Sinteze EcoEducaţionale Retrospectivă, actualitate şi perspectivă a Educaţiei Ecologice Aplicaţii metodologice inter/transdisciplinare,</w:t>
      </w:r>
      <w:r w:rsidRPr="00FC6F86">
        <w:rPr>
          <w:sz w:val="22"/>
          <w:szCs w:val="22"/>
        </w:rPr>
        <w:t xml:space="preserve"> Universitatea Pedagogică de Stat „Ion Creangă” Laboratorul Stiinţific Ecoeducaţie, Chisinau, 2010, 212 p.</w:t>
      </w:r>
    </w:p>
    <w:p w:rsidR="00B75DFC" w:rsidRPr="00FC6F86" w:rsidRDefault="00B75DFC" w:rsidP="00857141">
      <w:pPr>
        <w:numPr>
          <w:ilvl w:val="0"/>
          <w:numId w:val="45"/>
        </w:numPr>
        <w:jc w:val="both"/>
        <w:rPr>
          <w:i/>
          <w:sz w:val="22"/>
          <w:szCs w:val="22"/>
        </w:rPr>
      </w:pPr>
      <w:r w:rsidRPr="00FC6F86">
        <w:rPr>
          <w:sz w:val="22"/>
          <w:szCs w:val="22"/>
        </w:rPr>
        <w:t xml:space="preserve">KARINA BATTES, </w:t>
      </w:r>
      <w:r w:rsidRPr="00FC6F86">
        <w:rPr>
          <w:i/>
          <w:sz w:val="22"/>
          <w:szCs w:val="22"/>
        </w:rPr>
        <w:t>Ecologie generala, ghid de lucrări practice,</w:t>
      </w:r>
      <w:r w:rsidRPr="00FC6F86">
        <w:rPr>
          <w:sz w:val="22"/>
          <w:szCs w:val="22"/>
        </w:rPr>
        <w:t xml:space="preserve"> Universitatea Babeş-Bolyai, Editura Presa Universitară Clujeană, 2018, ISBN 978-606-37-0320-1, 152 P;</w:t>
      </w:r>
    </w:p>
    <w:p w:rsidR="00B75DFC" w:rsidRPr="00FC6F86" w:rsidRDefault="00B75DFC" w:rsidP="00857141">
      <w:pPr>
        <w:numPr>
          <w:ilvl w:val="0"/>
          <w:numId w:val="45"/>
        </w:numPr>
        <w:jc w:val="both"/>
        <w:rPr>
          <w:i/>
          <w:sz w:val="22"/>
          <w:szCs w:val="22"/>
        </w:rPr>
      </w:pPr>
      <w:r w:rsidRPr="00FC6F86">
        <w:rPr>
          <w:sz w:val="22"/>
          <w:szCs w:val="22"/>
          <w:lang w:val="pt-PT"/>
        </w:rPr>
        <w:t xml:space="preserve">COSTICĂ, NAELA, </w:t>
      </w:r>
      <w:r w:rsidRPr="00FC6F86">
        <w:rPr>
          <w:i/>
          <w:sz w:val="22"/>
          <w:szCs w:val="22"/>
          <w:lang w:val="pt-PT"/>
        </w:rPr>
        <w:t>Metodica predării biologiei</w:t>
      </w:r>
      <w:r w:rsidRPr="00FC6F86">
        <w:rPr>
          <w:sz w:val="22"/>
          <w:szCs w:val="22"/>
          <w:lang w:val="pt-PT"/>
        </w:rPr>
        <w:t>, Graphys Editură şi Tipografie, 2008, Iaşi</w:t>
      </w:r>
    </w:p>
    <w:p w:rsidR="00B75DFC" w:rsidRPr="00FC6F86" w:rsidRDefault="00B75DFC" w:rsidP="00857141">
      <w:pPr>
        <w:numPr>
          <w:ilvl w:val="0"/>
          <w:numId w:val="45"/>
        </w:numPr>
        <w:jc w:val="both"/>
        <w:rPr>
          <w:sz w:val="22"/>
          <w:szCs w:val="22"/>
        </w:rPr>
      </w:pPr>
      <w:r w:rsidRPr="00FC6F86">
        <w:rPr>
          <w:sz w:val="22"/>
          <w:szCs w:val="22"/>
        </w:rPr>
        <w:t xml:space="preserve">HATTIE, J., </w:t>
      </w:r>
      <w:r w:rsidRPr="00FC6F86">
        <w:rPr>
          <w:i/>
          <w:sz w:val="22"/>
          <w:szCs w:val="22"/>
        </w:rPr>
        <w:t>Învățarea vizibilă. Ghid pentru profesori</w:t>
      </w:r>
      <w:r w:rsidRPr="00FC6F86">
        <w:rPr>
          <w:sz w:val="22"/>
          <w:szCs w:val="22"/>
        </w:rPr>
        <w:t xml:space="preserve">, Ed Trei, 2014, București </w:t>
      </w:r>
    </w:p>
    <w:p w:rsidR="00B75DFC" w:rsidRPr="00FC6F86" w:rsidRDefault="00B75DFC" w:rsidP="00857141">
      <w:pPr>
        <w:numPr>
          <w:ilvl w:val="0"/>
          <w:numId w:val="45"/>
        </w:numPr>
        <w:jc w:val="both"/>
        <w:rPr>
          <w:sz w:val="22"/>
          <w:szCs w:val="22"/>
        </w:rPr>
      </w:pPr>
      <w:r w:rsidRPr="00FC6F86">
        <w:rPr>
          <w:sz w:val="22"/>
          <w:szCs w:val="22"/>
        </w:rPr>
        <w:t xml:space="preserve">LAZĂR, V., CĂPRĂRIN, D., </w:t>
      </w:r>
      <w:r w:rsidRPr="00FC6F86">
        <w:rPr>
          <w:i/>
          <w:sz w:val="22"/>
          <w:szCs w:val="22"/>
        </w:rPr>
        <w:t>Metode didactice utilizate în predarea biologiei</w:t>
      </w:r>
      <w:r w:rsidRPr="00FC6F86">
        <w:rPr>
          <w:sz w:val="22"/>
          <w:szCs w:val="22"/>
        </w:rPr>
        <w:t>, Ed. Arves, 2008, Craiova</w:t>
      </w:r>
    </w:p>
    <w:p w:rsidR="00B75DFC" w:rsidRPr="00FC6F86" w:rsidRDefault="00B75DFC" w:rsidP="00857141">
      <w:pPr>
        <w:numPr>
          <w:ilvl w:val="0"/>
          <w:numId w:val="45"/>
        </w:numPr>
        <w:jc w:val="both"/>
        <w:rPr>
          <w:sz w:val="22"/>
          <w:szCs w:val="22"/>
        </w:rPr>
      </w:pPr>
      <w:r w:rsidRPr="00FC6F86">
        <w:rPr>
          <w:sz w:val="22"/>
          <w:szCs w:val="22"/>
          <w:lang w:val="fr-FR"/>
        </w:rPr>
        <w:t xml:space="preserve">ANTONESCU, LILIANA, </w:t>
      </w:r>
      <w:r w:rsidRPr="00FC6F86">
        <w:rPr>
          <w:i/>
          <w:sz w:val="22"/>
          <w:szCs w:val="22"/>
          <w:lang w:val="fr-FR"/>
        </w:rPr>
        <w:t>Argument, la Ghidul metodologic pentru cadrele didactice, Educaţie ecologică şi de protecţie a mediului, învăţământ preşcolar</w:t>
      </w:r>
      <w:r w:rsidRPr="00FC6F86">
        <w:rPr>
          <w:sz w:val="22"/>
          <w:szCs w:val="22"/>
          <w:lang w:val="fr-FR"/>
        </w:rPr>
        <w:t xml:space="preserve">, coord. </w:t>
      </w:r>
      <w:r w:rsidRPr="00FC6F86">
        <w:rPr>
          <w:sz w:val="22"/>
          <w:szCs w:val="22"/>
        </w:rPr>
        <w:t xml:space="preserve">Maria Ivănescu M.E.C.T. 2007, Bucurşti </w:t>
      </w:r>
    </w:p>
    <w:p w:rsidR="00B75DFC" w:rsidRPr="00FC6F86" w:rsidRDefault="00B75DFC" w:rsidP="00857141">
      <w:pPr>
        <w:numPr>
          <w:ilvl w:val="0"/>
          <w:numId w:val="45"/>
        </w:numPr>
        <w:jc w:val="both"/>
        <w:rPr>
          <w:sz w:val="22"/>
          <w:szCs w:val="22"/>
        </w:rPr>
      </w:pPr>
      <w:r w:rsidRPr="00FC6F86">
        <w:rPr>
          <w:sz w:val="22"/>
          <w:szCs w:val="22"/>
        </w:rPr>
        <w:t xml:space="preserve">IVĂNESCU MARIA, ILE MĂRIOARA, BOGHIU SAMICA ŞI VEREŞ MARIANA, </w:t>
      </w:r>
      <w:r w:rsidRPr="00FC6F86">
        <w:rPr>
          <w:i/>
          <w:sz w:val="22"/>
          <w:szCs w:val="22"/>
        </w:rPr>
        <w:t>Ghid metodic de educaţie ecologică- învăţământ preşcolar,</w:t>
      </w:r>
      <w:r w:rsidRPr="00FC6F86">
        <w:rPr>
          <w:sz w:val="22"/>
          <w:szCs w:val="22"/>
        </w:rPr>
        <w:t xml:space="preserve"> Ed. Casa Corpului Didactic Bihor, 2005, Oradea </w:t>
      </w:r>
    </w:p>
    <w:p w:rsidR="00B75DFC" w:rsidRPr="00FC6F86" w:rsidRDefault="00BC6123" w:rsidP="00857141">
      <w:pPr>
        <w:numPr>
          <w:ilvl w:val="0"/>
          <w:numId w:val="45"/>
        </w:numPr>
        <w:jc w:val="both"/>
        <w:rPr>
          <w:i/>
          <w:sz w:val="22"/>
          <w:szCs w:val="22"/>
        </w:rPr>
      </w:pPr>
      <w:hyperlink r:id="rId15" w:tooltip="Traian Saitan" w:history="1">
        <w:r w:rsidR="00B75DFC" w:rsidRPr="00FC6F86">
          <w:rPr>
            <w:rStyle w:val="Hyperlink"/>
            <w:sz w:val="22"/>
            <w:szCs w:val="22"/>
          </w:rPr>
          <w:t>TRAIAN SAITAN</w:t>
        </w:r>
      </w:hyperlink>
      <w:r w:rsidR="00B75DFC" w:rsidRPr="00FC6F86">
        <w:rPr>
          <w:sz w:val="22"/>
          <w:szCs w:val="22"/>
        </w:rPr>
        <w:t>, </w:t>
      </w:r>
      <w:hyperlink r:id="rId16" w:tooltip="Mariana Grosu" w:history="1">
        <w:r w:rsidR="00B75DFC" w:rsidRPr="00FC6F86">
          <w:rPr>
            <w:rStyle w:val="Hyperlink"/>
            <w:sz w:val="22"/>
            <w:szCs w:val="22"/>
          </w:rPr>
          <w:t>MARIANA GROSU</w:t>
        </w:r>
      </w:hyperlink>
      <w:r w:rsidR="00B75DFC" w:rsidRPr="00FC6F86">
        <w:rPr>
          <w:sz w:val="22"/>
          <w:szCs w:val="22"/>
        </w:rPr>
        <w:t>, </w:t>
      </w:r>
      <w:hyperlink r:id="rId17" w:tooltip="Adriana Simona Popescu" w:history="1">
        <w:r w:rsidR="00B75DFC" w:rsidRPr="00FC6F86">
          <w:rPr>
            <w:rStyle w:val="Hyperlink"/>
            <w:sz w:val="22"/>
            <w:szCs w:val="22"/>
          </w:rPr>
          <w:t>ADRIANA SIMONA POPESCU</w:t>
        </w:r>
      </w:hyperlink>
      <w:r w:rsidR="00B75DFC" w:rsidRPr="00FC6F86">
        <w:rPr>
          <w:sz w:val="22"/>
          <w:szCs w:val="22"/>
        </w:rPr>
        <w:t xml:space="preserve">, </w:t>
      </w:r>
      <w:r w:rsidR="00B75DFC" w:rsidRPr="00FC6F86">
        <w:rPr>
          <w:i/>
          <w:sz w:val="22"/>
          <w:szCs w:val="22"/>
        </w:rPr>
        <w:t xml:space="preserve">Lucrari practice de biologie. Gimnaziu si liceu, ISBN: </w:t>
      </w:r>
      <w:r w:rsidR="00B75DFC" w:rsidRPr="00FC6F86">
        <w:rPr>
          <w:sz w:val="22"/>
          <w:szCs w:val="22"/>
        </w:rPr>
        <w:t>9786068027579</w:t>
      </w:r>
      <w:hyperlink r:id="rId18" w:tooltip="Didactica Publishing House" w:history="1">
        <w:r w:rsidR="00B75DFC" w:rsidRPr="00FC6F86">
          <w:rPr>
            <w:rStyle w:val="Hyperlink"/>
            <w:sz w:val="22"/>
            <w:szCs w:val="22"/>
          </w:rPr>
          <w:t>Editura Didactica Publishing House</w:t>
        </w:r>
      </w:hyperlink>
      <w:r w:rsidR="00B75DFC" w:rsidRPr="00FC6F86">
        <w:rPr>
          <w:sz w:val="22"/>
          <w:szCs w:val="22"/>
        </w:rPr>
        <w:t>, 2011</w:t>
      </w:r>
    </w:p>
    <w:p w:rsidR="00B75DFC" w:rsidRPr="00FC6F86" w:rsidRDefault="00B75DFC" w:rsidP="00857141">
      <w:pPr>
        <w:numPr>
          <w:ilvl w:val="0"/>
          <w:numId w:val="45"/>
        </w:numPr>
        <w:autoSpaceDE w:val="0"/>
        <w:autoSpaceDN w:val="0"/>
        <w:adjustRightInd w:val="0"/>
        <w:jc w:val="both"/>
        <w:rPr>
          <w:rFonts w:eastAsia="CIDFont+F4"/>
          <w:sz w:val="22"/>
          <w:szCs w:val="22"/>
        </w:rPr>
      </w:pPr>
      <w:r w:rsidRPr="00FC6F86">
        <w:rPr>
          <w:sz w:val="22"/>
          <w:szCs w:val="22"/>
        </w:rPr>
        <w:t xml:space="preserve">COGĂLNICEANU, D., </w:t>
      </w:r>
      <w:r w:rsidRPr="00FC6F86">
        <w:rPr>
          <w:i/>
          <w:sz w:val="22"/>
          <w:szCs w:val="22"/>
        </w:rPr>
        <w:t>Ecologie și protecția mediului</w:t>
      </w:r>
      <w:r w:rsidRPr="00FC6F86">
        <w:rPr>
          <w:sz w:val="22"/>
          <w:szCs w:val="22"/>
        </w:rPr>
        <w:t>. Ed. Politehnica Press, București, 2012.</w:t>
      </w:r>
    </w:p>
    <w:p w:rsidR="00B75DFC" w:rsidRPr="00FC6F86" w:rsidRDefault="00B75DFC" w:rsidP="00857141">
      <w:pPr>
        <w:numPr>
          <w:ilvl w:val="0"/>
          <w:numId w:val="45"/>
        </w:numPr>
        <w:jc w:val="both"/>
        <w:rPr>
          <w:rFonts w:eastAsia="Calibri"/>
          <w:i/>
          <w:sz w:val="22"/>
          <w:szCs w:val="22"/>
          <w:lang w:val="ro-RO"/>
        </w:rPr>
      </w:pPr>
      <w:r w:rsidRPr="00FC6F86">
        <w:rPr>
          <w:sz w:val="22"/>
          <w:szCs w:val="22"/>
          <w:lang w:val="ro-RO"/>
        </w:rPr>
        <w:t xml:space="preserve">MĂZĂREANU CONSTANTIN, PRICOPE FERDINAND, </w:t>
      </w:r>
      <w:r w:rsidRPr="00FC6F86">
        <w:rPr>
          <w:i/>
          <w:sz w:val="22"/>
          <w:szCs w:val="22"/>
          <w:lang w:val="ro-RO"/>
        </w:rPr>
        <w:t>Ecologie generală, Editura Bacău, 2007</w:t>
      </w:r>
    </w:p>
    <w:p w:rsidR="00B75DFC" w:rsidRPr="00FC6F86" w:rsidRDefault="00B75DFC" w:rsidP="00857141">
      <w:pPr>
        <w:numPr>
          <w:ilvl w:val="0"/>
          <w:numId w:val="45"/>
        </w:numPr>
        <w:jc w:val="both"/>
        <w:rPr>
          <w:sz w:val="22"/>
          <w:szCs w:val="22"/>
          <w:lang w:val="ro-RO"/>
        </w:rPr>
      </w:pPr>
      <w:r w:rsidRPr="00FC6F86">
        <w:rPr>
          <w:sz w:val="22"/>
          <w:szCs w:val="22"/>
        </w:rPr>
        <w:t xml:space="preserve">MOLLES, M., </w:t>
      </w:r>
      <w:r w:rsidRPr="00FC6F86">
        <w:rPr>
          <w:i/>
          <w:sz w:val="22"/>
          <w:szCs w:val="22"/>
        </w:rPr>
        <w:t>Ecology: Concepts and Applications</w:t>
      </w:r>
      <w:r w:rsidRPr="00FC6F86">
        <w:rPr>
          <w:sz w:val="22"/>
          <w:szCs w:val="22"/>
        </w:rPr>
        <w:t>. McGraw Hill, 2015</w:t>
      </w:r>
    </w:p>
    <w:p w:rsidR="00B75DFC" w:rsidRPr="00FC6F86" w:rsidRDefault="00B75DFC" w:rsidP="00857141">
      <w:pPr>
        <w:numPr>
          <w:ilvl w:val="0"/>
          <w:numId w:val="45"/>
        </w:numPr>
        <w:jc w:val="both"/>
        <w:rPr>
          <w:i/>
          <w:sz w:val="22"/>
          <w:szCs w:val="22"/>
          <w:lang w:val="ro-RO"/>
        </w:rPr>
      </w:pPr>
      <w:r w:rsidRPr="00FC6F86">
        <w:rPr>
          <w:sz w:val="22"/>
          <w:szCs w:val="22"/>
          <w:lang w:val="ro-RO"/>
        </w:rPr>
        <w:t xml:space="preserve">POVARĂ, RODICA, </w:t>
      </w:r>
      <w:r w:rsidRPr="00FC6F86">
        <w:rPr>
          <w:i/>
          <w:iCs/>
          <w:sz w:val="22"/>
          <w:szCs w:val="22"/>
          <w:lang w:val="ro-RO"/>
        </w:rPr>
        <w:t>Climatologie general</w:t>
      </w:r>
      <w:r w:rsidRPr="00FC6F86">
        <w:rPr>
          <w:i/>
          <w:sz w:val="22"/>
          <w:szCs w:val="22"/>
          <w:lang w:val="ro-RO"/>
        </w:rPr>
        <w:t>ă </w:t>
      </w:r>
      <w:r w:rsidRPr="00FC6F86">
        <w:rPr>
          <w:sz w:val="22"/>
          <w:szCs w:val="22"/>
          <w:lang w:val="ro-RO"/>
        </w:rPr>
        <w:t>, Editura Fundaţiei</w:t>
      </w:r>
      <w:r w:rsidRPr="00FC6F86">
        <w:rPr>
          <w:iCs/>
          <w:sz w:val="22"/>
          <w:szCs w:val="22"/>
          <w:lang w:val="ro-RO"/>
        </w:rPr>
        <w:t> România deMâine</w:t>
      </w:r>
      <w:r w:rsidRPr="00FC6F86">
        <w:rPr>
          <w:sz w:val="22"/>
          <w:szCs w:val="22"/>
          <w:lang w:val="ro-RO"/>
        </w:rPr>
        <w:t>, Bucureşti, 2004</w:t>
      </w:r>
    </w:p>
    <w:p w:rsidR="00B75DFC" w:rsidRPr="00FC6F86" w:rsidRDefault="00B75DFC" w:rsidP="00857141">
      <w:pPr>
        <w:numPr>
          <w:ilvl w:val="0"/>
          <w:numId w:val="45"/>
        </w:numPr>
        <w:jc w:val="both"/>
        <w:rPr>
          <w:sz w:val="22"/>
          <w:szCs w:val="22"/>
          <w:lang w:val="ro-RO"/>
        </w:rPr>
      </w:pPr>
      <w:r w:rsidRPr="00FC6F86">
        <w:rPr>
          <w:sz w:val="22"/>
          <w:szCs w:val="22"/>
          <w:lang w:val="fr-FR"/>
        </w:rPr>
        <w:t xml:space="preserve">SIMIONESCU VIORICA, </w:t>
      </w:r>
      <w:r w:rsidRPr="00FC6F86">
        <w:rPr>
          <w:i/>
          <w:sz w:val="22"/>
          <w:szCs w:val="22"/>
          <w:lang w:val="fr-FR"/>
        </w:rPr>
        <w:t>Lucrări practice de ecologie</w:t>
      </w:r>
      <w:r w:rsidRPr="00FC6F86">
        <w:rPr>
          <w:sz w:val="22"/>
          <w:szCs w:val="22"/>
          <w:lang w:val="fr-FR"/>
        </w:rPr>
        <w:t>, Iaşi, Univ. Al. I. Cuza, 1984</w:t>
      </w:r>
    </w:p>
    <w:p w:rsidR="00B75DFC" w:rsidRPr="00FC6F86" w:rsidRDefault="00B75DFC" w:rsidP="00857141">
      <w:pPr>
        <w:numPr>
          <w:ilvl w:val="0"/>
          <w:numId w:val="45"/>
        </w:numPr>
        <w:jc w:val="both"/>
        <w:rPr>
          <w:sz w:val="22"/>
          <w:szCs w:val="22"/>
          <w:lang w:val="ro-RO"/>
        </w:rPr>
      </w:pPr>
      <w:r w:rsidRPr="00FC6F86">
        <w:rPr>
          <w:sz w:val="22"/>
          <w:szCs w:val="22"/>
        </w:rPr>
        <w:t xml:space="preserve">ION DEDIU, </w:t>
      </w:r>
      <w:r w:rsidRPr="00FC6F86">
        <w:rPr>
          <w:i/>
          <w:sz w:val="22"/>
          <w:szCs w:val="22"/>
        </w:rPr>
        <w:t>Introducere in ecologie,</w:t>
      </w:r>
      <w:r w:rsidRPr="00FC6F86">
        <w:rPr>
          <w:sz w:val="22"/>
          <w:szCs w:val="22"/>
        </w:rPr>
        <w:t xml:space="preserve"> Academia Nationala de Stiinte Ecologice Chisinau, Editra Phoenix, ISBN: 978-9975-9934-4-9, 2006</w:t>
      </w:r>
    </w:p>
    <w:p w:rsidR="00B75DFC" w:rsidRPr="00FC6F86" w:rsidRDefault="00B75DFC" w:rsidP="00857141">
      <w:pPr>
        <w:numPr>
          <w:ilvl w:val="0"/>
          <w:numId w:val="45"/>
        </w:numPr>
        <w:jc w:val="both"/>
        <w:rPr>
          <w:sz w:val="22"/>
          <w:szCs w:val="22"/>
          <w:lang w:val="ro-RO"/>
        </w:rPr>
      </w:pPr>
      <w:r w:rsidRPr="00FC6F86">
        <w:rPr>
          <w:sz w:val="22"/>
          <w:szCs w:val="22"/>
        </w:rPr>
        <w:t xml:space="preserve">ION DEDIU, </w:t>
      </w:r>
      <w:r w:rsidRPr="00FC6F86">
        <w:rPr>
          <w:i/>
          <w:sz w:val="22"/>
          <w:szCs w:val="22"/>
        </w:rPr>
        <w:t>Ecologia Populatiilor</w:t>
      </w:r>
      <w:r w:rsidRPr="00FC6F86">
        <w:rPr>
          <w:sz w:val="22"/>
          <w:szCs w:val="22"/>
        </w:rPr>
        <w:t>, Academia Nationala de Stiinte Ecologice Chisinau, Editra Phoenix, ISBN: 978-9975-9759-2-6, 2007</w:t>
      </w:r>
    </w:p>
    <w:p w:rsidR="00B75DFC" w:rsidRPr="00FC6F86" w:rsidRDefault="00B75DFC" w:rsidP="00857141">
      <w:pPr>
        <w:numPr>
          <w:ilvl w:val="0"/>
          <w:numId w:val="45"/>
        </w:numPr>
        <w:jc w:val="both"/>
        <w:rPr>
          <w:sz w:val="22"/>
          <w:szCs w:val="22"/>
          <w:lang w:val="ro-RO"/>
        </w:rPr>
      </w:pPr>
      <w:r w:rsidRPr="00FC6F86">
        <w:rPr>
          <w:sz w:val="22"/>
          <w:szCs w:val="22"/>
        </w:rPr>
        <w:t xml:space="preserve">ION DEDIU, </w:t>
      </w:r>
      <w:r w:rsidRPr="00FC6F86">
        <w:rPr>
          <w:i/>
          <w:sz w:val="22"/>
          <w:szCs w:val="22"/>
        </w:rPr>
        <w:t>Enciclopedie de ecologie</w:t>
      </w:r>
      <w:r w:rsidRPr="00FC6F86">
        <w:rPr>
          <w:sz w:val="22"/>
          <w:szCs w:val="22"/>
        </w:rPr>
        <w:t>, Academia de Stiinte a Moldovei, Ch. I.E.P. Stiinta, ISBN: 978-9975-67-728-8, 2010, 834 p</w:t>
      </w:r>
    </w:p>
    <w:p w:rsidR="00B75DFC" w:rsidRPr="00FC6F86" w:rsidRDefault="00B75DFC" w:rsidP="00857141">
      <w:pPr>
        <w:numPr>
          <w:ilvl w:val="0"/>
          <w:numId w:val="45"/>
        </w:numPr>
        <w:jc w:val="both"/>
        <w:rPr>
          <w:rStyle w:val="ff2"/>
          <w:sz w:val="22"/>
          <w:szCs w:val="22"/>
        </w:rPr>
      </w:pPr>
      <w:r w:rsidRPr="00FC6F86">
        <w:rPr>
          <w:sz w:val="22"/>
          <w:szCs w:val="22"/>
          <w:shd w:val="clear" w:color="auto" w:fill="FFFFFF"/>
          <w:lang w:val="fr-FR"/>
        </w:rPr>
        <w:t>FAUR A., NICOLETA IANOVICI</w:t>
      </w:r>
      <w:r w:rsidRPr="00FC6F86">
        <w:rPr>
          <w:rStyle w:val="ff2"/>
          <w:sz w:val="22"/>
          <w:szCs w:val="22"/>
          <w:shd w:val="clear" w:color="auto" w:fill="FFFFFF"/>
          <w:lang w:val="fr-FR"/>
        </w:rPr>
        <w:t xml:space="preserve">– </w:t>
      </w:r>
      <w:r w:rsidRPr="00FC6F86">
        <w:rPr>
          <w:rStyle w:val="ff7"/>
          <w:rFonts w:eastAsia="SimSun"/>
          <w:i/>
          <w:sz w:val="22"/>
          <w:szCs w:val="22"/>
          <w:shd w:val="clear" w:color="auto" w:fill="FFFFFF"/>
          <w:lang w:val="fr-FR"/>
        </w:rPr>
        <w:t>Practicum de Morfologia şi anatomia plantelor</w:t>
      </w:r>
      <w:r w:rsidRPr="00FC6F86">
        <w:rPr>
          <w:rStyle w:val="ff2"/>
          <w:sz w:val="22"/>
          <w:szCs w:val="22"/>
          <w:shd w:val="clear" w:color="auto" w:fill="FFFFFF"/>
          <w:lang w:val="fr-FR"/>
        </w:rPr>
        <w:t xml:space="preserve">, Ed. </w:t>
      </w:r>
      <w:r w:rsidRPr="00FC6F86">
        <w:rPr>
          <w:rStyle w:val="ff2"/>
          <w:sz w:val="22"/>
          <w:szCs w:val="22"/>
          <w:shd w:val="clear" w:color="auto" w:fill="FFFFFF"/>
        </w:rPr>
        <w:t>Mirton, 2005</w:t>
      </w:r>
    </w:p>
    <w:p w:rsidR="00B75DFC" w:rsidRPr="00FC6F86" w:rsidRDefault="00BC6123" w:rsidP="00857141">
      <w:pPr>
        <w:numPr>
          <w:ilvl w:val="0"/>
          <w:numId w:val="45"/>
        </w:numPr>
        <w:jc w:val="both"/>
        <w:rPr>
          <w:i/>
          <w:sz w:val="22"/>
          <w:szCs w:val="22"/>
        </w:rPr>
      </w:pPr>
      <w:hyperlink r:id="rId19" w:history="1">
        <w:r w:rsidR="00B75DFC" w:rsidRPr="00FC6F86">
          <w:rPr>
            <w:rStyle w:val="Hyperlink"/>
            <w:caps/>
            <w:sz w:val="22"/>
            <w:szCs w:val="22"/>
            <w:shd w:val="clear" w:color="auto" w:fill="FFFFFF"/>
          </w:rPr>
          <w:t>MARIANA MARINESCU</w:t>
        </w:r>
      </w:hyperlink>
      <w:r w:rsidR="00B75DFC" w:rsidRPr="00FC6F86">
        <w:rPr>
          <w:sz w:val="22"/>
          <w:szCs w:val="22"/>
        </w:rPr>
        <w:t xml:space="preserve">, </w:t>
      </w:r>
      <w:r w:rsidR="00B75DFC" w:rsidRPr="00FC6F86">
        <w:rPr>
          <w:i/>
          <w:sz w:val="22"/>
          <w:szCs w:val="22"/>
        </w:rPr>
        <w:t xml:space="preserve">Fundamentari teoretice si praxiologice in predarea stiintelor biologice, Editura Paralela 45, </w:t>
      </w:r>
      <w:r w:rsidR="00B75DFC" w:rsidRPr="00FC6F86">
        <w:rPr>
          <w:sz w:val="22"/>
          <w:szCs w:val="22"/>
        </w:rPr>
        <w:t xml:space="preserve">ISBN: </w:t>
      </w:r>
      <w:r w:rsidR="00B75DFC" w:rsidRPr="00FC6F86">
        <w:rPr>
          <w:spacing w:val="-5"/>
          <w:sz w:val="22"/>
          <w:szCs w:val="22"/>
          <w:shd w:val="clear" w:color="auto" w:fill="FFFFFF"/>
        </w:rPr>
        <w:t>9789734733460, 2021, 240 p.</w:t>
      </w:r>
    </w:p>
    <w:p w:rsidR="00B75DFC" w:rsidRPr="00FC6F86" w:rsidRDefault="00B75DFC" w:rsidP="00857141">
      <w:pPr>
        <w:numPr>
          <w:ilvl w:val="0"/>
          <w:numId w:val="45"/>
        </w:numPr>
        <w:jc w:val="both"/>
        <w:rPr>
          <w:i/>
          <w:sz w:val="22"/>
          <w:szCs w:val="22"/>
          <w:lang w:val="ro-RO"/>
        </w:rPr>
      </w:pPr>
      <w:r w:rsidRPr="00FC6F86">
        <w:rPr>
          <w:sz w:val="22"/>
          <w:szCs w:val="22"/>
        </w:rPr>
        <w:t xml:space="preserve">CENTRUL NAȚIONAL PENTRU POLITICI ÎN EDUCAȚIE UNITATEA DE CERCETARE ÎN EDUCAȚIE, </w:t>
      </w:r>
      <w:r w:rsidRPr="00FC6F86">
        <w:rPr>
          <w:i/>
          <w:sz w:val="22"/>
          <w:szCs w:val="22"/>
        </w:rPr>
        <w:t>Biologie – Repere metodologice pentru consolidarea achizițiilor anului școlar 2019-2020</w:t>
      </w:r>
      <w:r w:rsidRPr="00FC6F86">
        <w:rPr>
          <w:sz w:val="22"/>
          <w:szCs w:val="22"/>
        </w:rPr>
        <w:t>, Editura Didactică și Pedagogică S.A., București, 2020.</w:t>
      </w:r>
    </w:p>
    <w:p w:rsidR="00B75DFC" w:rsidRPr="00FC6F86" w:rsidRDefault="00B75DFC" w:rsidP="00857141">
      <w:pPr>
        <w:numPr>
          <w:ilvl w:val="0"/>
          <w:numId w:val="45"/>
        </w:numPr>
        <w:jc w:val="both"/>
        <w:rPr>
          <w:i/>
          <w:sz w:val="22"/>
          <w:szCs w:val="22"/>
          <w:lang w:val="ro-RO"/>
        </w:rPr>
      </w:pPr>
      <w:r w:rsidRPr="00FC6F86">
        <w:rPr>
          <w:sz w:val="22"/>
          <w:szCs w:val="22"/>
          <w:shd w:val="clear" w:color="auto" w:fill="FFFFFF"/>
        </w:rPr>
        <w:lastRenderedPageBreak/>
        <w:t xml:space="preserve">Phil Beadle, </w:t>
      </w:r>
      <w:r w:rsidRPr="00FC6F86">
        <w:rPr>
          <w:i/>
          <w:sz w:val="22"/>
          <w:szCs w:val="22"/>
        </w:rPr>
        <w:t>Cum sa predai. Strategii didactice,</w:t>
      </w:r>
      <w:r w:rsidRPr="00FC6F86">
        <w:rPr>
          <w:sz w:val="22"/>
          <w:szCs w:val="22"/>
        </w:rPr>
        <w:t xml:space="preserve"> Editura DPH, </w:t>
      </w:r>
      <w:r w:rsidRPr="00FC6F86">
        <w:rPr>
          <w:sz w:val="22"/>
          <w:szCs w:val="22"/>
          <w:shd w:val="clear" w:color="auto" w:fill="FFFFFF"/>
        </w:rPr>
        <w:t>ISBN: </w:t>
      </w:r>
      <w:r w:rsidRPr="00FC6F86">
        <w:rPr>
          <w:rStyle w:val="mcodprodus"/>
          <w:sz w:val="22"/>
          <w:szCs w:val="22"/>
          <w:shd w:val="clear" w:color="auto" w:fill="FFFFFF"/>
        </w:rPr>
        <w:t xml:space="preserve">978-606-683-979-2, 2020, </w:t>
      </w:r>
      <w:r w:rsidRPr="00FC6F86">
        <w:rPr>
          <w:sz w:val="22"/>
          <w:szCs w:val="22"/>
          <w:shd w:val="clear" w:color="auto" w:fill="FFFFFF"/>
        </w:rPr>
        <w:t>256P</w:t>
      </w:r>
      <w:r w:rsidRPr="00FC6F86">
        <w:rPr>
          <w:rStyle w:val="mcodprodus"/>
          <w:sz w:val="22"/>
          <w:szCs w:val="22"/>
          <w:shd w:val="clear" w:color="auto" w:fill="FFFFFF"/>
        </w:rPr>
        <w:t xml:space="preserve"> </w:t>
      </w:r>
    </w:p>
    <w:p w:rsidR="00B75DFC" w:rsidRPr="00FC6F86" w:rsidRDefault="00B75DFC" w:rsidP="00857141">
      <w:pPr>
        <w:numPr>
          <w:ilvl w:val="0"/>
          <w:numId w:val="45"/>
        </w:numPr>
        <w:jc w:val="both"/>
        <w:rPr>
          <w:i/>
          <w:sz w:val="22"/>
          <w:szCs w:val="22"/>
          <w:lang w:val="ro-RO"/>
        </w:rPr>
      </w:pPr>
      <w:r w:rsidRPr="00FC6F86">
        <w:rPr>
          <w:sz w:val="22"/>
          <w:szCs w:val="22"/>
        </w:rPr>
        <w:t>MIRON IONESCU, MUSATA BOCOS</w:t>
      </w:r>
      <w:r w:rsidRPr="00FC6F86">
        <w:rPr>
          <w:i/>
          <w:sz w:val="22"/>
          <w:szCs w:val="22"/>
        </w:rPr>
        <w:t xml:space="preserve">, Tratat de didactica moderna, </w:t>
      </w:r>
      <w:r w:rsidRPr="00FC6F86">
        <w:rPr>
          <w:rStyle w:val="bold"/>
          <w:sz w:val="22"/>
          <w:szCs w:val="22"/>
        </w:rPr>
        <w:t>Editia:</w:t>
      </w:r>
      <w:r w:rsidRPr="00FC6F86">
        <w:rPr>
          <w:sz w:val="22"/>
          <w:szCs w:val="22"/>
        </w:rPr>
        <w:t xml:space="preserve"> a II-a revizuita, </w:t>
      </w:r>
      <w:hyperlink r:id="rId20" w:history="1">
        <w:r w:rsidRPr="00FC6F86">
          <w:rPr>
            <w:rStyle w:val="Hyperlink"/>
            <w:sz w:val="22"/>
            <w:szCs w:val="22"/>
          </w:rPr>
          <w:t>Editura: Paralela 45</w:t>
        </w:r>
      </w:hyperlink>
      <w:r w:rsidRPr="00FC6F86">
        <w:rPr>
          <w:sz w:val="22"/>
          <w:szCs w:val="22"/>
        </w:rPr>
        <w:t xml:space="preserve">,  2017, </w:t>
      </w:r>
      <w:r w:rsidRPr="00FC6F86">
        <w:rPr>
          <w:sz w:val="22"/>
          <w:szCs w:val="22"/>
          <w:shd w:val="clear" w:color="auto" w:fill="FFFFFF"/>
        </w:rPr>
        <w:t>456p</w:t>
      </w:r>
    </w:p>
    <w:p w:rsidR="00B75DFC" w:rsidRPr="00FC6F86" w:rsidRDefault="00BC6123" w:rsidP="00857141">
      <w:pPr>
        <w:numPr>
          <w:ilvl w:val="0"/>
          <w:numId w:val="45"/>
        </w:numPr>
        <w:jc w:val="both"/>
        <w:rPr>
          <w:i/>
          <w:sz w:val="22"/>
          <w:szCs w:val="22"/>
          <w:shd w:val="clear" w:color="auto" w:fill="FFFFFF"/>
        </w:rPr>
      </w:pPr>
      <w:hyperlink r:id="rId21" w:tooltip="Timothy Morton" w:history="1">
        <w:r w:rsidR="00B75DFC" w:rsidRPr="00FC6F86">
          <w:rPr>
            <w:rStyle w:val="Hyperlink"/>
            <w:sz w:val="22"/>
            <w:szCs w:val="22"/>
            <w:shd w:val="clear" w:color="auto" w:fill="FFFFFF"/>
          </w:rPr>
          <w:t>TIMOTHY MORTON</w:t>
        </w:r>
      </w:hyperlink>
      <w:r w:rsidR="00B75DFC" w:rsidRPr="00FC6F86">
        <w:rPr>
          <w:sz w:val="22"/>
          <w:szCs w:val="22"/>
        </w:rPr>
        <w:t xml:space="preserve">, </w:t>
      </w:r>
      <w:r w:rsidR="00B75DFC" w:rsidRPr="00FC6F86">
        <w:rPr>
          <w:i/>
          <w:sz w:val="22"/>
          <w:szCs w:val="22"/>
        </w:rPr>
        <w:t>Gandirea ecologica,</w:t>
      </w:r>
      <w:r w:rsidR="00B75DFC" w:rsidRPr="00FC6F86">
        <w:rPr>
          <w:sz w:val="22"/>
          <w:szCs w:val="22"/>
        </w:rPr>
        <w:t xml:space="preserve"> </w:t>
      </w:r>
      <w:r w:rsidR="00B75DFC" w:rsidRPr="00FC6F86">
        <w:rPr>
          <w:rStyle w:val="firstcol"/>
          <w:sz w:val="22"/>
          <w:szCs w:val="22"/>
          <w:shd w:val="clear" w:color="auto" w:fill="FFFFFF"/>
        </w:rPr>
        <w:t>Editura  </w:t>
      </w:r>
      <w:hyperlink r:id="rId22" w:tooltip="Fractalia" w:history="1">
        <w:r w:rsidR="00B75DFC" w:rsidRPr="00FC6F86">
          <w:rPr>
            <w:rStyle w:val="Hyperlink"/>
            <w:sz w:val="22"/>
            <w:szCs w:val="22"/>
            <w:shd w:val="clear" w:color="auto" w:fill="FFFFFF"/>
          </w:rPr>
          <w:t>Fractalia</w:t>
        </w:r>
      </w:hyperlink>
      <w:r w:rsidR="00B75DFC" w:rsidRPr="00FC6F86">
        <w:rPr>
          <w:sz w:val="22"/>
          <w:szCs w:val="22"/>
        </w:rPr>
        <w:t xml:space="preserve">, ISBN: 9786069028322, 2021, </w:t>
      </w:r>
    </w:p>
    <w:p w:rsidR="00B75DFC" w:rsidRPr="00FC6F86" w:rsidRDefault="00B75DFC" w:rsidP="00857141">
      <w:pPr>
        <w:numPr>
          <w:ilvl w:val="0"/>
          <w:numId w:val="45"/>
        </w:numPr>
        <w:jc w:val="both"/>
        <w:rPr>
          <w:sz w:val="22"/>
          <w:szCs w:val="22"/>
          <w:shd w:val="clear" w:color="auto" w:fill="FFFFFF"/>
        </w:rPr>
      </w:pPr>
      <w:r w:rsidRPr="00FC6F86">
        <w:rPr>
          <w:sz w:val="22"/>
          <w:szCs w:val="22"/>
          <w:shd w:val="clear" w:color="auto" w:fill="FFFFFF"/>
        </w:rPr>
        <w:t>SILVIA OLTEANU, </w:t>
      </w:r>
      <w:hyperlink r:id="rId23" w:tooltip="carti de Adriana Mihai" w:history="1">
        <w:r w:rsidRPr="00FC6F86">
          <w:rPr>
            <w:rStyle w:val="Hyperlink"/>
            <w:sz w:val="22"/>
            <w:szCs w:val="22"/>
            <w:shd w:val="clear" w:color="auto" w:fill="FFFFFF"/>
          </w:rPr>
          <w:t>ADRIANA MIHAI</w:t>
        </w:r>
      </w:hyperlink>
      <w:r w:rsidRPr="00FC6F86">
        <w:rPr>
          <w:sz w:val="22"/>
          <w:szCs w:val="22"/>
          <w:shd w:val="clear" w:color="auto" w:fill="FFFFFF"/>
        </w:rPr>
        <w:t> , </w:t>
      </w:r>
      <w:hyperlink r:id="rId24" w:tooltip="carti de Iuliana Tanur" w:history="1">
        <w:r w:rsidRPr="00FC6F86">
          <w:rPr>
            <w:rStyle w:val="Hyperlink"/>
            <w:sz w:val="22"/>
            <w:szCs w:val="22"/>
            <w:shd w:val="clear" w:color="auto" w:fill="FFFFFF"/>
          </w:rPr>
          <w:t>IULIANA TANUR</w:t>
        </w:r>
      </w:hyperlink>
      <w:r w:rsidRPr="00FC6F86">
        <w:rPr>
          <w:sz w:val="22"/>
          <w:szCs w:val="22"/>
          <w:shd w:val="clear" w:color="auto" w:fill="FFFFFF"/>
        </w:rPr>
        <w:t> , </w:t>
      </w:r>
      <w:hyperlink r:id="rId25" w:tooltip="carti de Adriana Neagu" w:history="1">
        <w:r w:rsidRPr="00FC6F86">
          <w:rPr>
            <w:rStyle w:val="Hyperlink"/>
            <w:sz w:val="22"/>
            <w:szCs w:val="22"/>
            <w:shd w:val="clear" w:color="auto" w:fill="FFFFFF"/>
          </w:rPr>
          <w:t>ADRIANA NEAGU</w:t>
        </w:r>
      </w:hyperlink>
      <w:r w:rsidRPr="00FC6F86">
        <w:rPr>
          <w:sz w:val="22"/>
          <w:szCs w:val="22"/>
          <w:shd w:val="clear" w:color="auto" w:fill="FFFFFF"/>
        </w:rPr>
        <w:t> , </w:t>
      </w:r>
      <w:hyperlink r:id="rId26" w:tooltip="carti de Florina Miricel" w:history="1">
        <w:r w:rsidRPr="00FC6F86">
          <w:rPr>
            <w:rStyle w:val="Hyperlink"/>
            <w:sz w:val="22"/>
            <w:szCs w:val="22"/>
            <w:shd w:val="clear" w:color="auto" w:fill="FFFFFF"/>
          </w:rPr>
          <w:t>FLORINA MIRICEL</w:t>
        </w:r>
      </w:hyperlink>
      <w:r w:rsidRPr="00FC6F86">
        <w:rPr>
          <w:sz w:val="22"/>
          <w:szCs w:val="22"/>
          <w:shd w:val="clear" w:color="auto" w:fill="FFFFFF"/>
        </w:rPr>
        <w:t> , </w:t>
      </w:r>
      <w:hyperlink r:id="rId27" w:tooltip="carti de Elena Midescu" w:history="1">
        <w:r w:rsidRPr="00FC6F86">
          <w:rPr>
            <w:rStyle w:val="Hyperlink"/>
            <w:sz w:val="22"/>
            <w:szCs w:val="22"/>
            <w:shd w:val="clear" w:color="auto" w:fill="FFFFFF"/>
          </w:rPr>
          <w:t>ELENA MIDESCU</w:t>
        </w:r>
      </w:hyperlink>
      <w:r w:rsidRPr="00FC6F86">
        <w:rPr>
          <w:sz w:val="22"/>
          <w:szCs w:val="22"/>
          <w:shd w:val="clear" w:color="auto" w:fill="FFFFFF"/>
        </w:rPr>
        <w:t xml:space="preserve">, </w:t>
      </w:r>
      <w:r w:rsidRPr="00FC6F86">
        <w:rPr>
          <w:i/>
          <w:sz w:val="22"/>
          <w:szCs w:val="22"/>
        </w:rPr>
        <w:t>Ghid de experimente in biologie. Interesant, distractiv, util,</w:t>
      </w:r>
      <w:r w:rsidRPr="00FC6F86">
        <w:rPr>
          <w:rStyle w:val="a"/>
          <w:rFonts w:eastAsia="SimSun"/>
          <w:sz w:val="22"/>
          <w:szCs w:val="22"/>
          <w:shd w:val="clear" w:color="auto" w:fill="FFFFFF"/>
        </w:rPr>
        <w:t xml:space="preserve"> </w:t>
      </w:r>
      <w:r w:rsidRPr="00FC6F86">
        <w:rPr>
          <w:rStyle w:val="Strong"/>
          <w:b w:val="0"/>
          <w:bCs w:val="0"/>
          <w:sz w:val="22"/>
          <w:szCs w:val="22"/>
          <w:shd w:val="clear" w:color="auto" w:fill="FFFFFF"/>
        </w:rPr>
        <w:t>Editura:</w:t>
      </w:r>
      <w:r w:rsidRPr="00FC6F86">
        <w:rPr>
          <w:sz w:val="22"/>
          <w:szCs w:val="22"/>
          <w:shd w:val="clear" w:color="auto" w:fill="FFFFFF"/>
        </w:rPr>
        <w:t> </w:t>
      </w:r>
      <w:hyperlink r:id="rId28" w:tooltip="carti de la editura LVS Crepuscul" w:history="1">
        <w:r w:rsidRPr="00FC6F86">
          <w:rPr>
            <w:rStyle w:val="Hyperlink"/>
            <w:sz w:val="22"/>
            <w:szCs w:val="22"/>
            <w:shd w:val="clear" w:color="auto" w:fill="FFFFFF"/>
          </w:rPr>
          <w:t>LVS Crepuscul</w:t>
        </w:r>
      </w:hyperlink>
      <w:r w:rsidRPr="00FC6F86">
        <w:rPr>
          <w:sz w:val="22"/>
          <w:szCs w:val="22"/>
          <w:shd w:val="clear" w:color="auto" w:fill="FFFFFF"/>
        </w:rPr>
        <w:t>,</w:t>
      </w:r>
      <w:r w:rsidRPr="00FC6F86">
        <w:rPr>
          <w:rStyle w:val="Strong"/>
          <w:b w:val="0"/>
          <w:bCs w:val="0"/>
          <w:sz w:val="22"/>
          <w:szCs w:val="22"/>
          <w:shd w:val="clear" w:color="auto" w:fill="FFFFFF"/>
        </w:rPr>
        <w:t xml:space="preserve"> ISBN:</w:t>
      </w:r>
      <w:r w:rsidRPr="00FC6F86">
        <w:rPr>
          <w:sz w:val="22"/>
          <w:szCs w:val="22"/>
          <w:shd w:val="clear" w:color="auto" w:fill="FFFFFF"/>
        </w:rPr>
        <w:t xml:space="preserve"> 9786065930308, 2013, 96 p, </w:t>
      </w:r>
    </w:p>
    <w:p w:rsidR="00B75DFC" w:rsidRPr="00FC6F86" w:rsidRDefault="00B75DFC" w:rsidP="00B75DFC">
      <w:pPr>
        <w:tabs>
          <w:tab w:val="left" w:pos="2130"/>
        </w:tabs>
        <w:jc w:val="both"/>
        <w:rPr>
          <w:sz w:val="22"/>
          <w:szCs w:val="22"/>
          <w:lang w:val="ro-RO"/>
        </w:rPr>
      </w:pPr>
    </w:p>
    <w:p w:rsidR="00B75DFC" w:rsidRPr="00FC6F86" w:rsidRDefault="00B75DFC" w:rsidP="00B75DFC">
      <w:pPr>
        <w:tabs>
          <w:tab w:val="left" w:pos="2130"/>
        </w:tabs>
        <w:jc w:val="both"/>
        <w:rPr>
          <w:sz w:val="22"/>
          <w:szCs w:val="22"/>
          <w:lang w:val="ro-RO"/>
        </w:rPr>
      </w:pPr>
    </w:p>
    <w:p w:rsidR="000F3CC9" w:rsidRPr="00FC6F86" w:rsidRDefault="000F3CC9">
      <w:pPr>
        <w:rPr>
          <w:sz w:val="22"/>
          <w:szCs w:val="22"/>
        </w:rPr>
      </w:pPr>
    </w:p>
    <w:p w:rsidR="00B75DFC" w:rsidRPr="00FC6F86" w:rsidRDefault="00B75DFC">
      <w:pPr>
        <w:rPr>
          <w:sz w:val="22"/>
          <w:szCs w:val="22"/>
        </w:rPr>
      </w:pPr>
    </w:p>
    <w:p w:rsidR="00B75DFC" w:rsidRPr="00FC6F86" w:rsidRDefault="00B75DFC">
      <w:pPr>
        <w:rPr>
          <w:sz w:val="22"/>
          <w:szCs w:val="22"/>
        </w:rPr>
      </w:pPr>
    </w:p>
    <w:p w:rsidR="00B75DFC" w:rsidRPr="00FC6F86" w:rsidRDefault="00B75DFC">
      <w:pPr>
        <w:rPr>
          <w:sz w:val="22"/>
          <w:szCs w:val="22"/>
        </w:rPr>
      </w:pPr>
    </w:p>
    <w:p w:rsidR="00B75DFC" w:rsidRPr="00FC6F86" w:rsidRDefault="00B75DFC">
      <w:pPr>
        <w:rPr>
          <w:sz w:val="22"/>
          <w:szCs w:val="22"/>
        </w:rPr>
      </w:pPr>
    </w:p>
    <w:p w:rsidR="00B75DFC" w:rsidRPr="00FC6F86" w:rsidRDefault="00B75DFC">
      <w:pPr>
        <w:rPr>
          <w:sz w:val="22"/>
          <w:szCs w:val="22"/>
        </w:rPr>
      </w:pPr>
    </w:p>
    <w:p w:rsidR="00B75DFC" w:rsidRPr="00FC6F86" w:rsidRDefault="00B75DFC">
      <w:pPr>
        <w:rPr>
          <w:sz w:val="22"/>
          <w:szCs w:val="22"/>
        </w:rPr>
      </w:pPr>
    </w:p>
    <w:p w:rsidR="004B7FF9" w:rsidRPr="00FC6F86" w:rsidRDefault="004B7FF9">
      <w:pPr>
        <w:rPr>
          <w:sz w:val="22"/>
          <w:szCs w:val="22"/>
        </w:rPr>
      </w:pPr>
    </w:p>
    <w:p w:rsidR="004B7FF9" w:rsidRPr="00FC6F86" w:rsidRDefault="00B2212A">
      <w:pPr>
        <w:rPr>
          <w:b/>
          <w:color w:val="FF0000"/>
          <w:sz w:val="22"/>
          <w:szCs w:val="22"/>
        </w:rPr>
      </w:pPr>
      <w:r w:rsidRPr="00FC6F86">
        <w:rPr>
          <w:b/>
          <w:color w:val="FF0000"/>
          <w:sz w:val="22"/>
          <w:szCs w:val="22"/>
        </w:rPr>
        <w:t>EDUCAȚIE FIZICĂ ȘI SPORT</w:t>
      </w:r>
    </w:p>
    <w:p w:rsidR="00B2212A" w:rsidRPr="00FC6F86" w:rsidRDefault="00B2212A">
      <w:pPr>
        <w:rPr>
          <w:b/>
          <w:color w:val="FF0000"/>
          <w:sz w:val="22"/>
          <w:szCs w:val="22"/>
        </w:rPr>
      </w:pPr>
    </w:p>
    <w:p w:rsidR="00B2212A" w:rsidRPr="00FC6F86" w:rsidRDefault="00B2212A" w:rsidP="00B2212A">
      <w:pPr>
        <w:rPr>
          <w:sz w:val="22"/>
          <w:szCs w:val="22"/>
          <w:lang w:val="en-US"/>
        </w:rPr>
      </w:pPr>
    </w:p>
    <w:p w:rsidR="00B2212A" w:rsidRPr="00FC6F86" w:rsidRDefault="00B2212A" w:rsidP="00B2212A">
      <w:pPr>
        <w:rPr>
          <w:b/>
          <w:sz w:val="22"/>
          <w:szCs w:val="22"/>
        </w:rPr>
      </w:pPr>
      <w:r w:rsidRPr="00FC6F86">
        <w:rPr>
          <w:b/>
          <w:sz w:val="22"/>
          <w:szCs w:val="22"/>
        </w:rPr>
        <w:t xml:space="preserve">Conf. univ.dr. MANOLE CARMEN </w:t>
      </w:r>
    </w:p>
    <w:p w:rsidR="00B2212A" w:rsidRPr="00FC6F86" w:rsidRDefault="00B2212A" w:rsidP="00B2212A">
      <w:pPr>
        <w:jc w:val="center"/>
        <w:rPr>
          <w:b/>
          <w:sz w:val="22"/>
          <w:szCs w:val="22"/>
        </w:rPr>
      </w:pPr>
    </w:p>
    <w:p w:rsidR="00B2212A" w:rsidRPr="00FC6F86" w:rsidRDefault="00B2212A" w:rsidP="00B2212A">
      <w:pPr>
        <w:rPr>
          <w:b/>
          <w:sz w:val="22"/>
          <w:szCs w:val="22"/>
          <w:lang w:val="ro-RO"/>
        </w:rPr>
      </w:pPr>
      <w:r w:rsidRPr="00FC6F86">
        <w:rPr>
          <w:b/>
          <w:sz w:val="22"/>
          <w:szCs w:val="22"/>
        </w:rPr>
        <w:tab/>
      </w:r>
      <w:r w:rsidRPr="00FC6F86">
        <w:rPr>
          <w:b/>
          <w:sz w:val="22"/>
          <w:szCs w:val="22"/>
        </w:rPr>
        <w:tab/>
      </w:r>
    </w:p>
    <w:p w:rsidR="00B2212A" w:rsidRPr="00FC6F86" w:rsidRDefault="00B2212A" w:rsidP="00B2212A">
      <w:pPr>
        <w:rPr>
          <w:b/>
          <w:sz w:val="22"/>
          <w:szCs w:val="22"/>
          <w:lang w:val="ro-RO"/>
        </w:rPr>
      </w:pPr>
    </w:p>
    <w:p w:rsidR="00B2212A" w:rsidRPr="00FC6F86" w:rsidRDefault="00B2212A" w:rsidP="00B2212A">
      <w:pPr>
        <w:ind w:left="720"/>
        <w:jc w:val="both"/>
        <w:rPr>
          <w:sz w:val="22"/>
          <w:szCs w:val="22"/>
          <w:lang w:val="ro-RO"/>
        </w:rPr>
      </w:pPr>
      <w:r w:rsidRPr="00FC6F86">
        <w:rPr>
          <w:b/>
          <w:sz w:val="22"/>
          <w:szCs w:val="22"/>
          <w:lang w:val="ro-RO"/>
        </w:rPr>
        <w:tab/>
        <w:t xml:space="preserve">1. </w:t>
      </w:r>
      <w:r w:rsidRPr="00FC6F86">
        <w:rPr>
          <w:sz w:val="22"/>
          <w:szCs w:val="22"/>
          <w:lang w:val="ro-RO"/>
        </w:rPr>
        <w:t>Modalităţi de optimizare a predării disciplinelor şi ramurilor sportive în cadrul orelor de educaţie fizică şi sport la elevii din ciclul primar şi gimnazial.</w:t>
      </w:r>
    </w:p>
    <w:p w:rsidR="00B2212A" w:rsidRPr="00FC6F86" w:rsidRDefault="00B2212A" w:rsidP="00B2212A">
      <w:pPr>
        <w:ind w:left="720"/>
        <w:jc w:val="both"/>
        <w:rPr>
          <w:sz w:val="22"/>
          <w:szCs w:val="22"/>
          <w:lang w:val="fr-FR"/>
        </w:rPr>
      </w:pPr>
      <w:r w:rsidRPr="00FC6F86">
        <w:rPr>
          <w:sz w:val="22"/>
          <w:szCs w:val="22"/>
          <w:lang w:val="ro-RO"/>
        </w:rPr>
        <w:tab/>
      </w:r>
      <w:r w:rsidRPr="00FC6F86">
        <w:rPr>
          <w:sz w:val="22"/>
          <w:szCs w:val="22"/>
          <w:lang w:val="fr-FR"/>
        </w:rPr>
        <w:t>2. Dezvoltarea motricităţii prin utilizarea jocurilor de mişcare la copii din ciclul primar sau gimnazial.</w:t>
      </w:r>
    </w:p>
    <w:p w:rsidR="00B2212A" w:rsidRPr="00FC6F86" w:rsidRDefault="00B2212A" w:rsidP="00B2212A">
      <w:pPr>
        <w:ind w:left="720"/>
        <w:jc w:val="both"/>
        <w:rPr>
          <w:sz w:val="22"/>
          <w:szCs w:val="22"/>
          <w:lang w:val="fr-FR"/>
        </w:rPr>
      </w:pPr>
      <w:r w:rsidRPr="00FC6F86">
        <w:rPr>
          <w:sz w:val="22"/>
          <w:szCs w:val="22"/>
          <w:lang w:val="fr-FR"/>
        </w:rPr>
        <w:tab/>
        <w:t>3. Contribuţii în elaborarea unor programe pentru formarea deprinderilor motrice de bază – alergare, săritură, aruncare – sub formă de întrecere şi jocuri, pentru elevii de vârstă şcolară mică (clasele I-IV).</w:t>
      </w:r>
    </w:p>
    <w:p w:rsidR="00B2212A" w:rsidRPr="00FC6F86" w:rsidRDefault="00B2212A" w:rsidP="00B2212A">
      <w:pPr>
        <w:ind w:left="720"/>
        <w:jc w:val="both"/>
        <w:rPr>
          <w:sz w:val="22"/>
          <w:szCs w:val="22"/>
          <w:lang w:val="fr-FR"/>
        </w:rPr>
      </w:pPr>
      <w:r w:rsidRPr="00FC6F86">
        <w:rPr>
          <w:sz w:val="22"/>
          <w:szCs w:val="22"/>
          <w:lang w:val="fr-FR"/>
        </w:rPr>
        <w:tab/>
        <w:t>4.Tendinţe actuale în gestionarea timpului liber al elevilor ciclul primar şi gimnazial.</w:t>
      </w:r>
    </w:p>
    <w:p w:rsidR="00B2212A" w:rsidRPr="00FC6F86" w:rsidRDefault="00B2212A" w:rsidP="00B2212A">
      <w:pPr>
        <w:ind w:left="720"/>
        <w:jc w:val="both"/>
        <w:rPr>
          <w:sz w:val="22"/>
          <w:szCs w:val="22"/>
          <w:lang w:val="fr-FR"/>
        </w:rPr>
      </w:pPr>
      <w:r w:rsidRPr="00FC6F86">
        <w:rPr>
          <w:sz w:val="22"/>
          <w:szCs w:val="22"/>
          <w:lang w:val="fr-FR"/>
        </w:rPr>
        <w:tab/>
        <w:t>5. Elaborarea şi experimentarea unor programe şcolare pentru orele în curriculum opţional, ciclul primar şi gimnazial.</w:t>
      </w:r>
    </w:p>
    <w:p w:rsidR="00B2212A" w:rsidRPr="00FC6F86" w:rsidRDefault="00B2212A" w:rsidP="00B2212A">
      <w:pPr>
        <w:ind w:left="720"/>
        <w:jc w:val="both"/>
        <w:rPr>
          <w:sz w:val="22"/>
          <w:szCs w:val="22"/>
          <w:lang w:val="fr-FR"/>
        </w:rPr>
      </w:pPr>
      <w:r w:rsidRPr="00FC6F86">
        <w:rPr>
          <w:sz w:val="22"/>
          <w:szCs w:val="22"/>
          <w:lang w:val="fr-FR"/>
        </w:rPr>
        <w:tab/>
        <w:t>6. Particularităţile practicării turismului de agrement, pe stadii de vârstă la elevi.</w:t>
      </w:r>
    </w:p>
    <w:p w:rsidR="00B2212A" w:rsidRPr="00FC6F86" w:rsidRDefault="00B2212A" w:rsidP="00B2212A">
      <w:pPr>
        <w:ind w:left="720"/>
        <w:jc w:val="both"/>
        <w:rPr>
          <w:sz w:val="22"/>
          <w:szCs w:val="22"/>
          <w:lang w:val="fr-FR"/>
        </w:rPr>
      </w:pPr>
      <w:r w:rsidRPr="00FC6F86">
        <w:rPr>
          <w:sz w:val="22"/>
          <w:szCs w:val="22"/>
          <w:lang w:val="fr-FR"/>
        </w:rPr>
        <w:tab/>
        <w:t>7. Experienţe în aplicarea şi interpretarea testelor motrice, fiziologice şi psihologice în lecţia de educaţie fizică şi sport, ciclul primar şi gimnazial.</w:t>
      </w:r>
    </w:p>
    <w:p w:rsidR="00B2212A" w:rsidRPr="00FC6F86" w:rsidRDefault="00B2212A" w:rsidP="00B2212A">
      <w:pPr>
        <w:ind w:left="720"/>
        <w:jc w:val="both"/>
        <w:rPr>
          <w:sz w:val="22"/>
          <w:szCs w:val="22"/>
          <w:lang w:val="fr-FR"/>
        </w:rPr>
      </w:pPr>
      <w:r w:rsidRPr="00FC6F86">
        <w:rPr>
          <w:sz w:val="22"/>
          <w:szCs w:val="22"/>
          <w:lang w:val="fr-FR"/>
        </w:rPr>
        <w:tab/>
        <w:t>8. Contribuţii în optimizarea evaluării şi aprecierii elevilor la disciplina educaţie fizică.</w:t>
      </w:r>
    </w:p>
    <w:p w:rsidR="00B2212A" w:rsidRPr="00FC6F86" w:rsidRDefault="00B2212A" w:rsidP="00B2212A">
      <w:pPr>
        <w:ind w:left="720"/>
        <w:jc w:val="both"/>
        <w:rPr>
          <w:sz w:val="22"/>
          <w:szCs w:val="22"/>
          <w:lang w:val="fr-FR"/>
        </w:rPr>
      </w:pPr>
      <w:r w:rsidRPr="00FC6F86">
        <w:rPr>
          <w:sz w:val="22"/>
          <w:szCs w:val="22"/>
          <w:lang w:val="fr-FR"/>
        </w:rPr>
        <w:tab/>
        <w:t>9. Tendinţe actuale în dezvoltarea diverselor ramuri de sport şi probe sportive.</w:t>
      </w:r>
    </w:p>
    <w:p w:rsidR="00B2212A" w:rsidRPr="00FC6F86" w:rsidRDefault="00B2212A" w:rsidP="00B2212A">
      <w:pPr>
        <w:ind w:left="720"/>
        <w:jc w:val="both"/>
        <w:rPr>
          <w:sz w:val="22"/>
          <w:szCs w:val="22"/>
          <w:lang w:val="fr-FR"/>
        </w:rPr>
      </w:pPr>
      <w:r w:rsidRPr="00FC6F86">
        <w:rPr>
          <w:sz w:val="22"/>
          <w:szCs w:val="22"/>
          <w:lang w:val="fr-FR"/>
        </w:rPr>
        <w:tab/>
        <w:t xml:space="preserve">10. Dezvoltarea calităţilor motrice (viteză, îndemânare, rezistenţă, forţă) prin mijloace specifice disciplinelor şi ramurilor sportive la nivelul eşaloanelor de copii, juniori III, juniori II, juniori I şi performanţă. </w:t>
      </w:r>
    </w:p>
    <w:p w:rsidR="00B2212A" w:rsidRPr="00FC6F86" w:rsidRDefault="00B2212A" w:rsidP="00B2212A">
      <w:pPr>
        <w:ind w:left="720"/>
        <w:jc w:val="both"/>
        <w:rPr>
          <w:sz w:val="22"/>
          <w:szCs w:val="22"/>
          <w:lang w:val="fr-FR"/>
        </w:rPr>
      </w:pPr>
      <w:r w:rsidRPr="00FC6F86">
        <w:rPr>
          <w:sz w:val="22"/>
          <w:szCs w:val="22"/>
          <w:lang w:val="fr-FR"/>
        </w:rPr>
        <w:tab/>
        <w:t xml:space="preserve">11. Optimizarea factorilor antrenamentului sportiv (pregătire fizică, tehnică, tactică) pe discipline şi ramuri sportive la diferite eşaloane ale sportului de performanţă (copii, juniori III, juniori II, juniori I, seniori). </w:t>
      </w:r>
    </w:p>
    <w:p w:rsidR="00B2212A" w:rsidRPr="00FC6F86" w:rsidRDefault="00B2212A" w:rsidP="00B2212A">
      <w:pPr>
        <w:ind w:left="720"/>
        <w:jc w:val="both"/>
        <w:rPr>
          <w:sz w:val="22"/>
          <w:szCs w:val="22"/>
          <w:lang w:val="fr-FR"/>
        </w:rPr>
      </w:pPr>
      <w:r w:rsidRPr="00FC6F86">
        <w:rPr>
          <w:sz w:val="22"/>
          <w:szCs w:val="22"/>
          <w:lang w:val="fr-FR"/>
        </w:rPr>
        <w:tab/>
        <w:t xml:space="preserve">12.Studiu privind utilizarea formelor şi sistemelor de joc (pentru jocurile sportive) la diferite eşaloane ale sportului de performanţă (copii, juniori III, juniori II, juniori I, seniori). </w:t>
      </w:r>
    </w:p>
    <w:p w:rsidR="00B2212A" w:rsidRPr="00FC6F86" w:rsidRDefault="00B2212A" w:rsidP="00B2212A">
      <w:pPr>
        <w:ind w:left="720"/>
        <w:jc w:val="both"/>
        <w:rPr>
          <w:sz w:val="22"/>
          <w:szCs w:val="22"/>
          <w:lang w:val="fr-FR"/>
        </w:rPr>
      </w:pPr>
    </w:p>
    <w:p w:rsidR="00B2212A" w:rsidRPr="00FC6F86" w:rsidRDefault="00B2212A" w:rsidP="00B2212A">
      <w:pPr>
        <w:jc w:val="both"/>
        <w:rPr>
          <w:sz w:val="22"/>
          <w:szCs w:val="22"/>
          <w:lang w:val="fr-FR"/>
        </w:rPr>
      </w:pPr>
    </w:p>
    <w:p w:rsidR="00B2212A" w:rsidRPr="00FC6F86" w:rsidRDefault="00B2212A" w:rsidP="00B2212A">
      <w:pPr>
        <w:rPr>
          <w:b/>
          <w:sz w:val="22"/>
          <w:szCs w:val="22"/>
          <w:lang w:val="fr-FR"/>
        </w:rPr>
      </w:pPr>
      <w:r w:rsidRPr="00FC6F86">
        <w:rPr>
          <w:b/>
          <w:sz w:val="22"/>
          <w:szCs w:val="22"/>
          <w:lang w:val="fr-FR"/>
        </w:rPr>
        <w:t>BIBLIOGRAFIE</w:t>
      </w:r>
    </w:p>
    <w:p w:rsidR="00B2212A" w:rsidRPr="00FC6F86" w:rsidRDefault="00B2212A" w:rsidP="00B2212A">
      <w:pPr>
        <w:jc w:val="center"/>
        <w:rPr>
          <w:b/>
          <w:sz w:val="22"/>
          <w:szCs w:val="22"/>
          <w:lang w:val="fr-FR"/>
        </w:rPr>
      </w:pPr>
    </w:p>
    <w:p w:rsidR="00B2212A" w:rsidRPr="00FC6F86" w:rsidRDefault="00B2212A" w:rsidP="00B2212A">
      <w:pPr>
        <w:jc w:val="center"/>
        <w:rPr>
          <w:b/>
          <w:sz w:val="22"/>
          <w:szCs w:val="22"/>
          <w:lang w:val="fr-FR"/>
        </w:rPr>
      </w:pPr>
    </w:p>
    <w:p w:rsidR="00B2212A" w:rsidRPr="00FC6F86" w:rsidRDefault="00B2212A" w:rsidP="00B2212A">
      <w:pPr>
        <w:jc w:val="both"/>
        <w:rPr>
          <w:sz w:val="22"/>
          <w:szCs w:val="22"/>
          <w:lang w:val="fr-FR"/>
        </w:rPr>
      </w:pPr>
      <w:r w:rsidRPr="00FC6F86">
        <w:rPr>
          <w:sz w:val="22"/>
          <w:szCs w:val="22"/>
          <w:lang w:val="fr-FR"/>
        </w:rPr>
        <w:lastRenderedPageBreak/>
        <w:tab/>
        <w:t xml:space="preserve">1.  CÂRSTEA GH., (2000), Teoria şi Metodica Educaţiei Fizice şi Sportului, Editura AN-DA, Bucureşti, </w:t>
      </w:r>
    </w:p>
    <w:p w:rsidR="00B2212A" w:rsidRPr="00FC6F86" w:rsidRDefault="00B2212A" w:rsidP="00B2212A">
      <w:pPr>
        <w:jc w:val="both"/>
        <w:rPr>
          <w:sz w:val="22"/>
          <w:szCs w:val="22"/>
          <w:lang w:val="fr-FR"/>
        </w:rPr>
      </w:pPr>
      <w:r w:rsidRPr="00FC6F86">
        <w:rPr>
          <w:sz w:val="22"/>
          <w:szCs w:val="22"/>
          <w:lang w:val="fr-FR"/>
        </w:rPr>
        <w:tab/>
        <w:t xml:space="preserve">2. CÂRSTEA GH., (1997), Educaţia fizică. Teoria şi bazele metodicii,  Editura A.N.E.F.S, Bucureşti, </w:t>
      </w:r>
    </w:p>
    <w:p w:rsidR="00B2212A" w:rsidRPr="00FC6F86" w:rsidRDefault="00B2212A" w:rsidP="00B2212A">
      <w:pPr>
        <w:jc w:val="both"/>
        <w:rPr>
          <w:sz w:val="22"/>
          <w:szCs w:val="22"/>
          <w:lang w:val="fr-FR"/>
        </w:rPr>
      </w:pPr>
      <w:r w:rsidRPr="00FC6F86">
        <w:rPr>
          <w:sz w:val="22"/>
          <w:szCs w:val="22"/>
          <w:lang w:val="fr-FR"/>
        </w:rPr>
        <w:tab/>
        <w:t xml:space="preserve">3. COSMOVICI A., (1996), Psihologie şcolară, Editura Polirom, Iaşi; </w:t>
      </w:r>
    </w:p>
    <w:p w:rsidR="00B2212A" w:rsidRPr="00FC6F86" w:rsidRDefault="00B2212A" w:rsidP="00B2212A">
      <w:pPr>
        <w:ind w:left="360" w:firstLine="348"/>
        <w:jc w:val="both"/>
        <w:rPr>
          <w:sz w:val="22"/>
          <w:szCs w:val="22"/>
        </w:rPr>
      </w:pPr>
      <w:r w:rsidRPr="00FC6F86">
        <w:rPr>
          <w:sz w:val="22"/>
          <w:szCs w:val="22"/>
          <w:lang w:val="fr-FR"/>
        </w:rPr>
        <w:tab/>
      </w:r>
      <w:r w:rsidRPr="00FC6F86">
        <w:rPr>
          <w:sz w:val="22"/>
          <w:szCs w:val="22"/>
        </w:rPr>
        <w:t>4.  Crossingham J., - Basketball in Action. Editura Human Kinetics, S.U.A., 2000.</w:t>
      </w:r>
    </w:p>
    <w:p w:rsidR="00B2212A" w:rsidRPr="00FC6F86" w:rsidRDefault="00B2212A" w:rsidP="00B2212A">
      <w:pPr>
        <w:jc w:val="both"/>
        <w:rPr>
          <w:sz w:val="22"/>
          <w:szCs w:val="22"/>
        </w:rPr>
      </w:pPr>
      <w:r w:rsidRPr="00FC6F86">
        <w:rPr>
          <w:sz w:val="22"/>
          <w:szCs w:val="22"/>
        </w:rPr>
        <w:tab/>
        <w:t xml:space="preserve">5. DEMETER A., (1981), Bazele fiziologice şi biochimice ale formării deprinderilor motrice, Editura Sport-turism, Bucureşti, </w:t>
      </w:r>
    </w:p>
    <w:p w:rsidR="00B2212A" w:rsidRPr="00FC6F86" w:rsidRDefault="00B2212A" w:rsidP="00B2212A">
      <w:pPr>
        <w:ind w:left="360" w:firstLine="348"/>
        <w:jc w:val="both"/>
        <w:rPr>
          <w:sz w:val="22"/>
          <w:szCs w:val="22"/>
        </w:rPr>
      </w:pPr>
      <w:r w:rsidRPr="00FC6F86">
        <w:rPr>
          <w:bCs/>
          <w:sz w:val="22"/>
          <w:szCs w:val="22"/>
        </w:rPr>
        <w:t>6. Dragnea A., Teodorescu S.M.</w:t>
      </w:r>
      <w:r w:rsidRPr="00FC6F86">
        <w:rPr>
          <w:sz w:val="22"/>
          <w:szCs w:val="22"/>
        </w:rPr>
        <w:t xml:space="preserve"> Teoria sportului.- Editura FEST.- Bucureşti, 2002</w:t>
      </w:r>
    </w:p>
    <w:p w:rsidR="00B2212A" w:rsidRPr="00FC6F86" w:rsidRDefault="00B2212A" w:rsidP="00B2212A">
      <w:pPr>
        <w:jc w:val="both"/>
        <w:rPr>
          <w:sz w:val="22"/>
          <w:szCs w:val="22"/>
        </w:rPr>
      </w:pPr>
      <w:r w:rsidRPr="00FC6F86">
        <w:rPr>
          <w:sz w:val="22"/>
          <w:szCs w:val="22"/>
        </w:rPr>
        <w:tab/>
        <w:t xml:space="preserve">7. EPURAN M., (1991), Metodologia cercetării activităţilor corporale, Editura A.N.E.F.S.- vol. I,  Bucureşti, </w:t>
      </w:r>
    </w:p>
    <w:p w:rsidR="00B2212A" w:rsidRPr="00FC6F86" w:rsidRDefault="00B2212A" w:rsidP="00B2212A">
      <w:pPr>
        <w:jc w:val="both"/>
        <w:rPr>
          <w:sz w:val="22"/>
          <w:szCs w:val="22"/>
        </w:rPr>
      </w:pPr>
      <w:r w:rsidRPr="00FC6F86">
        <w:rPr>
          <w:sz w:val="22"/>
          <w:szCs w:val="22"/>
        </w:rPr>
        <w:tab/>
        <w:t xml:space="preserve">8. FIREA E., (1984), Metodica educaţiei fizice şcolare (Bazele generale) vol.I, Editura Didactică şi Pedagogică, Bucuresti, </w:t>
      </w:r>
    </w:p>
    <w:p w:rsidR="00B2212A" w:rsidRPr="00FC6F86" w:rsidRDefault="00B2212A" w:rsidP="00B2212A">
      <w:pPr>
        <w:jc w:val="both"/>
        <w:rPr>
          <w:sz w:val="22"/>
          <w:szCs w:val="22"/>
        </w:rPr>
      </w:pPr>
      <w:r w:rsidRPr="00FC6F86">
        <w:rPr>
          <w:sz w:val="22"/>
          <w:szCs w:val="22"/>
        </w:rPr>
        <w:tab/>
        <w:t>9. MANNO R., (1992), Bazele teoretice ale antrenamentului sportiv, Editura Ştiinţifică şi Enciclopedică, Bucureşti,</w:t>
      </w:r>
    </w:p>
    <w:p w:rsidR="00B2212A" w:rsidRPr="00FC6F86" w:rsidRDefault="00B2212A" w:rsidP="00B2212A">
      <w:pPr>
        <w:jc w:val="both"/>
        <w:rPr>
          <w:sz w:val="22"/>
          <w:szCs w:val="22"/>
        </w:rPr>
      </w:pPr>
      <w:r w:rsidRPr="00FC6F86">
        <w:rPr>
          <w:sz w:val="22"/>
          <w:szCs w:val="22"/>
        </w:rPr>
        <w:tab/>
        <w:t xml:space="preserve">10. SCARLAT E., (1993), Pregătirea fizică a copiilor de vârstă şcolară, Editura Pentru. Tineret si Sport, EDITIS, Bucureşti, </w:t>
      </w:r>
    </w:p>
    <w:p w:rsidR="00B2212A" w:rsidRPr="00FC6F86" w:rsidRDefault="00B2212A" w:rsidP="00B2212A">
      <w:pPr>
        <w:jc w:val="both"/>
        <w:rPr>
          <w:sz w:val="22"/>
          <w:szCs w:val="22"/>
        </w:rPr>
      </w:pPr>
      <w:r w:rsidRPr="00FC6F86">
        <w:rPr>
          <w:sz w:val="22"/>
          <w:szCs w:val="22"/>
        </w:rPr>
        <w:tab/>
        <w:t>11. SCARLAT E., DRAGOMIR P., (2004), Educaţie fizică şcolară: repere noi – mutaţii necesare, Editura Didactică şi Pedagogică, Bucureşti</w:t>
      </w:r>
    </w:p>
    <w:p w:rsidR="00B2212A" w:rsidRPr="00FC6F86" w:rsidRDefault="00B2212A" w:rsidP="00B2212A">
      <w:pPr>
        <w:jc w:val="both"/>
        <w:rPr>
          <w:sz w:val="22"/>
          <w:szCs w:val="22"/>
        </w:rPr>
      </w:pPr>
      <w:r w:rsidRPr="00FC6F86">
        <w:rPr>
          <w:sz w:val="22"/>
          <w:szCs w:val="22"/>
        </w:rPr>
        <w:tab/>
        <w:t xml:space="preserve">12. STOICA M., (2000), Capacităţile motrice în atletism, Editura Printech, Bucureşti, </w:t>
      </w:r>
    </w:p>
    <w:p w:rsidR="00B2212A" w:rsidRPr="00FC6F86" w:rsidRDefault="00B2212A" w:rsidP="00B2212A">
      <w:pPr>
        <w:jc w:val="both"/>
        <w:rPr>
          <w:sz w:val="22"/>
          <w:szCs w:val="22"/>
        </w:rPr>
      </w:pPr>
      <w:r w:rsidRPr="00FC6F86">
        <w:rPr>
          <w:sz w:val="22"/>
          <w:szCs w:val="22"/>
        </w:rPr>
        <w:tab/>
        <w:t>13. TUDÖŞ ŞT., (1993), Elemente se statistică aplicată, I.E.F.S., Bucureşti.</w:t>
      </w:r>
    </w:p>
    <w:p w:rsidR="00B2212A" w:rsidRPr="00FC6F86" w:rsidRDefault="00B2212A" w:rsidP="00B2212A">
      <w:pPr>
        <w:jc w:val="both"/>
        <w:rPr>
          <w:sz w:val="22"/>
          <w:szCs w:val="22"/>
        </w:rPr>
      </w:pPr>
    </w:p>
    <w:p w:rsidR="00B2212A" w:rsidRPr="00FC6F86" w:rsidRDefault="00B2212A" w:rsidP="00B2212A">
      <w:pPr>
        <w:rPr>
          <w:sz w:val="22"/>
          <w:szCs w:val="22"/>
        </w:rPr>
      </w:pPr>
    </w:p>
    <w:p w:rsidR="00B2212A" w:rsidRPr="00FC6F86" w:rsidRDefault="00B2212A" w:rsidP="00B2212A">
      <w:pPr>
        <w:ind w:left="720"/>
        <w:jc w:val="both"/>
        <w:rPr>
          <w:sz w:val="22"/>
          <w:szCs w:val="22"/>
        </w:rPr>
      </w:pPr>
    </w:p>
    <w:p w:rsidR="00B2212A" w:rsidRPr="00FC6F86" w:rsidRDefault="00B2212A" w:rsidP="00B2212A">
      <w:pPr>
        <w:rPr>
          <w:b/>
          <w:sz w:val="22"/>
          <w:szCs w:val="22"/>
        </w:rPr>
      </w:pPr>
    </w:p>
    <w:p w:rsidR="00B2212A" w:rsidRPr="00FC6F86" w:rsidRDefault="00B2212A" w:rsidP="00B2212A">
      <w:pPr>
        <w:rPr>
          <w:b/>
          <w:sz w:val="22"/>
          <w:szCs w:val="22"/>
        </w:rPr>
      </w:pPr>
      <w:r w:rsidRPr="00FC6F86">
        <w:rPr>
          <w:b/>
          <w:sz w:val="22"/>
          <w:szCs w:val="22"/>
        </w:rPr>
        <w:t xml:space="preserve">Conf. univ.dr. FLEANCU JULIEN LEONARD </w:t>
      </w:r>
    </w:p>
    <w:p w:rsidR="00B2212A" w:rsidRPr="00FC6F86" w:rsidRDefault="00B2212A" w:rsidP="00B2212A">
      <w:pPr>
        <w:rPr>
          <w:b/>
          <w:sz w:val="22"/>
          <w:szCs w:val="22"/>
        </w:rPr>
      </w:pPr>
    </w:p>
    <w:p w:rsidR="00B2212A" w:rsidRPr="00FC6F86" w:rsidRDefault="00B2212A" w:rsidP="00B2212A">
      <w:pPr>
        <w:rPr>
          <w:sz w:val="22"/>
          <w:szCs w:val="22"/>
        </w:rPr>
      </w:pPr>
    </w:p>
    <w:p w:rsidR="00B2212A" w:rsidRPr="00FC6F86" w:rsidRDefault="00B2212A" w:rsidP="00B2212A">
      <w:pPr>
        <w:rPr>
          <w:sz w:val="22"/>
          <w:szCs w:val="22"/>
        </w:rPr>
      </w:pPr>
      <w:r w:rsidRPr="00FC6F86">
        <w:rPr>
          <w:b/>
          <w:sz w:val="22"/>
          <w:szCs w:val="22"/>
        </w:rPr>
        <w:t xml:space="preserve"> A. PENTRU „EDUCAŢIE FIZICĂ ŞCOLARĂ</w:t>
      </w:r>
      <w:r w:rsidRPr="00FC6F86">
        <w:rPr>
          <w:sz w:val="22"/>
          <w:szCs w:val="22"/>
        </w:rPr>
        <w:t>”</w:t>
      </w:r>
    </w:p>
    <w:p w:rsidR="00B2212A" w:rsidRPr="00FC6F86" w:rsidRDefault="00B2212A" w:rsidP="00B2212A">
      <w:pPr>
        <w:rPr>
          <w:sz w:val="22"/>
          <w:szCs w:val="22"/>
        </w:rPr>
      </w:pPr>
    </w:p>
    <w:p w:rsidR="00B2212A" w:rsidRPr="00FC6F86" w:rsidRDefault="00B2212A" w:rsidP="00B2212A">
      <w:pPr>
        <w:rPr>
          <w:sz w:val="22"/>
          <w:szCs w:val="22"/>
        </w:rPr>
      </w:pPr>
    </w:p>
    <w:p w:rsidR="00B2212A" w:rsidRPr="00FC6F86" w:rsidRDefault="00B2212A" w:rsidP="00B2212A">
      <w:pPr>
        <w:rPr>
          <w:sz w:val="22"/>
          <w:szCs w:val="22"/>
        </w:rPr>
      </w:pPr>
    </w:p>
    <w:p w:rsidR="00B2212A" w:rsidRPr="00FC6F86" w:rsidRDefault="00B2212A" w:rsidP="00B2212A">
      <w:pPr>
        <w:numPr>
          <w:ilvl w:val="0"/>
          <w:numId w:val="12"/>
        </w:numPr>
        <w:ind w:left="1077" w:hanging="357"/>
        <w:jc w:val="both"/>
        <w:rPr>
          <w:sz w:val="22"/>
          <w:szCs w:val="22"/>
        </w:rPr>
      </w:pPr>
      <w:r w:rsidRPr="00FC6F86">
        <w:rPr>
          <w:sz w:val="22"/>
          <w:szCs w:val="22"/>
        </w:rPr>
        <w:t>Elaborarea şi experimentarea unor modele operaţionale de învăţare a conţinuturilor obligatorii şi/sau opţionale ale programei şcolare de educaţie fizică, ciclul primar şi gimnazial sau liceal.</w:t>
      </w:r>
    </w:p>
    <w:p w:rsidR="00B2212A" w:rsidRPr="00FC6F86" w:rsidRDefault="00B2212A" w:rsidP="00B2212A">
      <w:pPr>
        <w:numPr>
          <w:ilvl w:val="0"/>
          <w:numId w:val="12"/>
        </w:numPr>
        <w:ind w:left="1077" w:hanging="357"/>
        <w:jc w:val="both"/>
        <w:rPr>
          <w:sz w:val="22"/>
          <w:szCs w:val="22"/>
        </w:rPr>
      </w:pPr>
      <w:r w:rsidRPr="00FC6F86">
        <w:rPr>
          <w:sz w:val="22"/>
          <w:szCs w:val="22"/>
        </w:rPr>
        <w:t>Elaborarea şi experimentarea unor modele operaţionale de educare/dezvoltare a calităţilor /aptitudinilor fizice, psihice, psihomotrice, ciclul primar şi gimnazial sau liceal.</w:t>
      </w:r>
    </w:p>
    <w:p w:rsidR="00B2212A" w:rsidRPr="00FC6F86" w:rsidRDefault="00B2212A" w:rsidP="00B2212A">
      <w:pPr>
        <w:numPr>
          <w:ilvl w:val="0"/>
          <w:numId w:val="12"/>
        </w:numPr>
        <w:ind w:left="1077" w:hanging="357"/>
        <w:jc w:val="both"/>
        <w:rPr>
          <w:sz w:val="22"/>
          <w:szCs w:val="22"/>
        </w:rPr>
      </w:pPr>
      <w:r w:rsidRPr="00FC6F86">
        <w:rPr>
          <w:sz w:val="22"/>
          <w:szCs w:val="22"/>
        </w:rPr>
        <w:t>Particularităţile jocului în realizarea obiectivelor educaţiei fizice, ciclul primar , gimnazial si liceal.</w:t>
      </w:r>
    </w:p>
    <w:p w:rsidR="00B2212A" w:rsidRPr="00FC6F86" w:rsidRDefault="00B2212A" w:rsidP="00B2212A">
      <w:pPr>
        <w:numPr>
          <w:ilvl w:val="0"/>
          <w:numId w:val="12"/>
        </w:numPr>
        <w:jc w:val="both"/>
        <w:rPr>
          <w:sz w:val="22"/>
          <w:szCs w:val="22"/>
        </w:rPr>
      </w:pPr>
      <w:r w:rsidRPr="00FC6F86">
        <w:rPr>
          <w:sz w:val="22"/>
          <w:szCs w:val="22"/>
        </w:rPr>
        <w:t>Contribuţii în elaborarea unor programe pentru formarea deprinderilor motrice de bază – alergare, săritură, aruncare – sub formă de întrecere şi jocuri, pentru elevii de vârstă şcolară mică (clasele I-IV).</w:t>
      </w:r>
    </w:p>
    <w:p w:rsidR="00B2212A" w:rsidRPr="00FC6F86" w:rsidRDefault="00B2212A" w:rsidP="00B2212A">
      <w:pPr>
        <w:numPr>
          <w:ilvl w:val="0"/>
          <w:numId w:val="12"/>
        </w:numPr>
        <w:jc w:val="both"/>
        <w:rPr>
          <w:sz w:val="22"/>
          <w:szCs w:val="22"/>
        </w:rPr>
      </w:pPr>
      <w:r w:rsidRPr="00FC6F86">
        <w:rPr>
          <w:sz w:val="22"/>
          <w:szCs w:val="22"/>
        </w:rPr>
        <w:t>Contribuţii în elaborarea unor programe de tonifiere musculară prin intermediul diferitelor  mijloace  (fitness, pilates, balonul elveţian, gimnastica aerobică, banda elastică) pentru diferite categorii de vârstă.</w:t>
      </w:r>
    </w:p>
    <w:p w:rsidR="00B2212A" w:rsidRPr="00FC6F86" w:rsidRDefault="00B2212A" w:rsidP="00B2212A">
      <w:pPr>
        <w:numPr>
          <w:ilvl w:val="0"/>
          <w:numId w:val="12"/>
        </w:numPr>
        <w:jc w:val="both"/>
        <w:rPr>
          <w:sz w:val="22"/>
          <w:szCs w:val="22"/>
        </w:rPr>
      </w:pPr>
      <w:r w:rsidRPr="00FC6F86">
        <w:rPr>
          <w:sz w:val="22"/>
          <w:szCs w:val="22"/>
        </w:rPr>
        <w:t>Optimizarea tehnicilor de dezvoltare a mobilităţii articulare şi a elasticităţii musculare la elevii din ciclul gimnazial.</w:t>
      </w:r>
    </w:p>
    <w:p w:rsidR="00B2212A" w:rsidRPr="00FC6F86" w:rsidRDefault="00B2212A" w:rsidP="00B2212A">
      <w:pPr>
        <w:numPr>
          <w:ilvl w:val="0"/>
          <w:numId w:val="12"/>
        </w:numPr>
        <w:ind w:left="1077" w:hanging="357"/>
        <w:jc w:val="both"/>
        <w:rPr>
          <w:sz w:val="22"/>
          <w:szCs w:val="22"/>
        </w:rPr>
      </w:pPr>
      <w:r w:rsidRPr="00FC6F86">
        <w:rPr>
          <w:sz w:val="22"/>
          <w:szCs w:val="22"/>
        </w:rPr>
        <w:t>Particularităţile jocului în realizarea obiectivelor educaţiei fizice, ciclul primar gimnazial sau liceal.</w:t>
      </w:r>
    </w:p>
    <w:p w:rsidR="00B2212A" w:rsidRPr="00FC6F86" w:rsidRDefault="00B2212A" w:rsidP="00B2212A">
      <w:pPr>
        <w:rPr>
          <w:sz w:val="22"/>
          <w:szCs w:val="22"/>
        </w:rPr>
      </w:pPr>
    </w:p>
    <w:p w:rsidR="00B2212A" w:rsidRPr="00FC6F86" w:rsidRDefault="00B2212A" w:rsidP="00B2212A">
      <w:pPr>
        <w:rPr>
          <w:sz w:val="22"/>
          <w:szCs w:val="22"/>
        </w:rPr>
      </w:pPr>
    </w:p>
    <w:p w:rsidR="00B2212A" w:rsidRPr="00FC6F86" w:rsidRDefault="00B2212A" w:rsidP="00B2212A">
      <w:pPr>
        <w:rPr>
          <w:sz w:val="22"/>
          <w:szCs w:val="22"/>
        </w:rPr>
      </w:pPr>
    </w:p>
    <w:p w:rsidR="00B2212A" w:rsidRPr="00FC6F86" w:rsidRDefault="00B2212A" w:rsidP="00B2212A">
      <w:pPr>
        <w:rPr>
          <w:sz w:val="22"/>
          <w:szCs w:val="22"/>
        </w:rPr>
      </w:pPr>
    </w:p>
    <w:p w:rsidR="00B2212A" w:rsidRPr="00FC6F86" w:rsidRDefault="00B2212A" w:rsidP="00B2212A">
      <w:pPr>
        <w:rPr>
          <w:sz w:val="22"/>
          <w:szCs w:val="22"/>
        </w:rPr>
      </w:pPr>
    </w:p>
    <w:p w:rsidR="00B2212A" w:rsidRPr="00FC6F86" w:rsidRDefault="00B2212A" w:rsidP="00B2212A">
      <w:pPr>
        <w:rPr>
          <w:sz w:val="22"/>
          <w:szCs w:val="22"/>
        </w:rPr>
      </w:pPr>
    </w:p>
    <w:p w:rsidR="00B2212A" w:rsidRPr="00FC6F86" w:rsidRDefault="00B2212A" w:rsidP="00B2212A">
      <w:pPr>
        <w:rPr>
          <w:b/>
          <w:sz w:val="22"/>
          <w:szCs w:val="22"/>
          <w:lang w:val="fr-FR"/>
        </w:rPr>
      </w:pPr>
      <w:r w:rsidRPr="00FC6F86">
        <w:rPr>
          <w:b/>
          <w:sz w:val="22"/>
          <w:szCs w:val="22"/>
          <w:lang w:val="fr-FR"/>
        </w:rPr>
        <w:t>B. PENTRU  SPORTUL DE PERFORMANȚĂ</w:t>
      </w:r>
    </w:p>
    <w:p w:rsidR="00B2212A" w:rsidRPr="00FC6F86" w:rsidRDefault="00B2212A" w:rsidP="00B2212A">
      <w:pPr>
        <w:rPr>
          <w:b/>
          <w:sz w:val="22"/>
          <w:szCs w:val="22"/>
          <w:lang w:val="fr-FR"/>
        </w:rPr>
      </w:pPr>
    </w:p>
    <w:p w:rsidR="00B2212A" w:rsidRPr="00FC6F86" w:rsidRDefault="00B2212A" w:rsidP="00B2212A">
      <w:pPr>
        <w:rPr>
          <w:b/>
          <w:sz w:val="22"/>
          <w:szCs w:val="22"/>
          <w:lang w:val="fr-FR"/>
        </w:rPr>
      </w:pPr>
    </w:p>
    <w:p w:rsidR="00B2212A" w:rsidRPr="00FC6F86" w:rsidRDefault="00B2212A" w:rsidP="00B2212A">
      <w:pPr>
        <w:numPr>
          <w:ilvl w:val="0"/>
          <w:numId w:val="13"/>
        </w:numPr>
        <w:jc w:val="both"/>
        <w:rPr>
          <w:sz w:val="22"/>
          <w:szCs w:val="22"/>
          <w:lang w:val="fr-FR"/>
        </w:rPr>
      </w:pPr>
      <w:r w:rsidRPr="00FC6F86">
        <w:rPr>
          <w:sz w:val="22"/>
          <w:szCs w:val="22"/>
          <w:lang w:val="fr-FR"/>
        </w:rPr>
        <w:t xml:space="preserve">Optimizarea performanţei sportive prin activităţile de proiectare a antrenamentului,  de periodizare a antrenamentului  şi de monitorizare în cadrul antrenamentului şi competiţiei. </w:t>
      </w:r>
    </w:p>
    <w:p w:rsidR="00B2212A" w:rsidRPr="00FC6F86" w:rsidRDefault="00B2212A" w:rsidP="00B2212A">
      <w:pPr>
        <w:numPr>
          <w:ilvl w:val="0"/>
          <w:numId w:val="13"/>
        </w:numPr>
        <w:jc w:val="both"/>
        <w:rPr>
          <w:sz w:val="22"/>
          <w:szCs w:val="22"/>
          <w:lang w:val="fr-FR"/>
        </w:rPr>
      </w:pPr>
      <w:r w:rsidRPr="00FC6F86">
        <w:rPr>
          <w:sz w:val="22"/>
          <w:szCs w:val="22"/>
          <w:lang w:val="fr-FR"/>
        </w:rPr>
        <w:t>Aspecte particulare ale utilizării simulatorului de condiţii în antrenamentul sportiv, studii de caz.</w:t>
      </w:r>
    </w:p>
    <w:p w:rsidR="00B2212A" w:rsidRPr="00FC6F86" w:rsidRDefault="00B2212A" w:rsidP="00B2212A">
      <w:pPr>
        <w:numPr>
          <w:ilvl w:val="0"/>
          <w:numId w:val="13"/>
        </w:numPr>
        <w:jc w:val="both"/>
        <w:rPr>
          <w:sz w:val="22"/>
          <w:szCs w:val="22"/>
          <w:lang w:val="fr-FR"/>
        </w:rPr>
      </w:pPr>
      <w:r w:rsidRPr="00FC6F86">
        <w:rPr>
          <w:sz w:val="22"/>
          <w:szCs w:val="22"/>
          <w:lang w:val="fr-FR"/>
        </w:rPr>
        <w:t xml:space="preserve">Educarea/dezvoltarea calităţilor motrice combinate în sportul de performanţă, în cadrul diverselor ramuri de sport şi  stadii formative. </w:t>
      </w:r>
    </w:p>
    <w:p w:rsidR="00B2212A" w:rsidRPr="00FC6F86" w:rsidRDefault="00B2212A" w:rsidP="00B2212A">
      <w:pPr>
        <w:numPr>
          <w:ilvl w:val="0"/>
          <w:numId w:val="13"/>
        </w:numPr>
        <w:jc w:val="both"/>
        <w:rPr>
          <w:sz w:val="22"/>
          <w:szCs w:val="22"/>
          <w:lang w:val="fr-FR"/>
        </w:rPr>
      </w:pPr>
      <w:r w:rsidRPr="00FC6F86">
        <w:rPr>
          <w:sz w:val="22"/>
          <w:szCs w:val="22"/>
          <w:lang w:val="fr-FR"/>
        </w:rPr>
        <w:t xml:space="preserve">Creşterea eficacităţii programelor de pregătire în cadrul diverselor ramuri de sport şi  stadii formative, prin modernizarea aparatelor, instalaţiilor şi materialelor utilizate. </w:t>
      </w:r>
    </w:p>
    <w:p w:rsidR="00B2212A" w:rsidRPr="00FC6F86" w:rsidRDefault="00B2212A" w:rsidP="00B2212A">
      <w:pPr>
        <w:numPr>
          <w:ilvl w:val="0"/>
          <w:numId w:val="13"/>
        </w:numPr>
        <w:jc w:val="both"/>
        <w:rPr>
          <w:sz w:val="22"/>
          <w:szCs w:val="22"/>
          <w:lang w:val="fr-FR"/>
        </w:rPr>
      </w:pPr>
      <w:r w:rsidRPr="00FC6F86">
        <w:rPr>
          <w:sz w:val="22"/>
          <w:szCs w:val="22"/>
          <w:lang w:val="fr-FR"/>
        </w:rPr>
        <w:t>Optimizarea strategiei didactice în cadrul diverselor ramuri de sport şi  stadii formative.</w:t>
      </w:r>
    </w:p>
    <w:p w:rsidR="00B2212A" w:rsidRPr="00FC6F86" w:rsidRDefault="00B2212A" w:rsidP="00B2212A">
      <w:pPr>
        <w:numPr>
          <w:ilvl w:val="0"/>
          <w:numId w:val="13"/>
        </w:numPr>
        <w:jc w:val="both"/>
        <w:rPr>
          <w:sz w:val="22"/>
          <w:szCs w:val="22"/>
        </w:rPr>
      </w:pPr>
      <w:r w:rsidRPr="00FC6F86">
        <w:rPr>
          <w:sz w:val="22"/>
          <w:szCs w:val="22"/>
        </w:rPr>
        <w:t>Tendinţe actuale în dezvoltarea diverselor ramuri de sport şi probe sportive.</w:t>
      </w:r>
    </w:p>
    <w:p w:rsidR="00B2212A" w:rsidRPr="00FC6F86" w:rsidRDefault="00B2212A" w:rsidP="00B2212A">
      <w:pPr>
        <w:numPr>
          <w:ilvl w:val="0"/>
          <w:numId w:val="13"/>
        </w:numPr>
        <w:jc w:val="both"/>
        <w:rPr>
          <w:sz w:val="22"/>
          <w:szCs w:val="22"/>
        </w:rPr>
      </w:pPr>
      <w:r w:rsidRPr="00FC6F86">
        <w:rPr>
          <w:sz w:val="22"/>
          <w:szCs w:val="22"/>
        </w:rPr>
        <w:t xml:space="preserve">Dezvoltarea calităţilor motrice (viteză, îndemânare, rezistenţă, forţă) prin mijloace specifice disciplinelor şi ramurilor sportive la nivelul eşaloanelor de copii, juniori III, juniori II, juniori I şi performanţă. </w:t>
      </w:r>
    </w:p>
    <w:p w:rsidR="00B2212A" w:rsidRPr="00FC6F86" w:rsidRDefault="00B2212A" w:rsidP="00B2212A">
      <w:pPr>
        <w:numPr>
          <w:ilvl w:val="0"/>
          <w:numId w:val="13"/>
        </w:numPr>
        <w:jc w:val="both"/>
        <w:rPr>
          <w:sz w:val="22"/>
          <w:szCs w:val="22"/>
        </w:rPr>
      </w:pPr>
      <w:r w:rsidRPr="00FC6F86">
        <w:rPr>
          <w:sz w:val="22"/>
          <w:szCs w:val="22"/>
        </w:rPr>
        <w:t xml:space="preserve">Optimizarea factorilor antrenamentului sportiv (pregătire fizică, tehnică, tactică) pe discipline şi ramuri sportive la diferite eşaloane ale sportului de performanţă (copii, juniori III, juniori II, juniori I, seniori). </w:t>
      </w:r>
    </w:p>
    <w:p w:rsidR="00B2212A" w:rsidRPr="00FC6F86" w:rsidRDefault="00B2212A" w:rsidP="00B2212A">
      <w:pPr>
        <w:numPr>
          <w:ilvl w:val="0"/>
          <w:numId w:val="13"/>
        </w:numPr>
        <w:jc w:val="both"/>
        <w:rPr>
          <w:sz w:val="22"/>
          <w:szCs w:val="22"/>
        </w:rPr>
      </w:pPr>
      <w:r w:rsidRPr="00FC6F86">
        <w:rPr>
          <w:sz w:val="22"/>
          <w:szCs w:val="22"/>
        </w:rPr>
        <w:t xml:space="preserve">Studiu privind utilizarea formelor şi sistemelor de joc (pentru jocurile sportive) la diferite eşaloane ale sportului de performanţă (copii, juniori III, juniori II, juniori I, seniori). </w:t>
      </w:r>
    </w:p>
    <w:p w:rsidR="00B2212A" w:rsidRPr="00FC6F86" w:rsidRDefault="00B2212A" w:rsidP="00B2212A">
      <w:pPr>
        <w:numPr>
          <w:ilvl w:val="0"/>
          <w:numId w:val="13"/>
        </w:numPr>
        <w:jc w:val="both"/>
        <w:rPr>
          <w:sz w:val="22"/>
          <w:szCs w:val="22"/>
        </w:rPr>
      </w:pPr>
      <w:r w:rsidRPr="00FC6F86">
        <w:rPr>
          <w:sz w:val="22"/>
          <w:szCs w:val="22"/>
        </w:rPr>
        <w:t>Optimizarea evaluării în antrenamentul sportiv privind calităţile fizice, tehnice, tactice, psihologice, teoretice.</w:t>
      </w:r>
    </w:p>
    <w:p w:rsidR="00B2212A" w:rsidRPr="00FC6F86" w:rsidRDefault="00B2212A" w:rsidP="00B2212A">
      <w:pPr>
        <w:numPr>
          <w:ilvl w:val="0"/>
          <w:numId w:val="13"/>
        </w:numPr>
        <w:jc w:val="both"/>
        <w:rPr>
          <w:sz w:val="22"/>
          <w:szCs w:val="22"/>
        </w:rPr>
      </w:pPr>
      <w:r w:rsidRPr="00FC6F86">
        <w:rPr>
          <w:sz w:val="22"/>
          <w:szCs w:val="22"/>
        </w:rPr>
        <w:t>Optimizarea metodicii corectării greşelilor în execuţiile tehnice pe discipline şi ramuri sportive.</w:t>
      </w:r>
    </w:p>
    <w:p w:rsidR="00B2212A" w:rsidRPr="00FC6F86" w:rsidRDefault="00B2212A" w:rsidP="00B2212A">
      <w:pPr>
        <w:numPr>
          <w:ilvl w:val="0"/>
          <w:numId w:val="13"/>
        </w:numPr>
        <w:jc w:val="both"/>
        <w:rPr>
          <w:sz w:val="22"/>
          <w:szCs w:val="22"/>
        </w:rPr>
      </w:pPr>
      <w:r w:rsidRPr="00FC6F86">
        <w:rPr>
          <w:sz w:val="22"/>
          <w:szCs w:val="22"/>
        </w:rPr>
        <w:t>Stretchingul şi eficienţa acestuia în dezvoltarea mobilităţii articulare şi a elasticităţii musculare în educaţie fizică şi sport.</w:t>
      </w:r>
    </w:p>
    <w:p w:rsidR="00B2212A" w:rsidRPr="00FC6F86" w:rsidRDefault="00B2212A" w:rsidP="00B2212A">
      <w:pPr>
        <w:numPr>
          <w:ilvl w:val="0"/>
          <w:numId w:val="13"/>
        </w:numPr>
        <w:jc w:val="both"/>
        <w:rPr>
          <w:sz w:val="22"/>
          <w:szCs w:val="22"/>
          <w:lang w:val="fr-FR"/>
        </w:rPr>
      </w:pPr>
      <w:r w:rsidRPr="00FC6F86">
        <w:rPr>
          <w:sz w:val="22"/>
          <w:szCs w:val="22"/>
          <w:lang w:val="fr-FR"/>
        </w:rPr>
        <w:t>Factorii complementari în formarea sportivului de performanţă.</w:t>
      </w:r>
    </w:p>
    <w:p w:rsidR="00B2212A" w:rsidRPr="00FC6F86" w:rsidRDefault="00B2212A" w:rsidP="00B2212A">
      <w:pPr>
        <w:jc w:val="both"/>
        <w:rPr>
          <w:sz w:val="22"/>
          <w:szCs w:val="22"/>
          <w:lang w:val="fr-FR"/>
        </w:rPr>
      </w:pPr>
    </w:p>
    <w:p w:rsidR="00B2212A" w:rsidRPr="00FC6F86" w:rsidRDefault="00B2212A" w:rsidP="00B2212A">
      <w:pPr>
        <w:rPr>
          <w:sz w:val="22"/>
          <w:szCs w:val="22"/>
          <w:lang w:val="fr-FR"/>
        </w:rPr>
      </w:pPr>
    </w:p>
    <w:p w:rsidR="00B2212A" w:rsidRPr="00FC6F86" w:rsidRDefault="00B2212A" w:rsidP="00B2212A">
      <w:pPr>
        <w:jc w:val="both"/>
        <w:rPr>
          <w:b/>
          <w:sz w:val="22"/>
          <w:szCs w:val="22"/>
          <w:lang w:val="fr-FR"/>
        </w:rPr>
      </w:pPr>
      <w:r w:rsidRPr="00FC6F86">
        <w:rPr>
          <w:b/>
          <w:sz w:val="22"/>
          <w:szCs w:val="22"/>
          <w:lang w:val="fr-FR"/>
        </w:rPr>
        <w:t>BIBLIOGRAFIE</w:t>
      </w:r>
    </w:p>
    <w:p w:rsidR="00B2212A" w:rsidRPr="00FC6F86" w:rsidRDefault="00B2212A" w:rsidP="00B2212A">
      <w:pPr>
        <w:jc w:val="both"/>
        <w:rPr>
          <w:b/>
          <w:sz w:val="22"/>
          <w:szCs w:val="22"/>
          <w:lang w:val="fr-FR"/>
        </w:rPr>
      </w:pPr>
    </w:p>
    <w:p w:rsidR="00B2212A" w:rsidRPr="00FC6F86" w:rsidRDefault="00B2212A" w:rsidP="00B2212A">
      <w:pPr>
        <w:jc w:val="both"/>
        <w:rPr>
          <w:sz w:val="22"/>
          <w:szCs w:val="22"/>
        </w:rPr>
      </w:pPr>
      <w:r w:rsidRPr="00FC6F86">
        <w:rPr>
          <w:sz w:val="22"/>
          <w:szCs w:val="22"/>
          <w:lang w:val="fr-FR"/>
        </w:rPr>
        <w:tab/>
        <w:t xml:space="preserve">1. ATANASIU C., (1993), Particularităţi de creştere la copii şi juniori,  valorificarea lor în antrenamentul sportiv.- </w:t>
      </w:r>
      <w:r w:rsidRPr="00FC6F86">
        <w:rPr>
          <w:sz w:val="22"/>
          <w:szCs w:val="22"/>
        </w:rPr>
        <w:t xml:space="preserve">Antrenamentul sportiv modern, Editura Editis, Bucureşti, </w:t>
      </w:r>
    </w:p>
    <w:p w:rsidR="00B2212A" w:rsidRPr="00FC6F86" w:rsidRDefault="00B2212A" w:rsidP="00B2212A">
      <w:pPr>
        <w:jc w:val="both"/>
        <w:rPr>
          <w:sz w:val="22"/>
          <w:szCs w:val="22"/>
        </w:rPr>
      </w:pPr>
      <w:r w:rsidRPr="00FC6F86">
        <w:rPr>
          <w:sz w:val="22"/>
          <w:szCs w:val="22"/>
        </w:rPr>
        <w:tab/>
        <w:t>2. BOMPA T. O., (1990), Antrenamentul sportiv. Periodizarea, Editura  C.C.P.S.,  Bucureşti,</w:t>
      </w:r>
    </w:p>
    <w:p w:rsidR="00B2212A" w:rsidRPr="00FC6F86" w:rsidRDefault="00B2212A" w:rsidP="00B2212A">
      <w:pPr>
        <w:jc w:val="both"/>
        <w:rPr>
          <w:sz w:val="22"/>
          <w:szCs w:val="22"/>
        </w:rPr>
      </w:pPr>
      <w:r w:rsidRPr="00FC6F86">
        <w:rPr>
          <w:sz w:val="22"/>
          <w:szCs w:val="22"/>
        </w:rPr>
        <w:tab/>
        <w:t xml:space="preserve">3. CÂRSTEA GH., (2000), Teoria şi Metodica Educaţiei Fizice şi Sportului, Editura AN-DA, Bucureşti, </w:t>
      </w:r>
    </w:p>
    <w:p w:rsidR="00B2212A" w:rsidRPr="00FC6F86" w:rsidRDefault="00B2212A" w:rsidP="00B2212A">
      <w:pPr>
        <w:jc w:val="both"/>
        <w:rPr>
          <w:sz w:val="22"/>
          <w:szCs w:val="22"/>
        </w:rPr>
      </w:pPr>
      <w:r w:rsidRPr="00FC6F86">
        <w:rPr>
          <w:sz w:val="22"/>
          <w:szCs w:val="22"/>
        </w:rPr>
        <w:tab/>
        <w:t xml:space="preserve">4. CÂRSTEA GH., (1997), Educaţia fizică. Teoria şi bazele metodicii,  Editura A.N.E.F.S, Bucureşti, </w:t>
      </w:r>
    </w:p>
    <w:p w:rsidR="00B2212A" w:rsidRPr="00FC6F86" w:rsidRDefault="00B2212A" w:rsidP="00B2212A">
      <w:pPr>
        <w:ind w:left="360" w:firstLine="348"/>
        <w:jc w:val="both"/>
        <w:rPr>
          <w:sz w:val="22"/>
          <w:szCs w:val="22"/>
          <w:lang w:val="fr-FR"/>
        </w:rPr>
      </w:pPr>
      <w:r w:rsidRPr="00FC6F86">
        <w:rPr>
          <w:sz w:val="22"/>
          <w:szCs w:val="22"/>
        </w:rPr>
        <w:tab/>
      </w:r>
      <w:r w:rsidRPr="00FC6F86">
        <w:rPr>
          <w:sz w:val="22"/>
          <w:szCs w:val="22"/>
          <w:lang w:val="fr-FR"/>
        </w:rPr>
        <w:t>5. Colibaba E.D.,  - Baschet.Note de curs. Editura Univ. din Piteşti, 2004.</w:t>
      </w:r>
    </w:p>
    <w:p w:rsidR="00B2212A" w:rsidRPr="00FC6F86" w:rsidRDefault="00B2212A" w:rsidP="00B2212A">
      <w:pPr>
        <w:jc w:val="both"/>
        <w:rPr>
          <w:sz w:val="22"/>
          <w:szCs w:val="22"/>
          <w:lang w:val="fr-FR"/>
        </w:rPr>
      </w:pPr>
      <w:r w:rsidRPr="00FC6F86">
        <w:rPr>
          <w:sz w:val="22"/>
          <w:szCs w:val="22"/>
          <w:lang w:val="fr-FR"/>
        </w:rPr>
        <w:tab/>
        <w:t xml:space="preserve">6. COSMOVICI A., (1996), Psihologie şcolară, Editura Polirom, Iaşi; </w:t>
      </w:r>
    </w:p>
    <w:p w:rsidR="00B2212A" w:rsidRPr="00FC6F86" w:rsidRDefault="00B2212A" w:rsidP="00B2212A">
      <w:pPr>
        <w:ind w:left="360" w:firstLine="348"/>
        <w:jc w:val="both"/>
        <w:rPr>
          <w:sz w:val="22"/>
          <w:szCs w:val="22"/>
        </w:rPr>
      </w:pPr>
      <w:r w:rsidRPr="00FC6F86">
        <w:rPr>
          <w:sz w:val="22"/>
          <w:szCs w:val="22"/>
          <w:lang w:val="fr-FR"/>
        </w:rPr>
        <w:tab/>
      </w:r>
      <w:r w:rsidRPr="00FC6F86">
        <w:rPr>
          <w:sz w:val="22"/>
          <w:szCs w:val="22"/>
        </w:rPr>
        <w:t>7.  Crossingham J., - Basketball in Action. Editura Human Kinetics, S.U.A., 2000.</w:t>
      </w:r>
    </w:p>
    <w:p w:rsidR="00B2212A" w:rsidRPr="00FC6F86" w:rsidRDefault="00B2212A" w:rsidP="00B2212A">
      <w:pPr>
        <w:jc w:val="both"/>
        <w:rPr>
          <w:sz w:val="22"/>
          <w:szCs w:val="22"/>
        </w:rPr>
      </w:pPr>
      <w:r w:rsidRPr="00FC6F86">
        <w:rPr>
          <w:sz w:val="22"/>
          <w:szCs w:val="22"/>
        </w:rPr>
        <w:tab/>
        <w:t xml:space="preserve">8. DEMETER A., (1981), Bazele fiziologice şi biochimice ale formării deprinderilor motrice, Editura Sport-turism, Bucureşti, </w:t>
      </w:r>
    </w:p>
    <w:p w:rsidR="00B2212A" w:rsidRPr="00FC6F86" w:rsidRDefault="00B2212A" w:rsidP="00B2212A">
      <w:pPr>
        <w:ind w:left="360" w:firstLine="348"/>
        <w:jc w:val="both"/>
        <w:rPr>
          <w:sz w:val="22"/>
          <w:szCs w:val="22"/>
        </w:rPr>
      </w:pPr>
      <w:r w:rsidRPr="00FC6F86">
        <w:rPr>
          <w:bCs/>
          <w:sz w:val="22"/>
          <w:szCs w:val="22"/>
        </w:rPr>
        <w:t>9. Dragnea A., Teodorescu S.M.</w:t>
      </w:r>
      <w:r w:rsidRPr="00FC6F86">
        <w:rPr>
          <w:sz w:val="22"/>
          <w:szCs w:val="22"/>
        </w:rPr>
        <w:t xml:space="preserve"> Teoria sportului.- Editura FEST.- Bucureşti, 2002</w:t>
      </w:r>
    </w:p>
    <w:p w:rsidR="00B2212A" w:rsidRPr="00FC6F86" w:rsidRDefault="00B2212A" w:rsidP="00B2212A">
      <w:pPr>
        <w:jc w:val="both"/>
        <w:rPr>
          <w:sz w:val="22"/>
          <w:szCs w:val="22"/>
        </w:rPr>
      </w:pPr>
      <w:r w:rsidRPr="00FC6F86">
        <w:rPr>
          <w:sz w:val="22"/>
          <w:szCs w:val="22"/>
        </w:rPr>
        <w:tab/>
        <w:t xml:space="preserve">10. EPURAN M., (1991), Metodologia cercetării activităţilor corporale, Editura A.N.E.F.S.- vol. I,  Bucureşti, </w:t>
      </w:r>
    </w:p>
    <w:p w:rsidR="00B2212A" w:rsidRPr="00FC6F86" w:rsidRDefault="00B2212A" w:rsidP="00B2212A">
      <w:pPr>
        <w:ind w:left="360" w:firstLine="348"/>
        <w:jc w:val="both"/>
        <w:rPr>
          <w:sz w:val="22"/>
          <w:szCs w:val="22"/>
        </w:rPr>
      </w:pPr>
      <w:r w:rsidRPr="00FC6F86">
        <w:rPr>
          <w:sz w:val="22"/>
          <w:szCs w:val="22"/>
        </w:rPr>
        <w:t>11. F.I.B.A. – Basketball For Young Players. Guidelines for coaches. Editura Dykinson, Madrid, 2000.</w:t>
      </w:r>
    </w:p>
    <w:p w:rsidR="00B2212A" w:rsidRPr="00FC6F86" w:rsidRDefault="00B2212A" w:rsidP="00B2212A">
      <w:pPr>
        <w:jc w:val="both"/>
        <w:rPr>
          <w:sz w:val="22"/>
          <w:szCs w:val="22"/>
        </w:rPr>
      </w:pPr>
      <w:r w:rsidRPr="00FC6F86">
        <w:rPr>
          <w:sz w:val="22"/>
          <w:szCs w:val="22"/>
        </w:rPr>
        <w:tab/>
        <w:t xml:space="preserve">12. FIREA E., (1984), Metodica educaţiei fizice şcolare (Bazele generale) vol.I, Editura Didactică şi Pedagogică, Bucuresti, </w:t>
      </w:r>
    </w:p>
    <w:p w:rsidR="00B2212A" w:rsidRPr="00FC6F86" w:rsidRDefault="00B2212A" w:rsidP="00B2212A">
      <w:pPr>
        <w:ind w:left="360" w:firstLine="348"/>
        <w:jc w:val="both"/>
        <w:rPr>
          <w:sz w:val="22"/>
          <w:szCs w:val="22"/>
          <w:lang w:val="it-IT"/>
        </w:rPr>
      </w:pPr>
      <w:r w:rsidRPr="00FC6F86">
        <w:rPr>
          <w:sz w:val="22"/>
          <w:szCs w:val="22"/>
        </w:rPr>
        <w:t xml:space="preserve">13.. Fleancu J.L., Ciorbă C., - Baschet. </w:t>
      </w:r>
      <w:r w:rsidRPr="00FC6F86">
        <w:rPr>
          <w:sz w:val="22"/>
          <w:szCs w:val="22"/>
          <w:lang w:val="it-IT"/>
        </w:rPr>
        <w:t>Îndrumar practico- metodic. Editura Cultura, Piteşti, 2001.</w:t>
      </w:r>
    </w:p>
    <w:p w:rsidR="00B2212A" w:rsidRPr="00FC6F86" w:rsidRDefault="00B2212A" w:rsidP="00B2212A">
      <w:pPr>
        <w:ind w:left="360" w:firstLine="348"/>
        <w:jc w:val="both"/>
        <w:rPr>
          <w:sz w:val="22"/>
          <w:szCs w:val="22"/>
          <w:lang w:val="it-IT"/>
        </w:rPr>
      </w:pPr>
      <w:r w:rsidRPr="00FC6F86">
        <w:rPr>
          <w:sz w:val="22"/>
          <w:szCs w:val="22"/>
          <w:lang w:val="it-IT"/>
        </w:rPr>
        <w:lastRenderedPageBreak/>
        <w:t>14. Fleancu J.L., Ciorbă C., - Baschetul la 8-12 ani, Edit. Garuda – Art, Chişinău 2001.</w:t>
      </w:r>
    </w:p>
    <w:p w:rsidR="00B2212A" w:rsidRPr="00FC6F86" w:rsidRDefault="00B2212A" w:rsidP="00B2212A">
      <w:pPr>
        <w:ind w:left="360" w:firstLine="348"/>
        <w:jc w:val="both"/>
        <w:rPr>
          <w:sz w:val="22"/>
          <w:szCs w:val="22"/>
          <w:lang w:val="it-IT"/>
        </w:rPr>
      </w:pPr>
      <w:r w:rsidRPr="00FC6F86">
        <w:rPr>
          <w:sz w:val="22"/>
          <w:szCs w:val="22"/>
          <w:lang w:val="it-IT"/>
        </w:rPr>
        <w:t>15. Fleancu J.L., Ciorbă C., -Pregătirea fizică specifică a pivoţilor în jocul de baschet la 15-16 ani, Editura Universităţii din Piteşti, 2004.</w:t>
      </w:r>
    </w:p>
    <w:p w:rsidR="00B2212A" w:rsidRPr="00FC6F86" w:rsidRDefault="00B2212A" w:rsidP="00B2212A">
      <w:pPr>
        <w:ind w:left="360" w:firstLine="348"/>
        <w:jc w:val="both"/>
        <w:rPr>
          <w:sz w:val="22"/>
          <w:szCs w:val="22"/>
          <w:lang w:val="it-IT"/>
        </w:rPr>
      </w:pPr>
      <w:r w:rsidRPr="00FC6F86">
        <w:rPr>
          <w:sz w:val="22"/>
          <w:szCs w:val="22"/>
          <w:lang w:val="it-IT"/>
        </w:rPr>
        <w:t>16 Fleancu J.L.,-Baschet.Teorie şi Metodică, Editura Universitaria, Craiova 2007.</w:t>
      </w:r>
    </w:p>
    <w:p w:rsidR="00B2212A" w:rsidRPr="00FC6F86" w:rsidRDefault="00B2212A" w:rsidP="00B2212A">
      <w:pPr>
        <w:ind w:left="360" w:firstLine="348"/>
        <w:jc w:val="both"/>
        <w:rPr>
          <w:sz w:val="22"/>
          <w:szCs w:val="22"/>
          <w:lang w:val="it-IT"/>
        </w:rPr>
      </w:pPr>
      <w:r w:rsidRPr="00FC6F86">
        <w:rPr>
          <w:sz w:val="22"/>
          <w:szCs w:val="22"/>
          <w:lang w:val="it-IT"/>
        </w:rPr>
        <w:t>17. Fleancu J.L.,-Baschet. Orientări şi concepte în pregătirea jucătorilor de baschet, Editura Universitaria, Craiova 2007.</w:t>
      </w:r>
    </w:p>
    <w:p w:rsidR="00B2212A" w:rsidRPr="00FC6F86" w:rsidRDefault="00B2212A" w:rsidP="00B2212A">
      <w:pPr>
        <w:ind w:left="360" w:firstLine="348"/>
        <w:jc w:val="both"/>
        <w:rPr>
          <w:sz w:val="22"/>
          <w:szCs w:val="22"/>
          <w:lang w:val="it-IT"/>
        </w:rPr>
      </w:pPr>
      <w:r w:rsidRPr="00FC6F86">
        <w:rPr>
          <w:sz w:val="22"/>
          <w:szCs w:val="22"/>
          <w:lang w:val="it-IT"/>
        </w:rPr>
        <w:t>18. Fleancu J.L.,-Concepte de dezvoltare a calităţilor motrice şi evaluare tehnico-tactică în baschet, Editura Universitaria, Craiova 2007.</w:t>
      </w:r>
    </w:p>
    <w:p w:rsidR="00B2212A" w:rsidRPr="00FC6F86" w:rsidRDefault="00B2212A" w:rsidP="00B2212A">
      <w:pPr>
        <w:ind w:left="360" w:firstLine="348"/>
        <w:jc w:val="both"/>
        <w:rPr>
          <w:sz w:val="22"/>
          <w:szCs w:val="22"/>
          <w:lang w:val="it-IT"/>
        </w:rPr>
      </w:pPr>
      <w:r w:rsidRPr="00FC6F86">
        <w:rPr>
          <w:sz w:val="22"/>
          <w:szCs w:val="22"/>
          <w:lang w:val="it-IT"/>
        </w:rPr>
        <w:t>19 Fleancu J.L.,-Concepte moderne de pregătire fizică în baschet la nivelul echipelor de juniori, Editura Universitaria, Craiova 2007.</w:t>
      </w:r>
    </w:p>
    <w:p w:rsidR="00B2212A" w:rsidRPr="00FC6F86" w:rsidRDefault="00B2212A" w:rsidP="00B2212A">
      <w:pPr>
        <w:ind w:left="360" w:firstLine="348"/>
        <w:jc w:val="both"/>
        <w:rPr>
          <w:sz w:val="22"/>
          <w:szCs w:val="22"/>
          <w:lang w:val="it-IT"/>
        </w:rPr>
      </w:pPr>
      <w:r w:rsidRPr="00FC6F86">
        <w:rPr>
          <w:sz w:val="22"/>
          <w:szCs w:val="22"/>
          <w:lang w:val="it-IT"/>
        </w:rPr>
        <w:t>20. Fleancu J.L.,-Statistica în Educaţie Fizică şi Sport, Editura Universitaria, Craiova 2007.</w:t>
      </w:r>
    </w:p>
    <w:p w:rsidR="00B2212A" w:rsidRPr="00FC6F86" w:rsidRDefault="00B2212A" w:rsidP="00B2212A">
      <w:pPr>
        <w:ind w:left="360" w:firstLine="348"/>
        <w:jc w:val="both"/>
        <w:rPr>
          <w:sz w:val="22"/>
          <w:szCs w:val="22"/>
          <w:lang w:val="it-IT"/>
        </w:rPr>
      </w:pPr>
      <w:r w:rsidRPr="00FC6F86">
        <w:rPr>
          <w:sz w:val="22"/>
          <w:szCs w:val="22"/>
          <w:lang w:val="it-IT"/>
        </w:rPr>
        <w:t>21. Ghiţescu I.G.,Moanţă,A.-Baschet. Fundamente teoretice şi metodice, Editura A.N.E.F.S., Bucureşti, 2005.</w:t>
      </w:r>
    </w:p>
    <w:p w:rsidR="00B2212A" w:rsidRPr="00FC6F86" w:rsidRDefault="00B2212A" w:rsidP="00B2212A">
      <w:pPr>
        <w:jc w:val="both"/>
        <w:rPr>
          <w:sz w:val="22"/>
          <w:szCs w:val="22"/>
        </w:rPr>
      </w:pPr>
      <w:r w:rsidRPr="00FC6F86">
        <w:rPr>
          <w:sz w:val="22"/>
          <w:szCs w:val="22"/>
        </w:rPr>
        <w:tab/>
        <w:t xml:space="preserve">22. HARRE D., (1986), Teoria antrenamentului sportiv, Editura Stadion, Bucureşti, IFRIM M., (1986), Antropologia motrică, Editura Ştiinţifică şi Enciclopedică, Bucureşti, </w:t>
      </w:r>
    </w:p>
    <w:p w:rsidR="00B2212A" w:rsidRPr="00FC6F86" w:rsidRDefault="00B2212A" w:rsidP="00B2212A">
      <w:pPr>
        <w:ind w:left="360" w:firstLine="348"/>
        <w:jc w:val="both"/>
        <w:rPr>
          <w:sz w:val="22"/>
          <w:szCs w:val="22"/>
        </w:rPr>
      </w:pPr>
      <w:r w:rsidRPr="00FC6F86">
        <w:rPr>
          <w:sz w:val="22"/>
          <w:szCs w:val="22"/>
        </w:rPr>
        <w:t>23. Hrişcă A, Negulescu C., Colibaba E.D., - Tehnica şi tactica individuală. Editura I.C.F., M.E.I., Bucurelti, 1980.</w:t>
      </w:r>
    </w:p>
    <w:p w:rsidR="00B2212A" w:rsidRPr="00FC6F86" w:rsidRDefault="00B2212A" w:rsidP="00B2212A">
      <w:pPr>
        <w:ind w:left="360" w:firstLine="348"/>
        <w:jc w:val="both"/>
        <w:rPr>
          <w:sz w:val="22"/>
          <w:szCs w:val="22"/>
        </w:rPr>
      </w:pPr>
      <w:r w:rsidRPr="00FC6F86">
        <w:rPr>
          <w:sz w:val="22"/>
          <w:szCs w:val="22"/>
        </w:rPr>
        <w:t>24. Ionescu Şt.,Dîrjan C.,-Instruire şi performanţă în baschet la copii şi juniori, Editura Didactică şi Pedagogică, R.A.Bucureşti, 1997.</w:t>
      </w:r>
    </w:p>
    <w:p w:rsidR="00B2212A" w:rsidRPr="00FC6F86" w:rsidRDefault="00B2212A" w:rsidP="00B2212A">
      <w:pPr>
        <w:jc w:val="both"/>
        <w:rPr>
          <w:sz w:val="22"/>
          <w:szCs w:val="22"/>
        </w:rPr>
      </w:pPr>
      <w:r w:rsidRPr="00FC6F86">
        <w:rPr>
          <w:sz w:val="22"/>
          <w:szCs w:val="22"/>
        </w:rPr>
        <w:tab/>
        <w:t>25. MANNO R., (1992), Bazele teoretice ale antrenamentului sportiv, Editura Ştiinţifică şi Enciclopedică, Bucureşti,</w:t>
      </w:r>
    </w:p>
    <w:p w:rsidR="00B2212A" w:rsidRPr="00FC6F86" w:rsidRDefault="00B2212A" w:rsidP="00B2212A">
      <w:pPr>
        <w:ind w:left="360" w:firstLine="348"/>
        <w:jc w:val="both"/>
        <w:rPr>
          <w:sz w:val="22"/>
          <w:szCs w:val="22"/>
        </w:rPr>
      </w:pPr>
      <w:r w:rsidRPr="00FC6F86">
        <w:rPr>
          <w:sz w:val="22"/>
          <w:szCs w:val="22"/>
        </w:rPr>
        <w:t>26. Moanţă, A.,-Pregătirea fizică în jocul de baschet, Editura Pro-Editura, Bucureşti, 2000.</w:t>
      </w:r>
    </w:p>
    <w:p w:rsidR="00B2212A" w:rsidRPr="00FC6F86" w:rsidRDefault="00B2212A" w:rsidP="00B2212A">
      <w:pPr>
        <w:ind w:left="360" w:firstLine="348"/>
        <w:jc w:val="both"/>
        <w:rPr>
          <w:sz w:val="22"/>
          <w:szCs w:val="22"/>
          <w:lang w:val="it-IT"/>
        </w:rPr>
      </w:pPr>
      <w:r w:rsidRPr="00FC6F86">
        <w:rPr>
          <w:sz w:val="22"/>
          <w:szCs w:val="22"/>
          <w:lang w:val="it-IT"/>
        </w:rPr>
        <w:t>27. Moanţă, A.,-Baschet.Metodică,Editura Alpha, Buzău, 2005.</w:t>
      </w:r>
    </w:p>
    <w:p w:rsidR="00B2212A" w:rsidRPr="00FC6F86" w:rsidRDefault="00B2212A" w:rsidP="00B2212A">
      <w:pPr>
        <w:jc w:val="both"/>
        <w:rPr>
          <w:bCs/>
          <w:color w:val="000000"/>
          <w:sz w:val="22"/>
          <w:szCs w:val="22"/>
          <w:lang w:val="it-IT"/>
        </w:rPr>
      </w:pPr>
      <w:r w:rsidRPr="00FC6F86">
        <w:rPr>
          <w:sz w:val="22"/>
          <w:szCs w:val="22"/>
          <w:lang w:val="it-IT"/>
        </w:rPr>
        <w:t>22. Negulescu C.,Popescu F.,Moanţă A.,Preda C., Metodica învăţării şi perfecţionării tehnicii şi tacticii jocului de baschet, Editura A.N.E.F.S., Bucureşti, 1997</w:t>
      </w:r>
    </w:p>
    <w:p w:rsidR="00B2212A" w:rsidRPr="00FC6F86" w:rsidRDefault="00B2212A" w:rsidP="00B2212A">
      <w:pPr>
        <w:jc w:val="both"/>
        <w:rPr>
          <w:sz w:val="22"/>
          <w:szCs w:val="22"/>
          <w:lang w:val="it-IT"/>
        </w:rPr>
      </w:pPr>
      <w:r w:rsidRPr="00FC6F86">
        <w:rPr>
          <w:sz w:val="22"/>
          <w:szCs w:val="22"/>
          <w:lang w:val="it-IT"/>
        </w:rPr>
        <w:tab/>
        <w:t xml:space="preserve">28. SCARLAT E., (1993), Pregătirea fizică a copiilor de vârstă şcolară, Editura Pentru. Tineret si Sport, EDITIS, Bucureşti, </w:t>
      </w:r>
    </w:p>
    <w:p w:rsidR="00B2212A" w:rsidRPr="00FC6F86" w:rsidRDefault="00B2212A" w:rsidP="00B2212A">
      <w:pPr>
        <w:jc w:val="both"/>
        <w:rPr>
          <w:sz w:val="22"/>
          <w:szCs w:val="22"/>
          <w:lang w:val="it-IT"/>
        </w:rPr>
      </w:pPr>
      <w:r w:rsidRPr="00FC6F86">
        <w:rPr>
          <w:sz w:val="22"/>
          <w:szCs w:val="22"/>
          <w:lang w:val="it-IT"/>
        </w:rPr>
        <w:tab/>
        <w:t>29. SCARLAT E., DRAGOMIR P., (2004), Educaţie fizică şcolară: repere noi – mutaţii necesare, Editura Didactică şi Pedagogică, Bucureşti</w:t>
      </w:r>
    </w:p>
    <w:p w:rsidR="00B2212A" w:rsidRPr="00FC6F86" w:rsidRDefault="00B2212A" w:rsidP="00B2212A">
      <w:pPr>
        <w:jc w:val="both"/>
        <w:rPr>
          <w:sz w:val="22"/>
          <w:szCs w:val="22"/>
          <w:lang w:val="it-IT"/>
        </w:rPr>
      </w:pPr>
      <w:r w:rsidRPr="00FC6F86">
        <w:rPr>
          <w:sz w:val="22"/>
          <w:szCs w:val="22"/>
          <w:lang w:val="it-IT"/>
        </w:rPr>
        <w:tab/>
        <w:t xml:space="preserve">30. STOICA M., (2000), Capacităţile motrice în atletism, Editura Printech, Bucureşti, </w:t>
      </w:r>
    </w:p>
    <w:p w:rsidR="00B2212A" w:rsidRPr="00FC6F86" w:rsidRDefault="00B2212A" w:rsidP="00B2212A">
      <w:pPr>
        <w:jc w:val="both"/>
        <w:rPr>
          <w:sz w:val="22"/>
          <w:szCs w:val="22"/>
          <w:lang w:val="it-IT"/>
        </w:rPr>
      </w:pPr>
      <w:r w:rsidRPr="00FC6F86">
        <w:rPr>
          <w:sz w:val="22"/>
          <w:szCs w:val="22"/>
          <w:lang w:val="it-IT"/>
        </w:rPr>
        <w:tab/>
        <w:t>31. TUDÖŞ ŞT., (1993), Elemente se statistică aplicată, I.E.F.S., Bucureşti.</w:t>
      </w:r>
    </w:p>
    <w:p w:rsidR="00B2212A" w:rsidRPr="00FC6F86" w:rsidRDefault="00B2212A" w:rsidP="00B2212A">
      <w:pPr>
        <w:ind w:firstLine="720"/>
        <w:jc w:val="both"/>
        <w:rPr>
          <w:sz w:val="22"/>
          <w:szCs w:val="22"/>
        </w:rPr>
      </w:pPr>
      <w:r w:rsidRPr="00FC6F86">
        <w:rPr>
          <w:sz w:val="22"/>
          <w:szCs w:val="22"/>
        </w:rPr>
        <w:t xml:space="preserve">32. DRAGNEA, A. (coord.), 2006. Educație fizică și sport – teorie și didactică. Partea I, Editura FEST, București </w:t>
      </w:r>
    </w:p>
    <w:p w:rsidR="00B2212A" w:rsidRPr="00FC6F86" w:rsidRDefault="00B2212A" w:rsidP="00B2212A">
      <w:pPr>
        <w:ind w:firstLine="720"/>
        <w:jc w:val="both"/>
        <w:rPr>
          <w:sz w:val="22"/>
          <w:szCs w:val="22"/>
        </w:rPr>
      </w:pPr>
      <w:r w:rsidRPr="00FC6F86">
        <w:rPr>
          <w:sz w:val="22"/>
          <w:szCs w:val="22"/>
        </w:rPr>
        <w:t>33. CĂTĂNEANU, S.M., UNGUREANU, A., 2011. Educație fizică și sportivă școlară – Teoria și metodica predării. Editura Universitaria, Craiova</w:t>
      </w:r>
    </w:p>
    <w:p w:rsidR="00B2212A" w:rsidRPr="00FC6F86" w:rsidRDefault="00B2212A" w:rsidP="00B2212A">
      <w:pPr>
        <w:ind w:firstLine="720"/>
        <w:rPr>
          <w:sz w:val="22"/>
          <w:szCs w:val="22"/>
        </w:rPr>
      </w:pPr>
      <w:r w:rsidRPr="00FC6F86">
        <w:rPr>
          <w:sz w:val="22"/>
          <w:szCs w:val="22"/>
        </w:rPr>
        <w:t>34.RAŢĂ, G., 2008. Didactica educaţiei fizice şi sportului. Editura Pim, Iaşi</w:t>
      </w:r>
    </w:p>
    <w:p w:rsidR="00B2212A" w:rsidRPr="00FC6F86" w:rsidRDefault="00B2212A" w:rsidP="00B2212A">
      <w:pPr>
        <w:rPr>
          <w:b/>
          <w:sz w:val="22"/>
          <w:szCs w:val="22"/>
        </w:rPr>
      </w:pPr>
    </w:p>
    <w:p w:rsidR="00B2212A" w:rsidRPr="00FC6F86" w:rsidRDefault="00B2212A" w:rsidP="00B2212A">
      <w:pPr>
        <w:jc w:val="center"/>
        <w:rPr>
          <w:b/>
          <w:sz w:val="22"/>
          <w:szCs w:val="22"/>
          <w:lang w:val="ro-RO"/>
        </w:rPr>
      </w:pPr>
    </w:p>
    <w:p w:rsidR="001C3AB3" w:rsidRPr="00FC6F86" w:rsidRDefault="001C3AB3" w:rsidP="001C3AB3">
      <w:pPr>
        <w:rPr>
          <w:i/>
          <w:sz w:val="22"/>
          <w:szCs w:val="22"/>
          <w:lang w:val="ro-RO"/>
        </w:rPr>
      </w:pPr>
      <w:r w:rsidRPr="00FC6F86">
        <w:rPr>
          <w:i/>
          <w:sz w:val="22"/>
          <w:szCs w:val="22"/>
          <w:lang w:val="ro-RO"/>
        </w:rPr>
        <w:t>GHIMIȘLIU FLORIN-GABRIEL, Lect. univ.dr.</w:t>
      </w:r>
    </w:p>
    <w:p w:rsidR="001C3AB3" w:rsidRPr="00FC6F86" w:rsidRDefault="001C3AB3" w:rsidP="001C3AB3">
      <w:pPr>
        <w:rPr>
          <w:b/>
          <w:sz w:val="22"/>
          <w:szCs w:val="22"/>
          <w:lang w:val="ro-RO"/>
        </w:rPr>
      </w:pPr>
    </w:p>
    <w:p w:rsidR="001C3AB3" w:rsidRPr="00FC6F86" w:rsidRDefault="001C3AB3" w:rsidP="001C3AB3">
      <w:pPr>
        <w:ind w:firstLine="720"/>
        <w:rPr>
          <w:sz w:val="22"/>
          <w:szCs w:val="22"/>
          <w:lang w:val="ro-RO"/>
        </w:rPr>
      </w:pPr>
      <w:r w:rsidRPr="00FC6F86">
        <w:rPr>
          <w:b/>
          <w:sz w:val="22"/>
          <w:szCs w:val="22"/>
          <w:lang w:val="ro-RO"/>
        </w:rPr>
        <w:tab/>
      </w:r>
      <w:r w:rsidRPr="00FC6F86">
        <w:rPr>
          <w:sz w:val="22"/>
          <w:szCs w:val="22"/>
          <w:lang w:val="ro-RO"/>
        </w:rPr>
        <w:t>1. Tendinţe actuale în dezvoltarea diverselor ramuri de sport şi probe sportive.</w:t>
      </w:r>
    </w:p>
    <w:p w:rsidR="001C3AB3" w:rsidRPr="00FC6F86" w:rsidRDefault="001C3AB3" w:rsidP="001C3AB3">
      <w:pPr>
        <w:ind w:firstLine="720"/>
        <w:rPr>
          <w:sz w:val="22"/>
          <w:szCs w:val="22"/>
          <w:lang w:val="ro-RO"/>
        </w:rPr>
      </w:pPr>
      <w:r w:rsidRPr="00FC6F86">
        <w:rPr>
          <w:sz w:val="22"/>
          <w:szCs w:val="22"/>
          <w:lang w:val="ro-RO"/>
        </w:rPr>
        <w:tab/>
        <w:t xml:space="preserve">2. Dezvoltarea calităţilor motrice (viteză, îndemânare, rezistenţă, forţă) prin mijloace specifice disciplinelor şi ramurilor sportive la nivelul eşaloanelor de copii, juniori III, juniori II, juniori I şi performanţă. </w:t>
      </w:r>
    </w:p>
    <w:p w:rsidR="001C3AB3" w:rsidRPr="00FC6F86" w:rsidRDefault="001C3AB3" w:rsidP="001C3AB3">
      <w:pPr>
        <w:ind w:firstLine="720"/>
        <w:rPr>
          <w:sz w:val="22"/>
          <w:szCs w:val="22"/>
          <w:lang w:val="ro-RO"/>
        </w:rPr>
      </w:pPr>
      <w:r w:rsidRPr="00FC6F86">
        <w:rPr>
          <w:sz w:val="22"/>
          <w:szCs w:val="22"/>
          <w:lang w:val="ro-RO"/>
        </w:rPr>
        <w:tab/>
        <w:t xml:space="preserve">3. Optimizarea factorilor antrenamentului sportiv (pregătire fizică, tehnică, tactică), pe discipline şi ramuri sportive la diferite eşaloane ale sportului de performanţă (copii, juniori III, juniori II, juniori I, seniori). </w:t>
      </w:r>
    </w:p>
    <w:p w:rsidR="001C3AB3" w:rsidRPr="00FC6F86" w:rsidRDefault="001C3AB3" w:rsidP="001C3AB3">
      <w:pPr>
        <w:ind w:firstLine="720"/>
        <w:rPr>
          <w:sz w:val="22"/>
          <w:szCs w:val="22"/>
          <w:lang w:val="ro-RO"/>
        </w:rPr>
      </w:pPr>
      <w:r w:rsidRPr="00FC6F86">
        <w:rPr>
          <w:sz w:val="22"/>
          <w:szCs w:val="22"/>
          <w:lang w:val="ro-RO"/>
        </w:rPr>
        <w:tab/>
        <w:t xml:space="preserve">4.Studiu privind utilizarea formelor şi sistemelor de joc (pentru jocurile sportive) la diferite eşaloane ale sportului de performanţă (copii, juniori III, juniori II, juniori I, seniori). </w:t>
      </w:r>
    </w:p>
    <w:p w:rsidR="001C3AB3" w:rsidRPr="00FC6F86" w:rsidRDefault="001C3AB3" w:rsidP="001C3AB3">
      <w:pPr>
        <w:ind w:firstLine="1440"/>
        <w:rPr>
          <w:sz w:val="22"/>
          <w:szCs w:val="22"/>
          <w:lang w:val="ro-RO"/>
        </w:rPr>
      </w:pPr>
      <w:r w:rsidRPr="00FC6F86">
        <w:rPr>
          <w:sz w:val="22"/>
          <w:szCs w:val="22"/>
          <w:lang w:val="ro-RO"/>
        </w:rPr>
        <w:t>5.Modalităţi de optimizare a predării disciplinelor şi ramurilor sportive în cadrul orelor de educaţie fizică şi sport la elevii din ciclul primar şi gimnazial.</w:t>
      </w:r>
    </w:p>
    <w:p w:rsidR="001C3AB3" w:rsidRPr="00FC6F86" w:rsidRDefault="001C3AB3" w:rsidP="001C3AB3">
      <w:pPr>
        <w:ind w:left="720"/>
        <w:rPr>
          <w:sz w:val="22"/>
          <w:szCs w:val="22"/>
          <w:lang w:val="ro-RO"/>
        </w:rPr>
      </w:pPr>
      <w:r w:rsidRPr="00FC6F86">
        <w:rPr>
          <w:sz w:val="22"/>
          <w:szCs w:val="22"/>
          <w:lang w:val="ro-RO"/>
        </w:rPr>
        <w:tab/>
      </w:r>
    </w:p>
    <w:p w:rsidR="001C3AB3" w:rsidRPr="00FC6F86" w:rsidRDefault="001C3AB3" w:rsidP="001C3AB3">
      <w:pPr>
        <w:ind w:left="720"/>
        <w:rPr>
          <w:sz w:val="22"/>
          <w:szCs w:val="22"/>
          <w:lang w:val="ro-RO"/>
        </w:rPr>
      </w:pPr>
    </w:p>
    <w:p w:rsidR="001C3AB3" w:rsidRPr="00FC6F86" w:rsidRDefault="001C3AB3" w:rsidP="001C3AB3">
      <w:pPr>
        <w:ind w:left="720"/>
        <w:rPr>
          <w:sz w:val="22"/>
          <w:szCs w:val="22"/>
          <w:lang w:val="ro-RO"/>
        </w:rPr>
      </w:pPr>
    </w:p>
    <w:p w:rsidR="001C3AB3" w:rsidRPr="00FC6F86" w:rsidRDefault="001C3AB3" w:rsidP="001C3AB3">
      <w:pPr>
        <w:rPr>
          <w:b/>
          <w:sz w:val="22"/>
          <w:szCs w:val="22"/>
          <w:lang w:val="ro-RO"/>
        </w:rPr>
      </w:pPr>
      <w:r w:rsidRPr="00FC6F86">
        <w:rPr>
          <w:b/>
          <w:sz w:val="22"/>
          <w:szCs w:val="22"/>
          <w:lang w:val="ro-RO"/>
        </w:rPr>
        <w:t>BIBLIOGRAFIE</w:t>
      </w:r>
    </w:p>
    <w:p w:rsidR="001C3AB3" w:rsidRPr="00FC6F86" w:rsidRDefault="001C3AB3" w:rsidP="001C3AB3">
      <w:pPr>
        <w:rPr>
          <w:b/>
          <w:sz w:val="22"/>
          <w:szCs w:val="22"/>
          <w:lang w:val="ro-RO"/>
        </w:rPr>
      </w:pPr>
    </w:p>
    <w:p w:rsidR="001C3AB3" w:rsidRPr="00FC6F86" w:rsidRDefault="001C3AB3" w:rsidP="001C3AB3">
      <w:pPr>
        <w:ind w:firstLine="720"/>
        <w:rPr>
          <w:sz w:val="22"/>
          <w:szCs w:val="22"/>
          <w:lang w:val="ro-RO" w:eastAsia="ro-RO"/>
        </w:rPr>
      </w:pPr>
      <w:r w:rsidRPr="00FC6F86">
        <w:rPr>
          <w:b/>
          <w:sz w:val="22"/>
          <w:szCs w:val="22"/>
          <w:lang w:val="ro-RO" w:eastAsia="ro-RO"/>
        </w:rPr>
        <w:t>CĂTĂNEANU, S.M., UNGUREANU, A., 2011,</w:t>
      </w:r>
      <w:r w:rsidRPr="00FC6F86">
        <w:rPr>
          <w:i/>
          <w:sz w:val="22"/>
          <w:szCs w:val="22"/>
          <w:lang w:val="ro-RO" w:eastAsia="ro-RO"/>
        </w:rPr>
        <w:t>Educație fizică și sportivă școlară – Teoria și metodica predării,</w:t>
      </w:r>
      <w:r w:rsidRPr="00FC6F86">
        <w:rPr>
          <w:sz w:val="22"/>
          <w:szCs w:val="22"/>
          <w:lang w:val="ro-RO" w:eastAsia="ro-RO"/>
        </w:rPr>
        <w:t xml:space="preserve"> Editura Universitaria, Craiova,</w:t>
      </w:r>
    </w:p>
    <w:p w:rsidR="001C3AB3" w:rsidRPr="00FC6F86" w:rsidRDefault="001C3AB3" w:rsidP="001C3AB3">
      <w:pPr>
        <w:ind w:firstLine="720"/>
        <w:rPr>
          <w:sz w:val="22"/>
          <w:szCs w:val="22"/>
          <w:lang w:val="ro-RO" w:eastAsia="ro-RO"/>
        </w:rPr>
      </w:pPr>
      <w:r w:rsidRPr="00FC6F86">
        <w:rPr>
          <w:b/>
          <w:sz w:val="22"/>
          <w:szCs w:val="22"/>
          <w:lang w:val="ro-RO"/>
        </w:rPr>
        <w:t>CÂRSTEA, GH., 2000</w:t>
      </w:r>
      <w:r w:rsidRPr="00FC6F86">
        <w:rPr>
          <w:sz w:val="22"/>
          <w:szCs w:val="22"/>
          <w:lang w:val="ro-RO"/>
        </w:rPr>
        <w:t xml:space="preserve">, </w:t>
      </w:r>
      <w:r w:rsidRPr="00FC6F86">
        <w:rPr>
          <w:i/>
          <w:sz w:val="22"/>
          <w:szCs w:val="22"/>
          <w:lang w:val="ro-RO"/>
        </w:rPr>
        <w:t>Teoria şi Metodica Educaţiei Fizice şi Sportului,</w:t>
      </w:r>
      <w:r w:rsidRPr="00FC6F86">
        <w:rPr>
          <w:sz w:val="22"/>
          <w:szCs w:val="22"/>
          <w:lang w:val="ro-RO"/>
        </w:rPr>
        <w:t xml:space="preserve"> Editura AN-DA, Bucureşti, </w:t>
      </w:r>
    </w:p>
    <w:p w:rsidR="001C3AB3" w:rsidRPr="00FC6F86" w:rsidRDefault="001C3AB3" w:rsidP="001C3AB3">
      <w:pPr>
        <w:rPr>
          <w:sz w:val="22"/>
          <w:szCs w:val="22"/>
          <w:lang w:val="ro-RO"/>
        </w:rPr>
      </w:pPr>
      <w:r w:rsidRPr="00FC6F86">
        <w:rPr>
          <w:sz w:val="22"/>
          <w:szCs w:val="22"/>
          <w:lang w:val="ro-RO"/>
        </w:rPr>
        <w:tab/>
      </w:r>
      <w:r w:rsidRPr="00FC6F86">
        <w:rPr>
          <w:b/>
          <w:sz w:val="22"/>
          <w:szCs w:val="22"/>
          <w:lang w:val="ro-RO"/>
        </w:rPr>
        <w:t>CÂRSTEA GH., 1997,</w:t>
      </w:r>
      <w:r w:rsidRPr="00FC6F86">
        <w:rPr>
          <w:i/>
          <w:sz w:val="22"/>
          <w:szCs w:val="22"/>
          <w:lang w:val="ro-RO"/>
        </w:rPr>
        <w:t>Educaţia fizică. Teoria şi bazele metodicii</w:t>
      </w:r>
      <w:r w:rsidRPr="00FC6F86">
        <w:rPr>
          <w:b/>
          <w:sz w:val="22"/>
          <w:szCs w:val="22"/>
          <w:lang w:val="ro-RO"/>
        </w:rPr>
        <w:t>,</w:t>
      </w:r>
      <w:r w:rsidRPr="00FC6F86">
        <w:rPr>
          <w:sz w:val="22"/>
          <w:szCs w:val="22"/>
          <w:lang w:val="ro-RO"/>
        </w:rPr>
        <w:t xml:space="preserve">  Editura A.N.E.F.S, Bucureşti, </w:t>
      </w:r>
    </w:p>
    <w:p w:rsidR="001C3AB3" w:rsidRPr="00FC6F86" w:rsidRDefault="001C3AB3" w:rsidP="001C3AB3">
      <w:pPr>
        <w:rPr>
          <w:sz w:val="22"/>
          <w:szCs w:val="22"/>
          <w:lang w:val="ro-RO"/>
        </w:rPr>
      </w:pPr>
      <w:r w:rsidRPr="00FC6F86">
        <w:rPr>
          <w:sz w:val="22"/>
          <w:szCs w:val="22"/>
          <w:lang w:val="ro-RO"/>
        </w:rPr>
        <w:tab/>
      </w:r>
      <w:r w:rsidRPr="00FC6F86">
        <w:rPr>
          <w:b/>
          <w:sz w:val="22"/>
          <w:szCs w:val="22"/>
          <w:lang w:val="ro-RO"/>
        </w:rPr>
        <w:t>COSMOVICI, A., 1996,</w:t>
      </w:r>
      <w:r w:rsidRPr="00FC6F86">
        <w:rPr>
          <w:i/>
          <w:sz w:val="22"/>
          <w:szCs w:val="22"/>
          <w:lang w:val="ro-RO"/>
        </w:rPr>
        <w:t>Psihologie şcolară,</w:t>
      </w:r>
      <w:r w:rsidRPr="00FC6F86">
        <w:rPr>
          <w:sz w:val="22"/>
          <w:szCs w:val="22"/>
          <w:lang w:val="ro-RO"/>
        </w:rPr>
        <w:t xml:space="preserve"> Editura Polirom, Iaşi; </w:t>
      </w:r>
    </w:p>
    <w:p w:rsidR="001C3AB3" w:rsidRPr="00FC6F86" w:rsidRDefault="001C3AB3" w:rsidP="001C3AB3">
      <w:pPr>
        <w:ind w:left="360" w:firstLine="348"/>
        <w:rPr>
          <w:sz w:val="22"/>
          <w:szCs w:val="22"/>
          <w:lang w:val="ro-RO"/>
        </w:rPr>
      </w:pPr>
      <w:r w:rsidRPr="00FC6F86">
        <w:rPr>
          <w:sz w:val="22"/>
          <w:szCs w:val="22"/>
          <w:lang w:val="ro-RO"/>
        </w:rPr>
        <w:tab/>
      </w:r>
      <w:r w:rsidRPr="00FC6F86">
        <w:rPr>
          <w:b/>
          <w:sz w:val="22"/>
          <w:szCs w:val="22"/>
          <w:lang w:val="ro-RO"/>
        </w:rPr>
        <w:t>CROSSINGHAM, J.,</w:t>
      </w:r>
      <w:r w:rsidRPr="00FC6F86">
        <w:rPr>
          <w:sz w:val="22"/>
          <w:szCs w:val="22"/>
          <w:lang w:val="ro-RO"/>
        </w:rPr>
        <w:t>Basketball in Action, Editura Human Kinetics, S.U.A., 2000,</w:t>
      </w:r>
    </w:p>
    <w:p w:rsidR="001C3AB3" w:rsidRPr="00FC6F86" w:rsidRDefault="001C3AB3" w:rsidP="001C3AB3">
      <w:pPr>
        <w:ind w:left="360" w:firstLine="348"/>
        <w:rPr>
          <w:sz w:val="22"/>
          <w:szCs w:val="22"/>
          <w:lang w:val="ro-RO"/>
        </w:rPr>
      </w:pPr>
      <w:r w:rsidRPr="00FC6F86">
        <w:rPr>
          <w:b/>
          <w:sz w:val="22"/>
          <w:szCs w:val="22"/>
          <w:lang w:val="ro-RO"/>
        </w:rPr>
        <w:t xml:space="preserve">DEMETER A., 1981, </w:t>
      </w:r>
      <w:r w:rsidRPr="00FC6F86">
        <w:rPr>
          <w:i/>
          <w:sz w:val="22"/>
          <w:szCs w:val="22"/>
          <w:lang w:val="ro-RO"/>
        </w:rPr>
        <w:t xml:space="preserve">Bazele fiziologice şi biochimice ale formării deprinderilor motrice, </w:t>
      </w:r>
      <w:r w:rsidRPr="00FC6F86">
        <w:rPr>
          <w:sz w:val="22"/>
          <w:szCs w:val="22"/>
          <w:lang w:val="ro-RO"/>
        </w:rPr>
        <w:t xml:space="preserve">Editura Sport-turism, Bucureşti, </w:t>
      </w:r>
      <w:r w:rsidRPr="00FC6F86">
        <w:rPr>
          <w:b/>
          <w:bCs/>
          <w:sz w:val="22"/>
          <w:szCs w:val="22"/>
          <w:lang w:val="ro-RO"/>
        </w:rPr>
        <w:t xml:space="preserve">DRAGNEA, A., TEODORESCU, S.M., 2002, </w:t>
      </w:r>
      <w:r w:rsidRPr="00FC6F86">
        <w:rPr>
          <w:i/>
          <w:sz w:val="22"/>
          <w:szCs w:val="22"/>
          <w:lang w:val="ro-RO"/>
        </w:rPr>
        <w:t>Teoria sportului,</w:t>
      </w:r>
      <w:r w:rsidRPr="00FC6F86">
        <w:rPr>
          <w:sz w:val="22"/>
          <w:szCs w:val="22"/>
          <w:lang w:val="ro-RO"/>
        </w:rPr>
        <w:t>Editura F.E.S.T. Bucureşti, 2002,</w:t>
      </w:r>
    </w:p>
    <w:p w:rsidR="001C3AB3" w:rsidRPr="00FC6F86" w:rsidRDefault="001C3AB3" w:rsidP="001C3AB3">
      <w:pPr>
        <w:ind w:left="360" w:firstLine="348"/>
        <w:rPr>
          <w:sz w:val="22"/>
          <w:szCs w:val="22"/>
          <w:lang w:val="ro-RO"/>
        </w:rPr>
      </w:pPr>
      <w:r w:rsidRPr="00FC6F86">
        <w:rPr>
          <w:b/>
          <w:sz w:val="22"/>
          <w:szCs w:val="22"/>
          <w:lang w:val="ro-RO" w:eastAsia="ro-RO"/>
        </w:rPr>
        <w:t>DRAGNEA, A. (coord.), 2006,</w:t>
      </w:r>
      <w:r w:rsidRPr="00FC6F86">
        <w:rPr>
          <w:i/>
          <w:sz w:val="22"/>
          <w:szCs w:val="22"/>
          <w:lang w:val="ro-RO" w:eastAsia="ro-RO"/>
        </w:rPr>
        <w:t>Educație fizică și sport – teorie și didactică Partea I</w:t>
      </w:r>
      <w:r w:rsidRPr="00FC6F86">
        <w:rPr>
          <w:sz w:val="22"/>
          <w:szCs w:val="22"/>
          <w:lang w:val="ro-RO" w:eastAsia="ro-RO"/>
        </w:rPr>
        <w:t>, Editura FEST, București,</w:t>
      </w:r>
    </w:p>
    <w:p w:rsidR="001C3AB3" w:rsidRPr="00FC6F86" w:rsidRDefault="001C3AB3" w:rsidP="001C3AB3">
      <w:pPr>
        <w:rPr>
          <w:sz w:val="22"/>
          <w:szCs w:val="22"/>
          <w:lang w:val="ro-RO"/>
        </w:rPr>
      </w:pPr>
      <w:r w:rsidRPr="00FC6F86">
        <w:rPr>
          <w:sz w:val="22"/>
          <w:szCs w:val="22"/>
          <w:lang w:val="ro-RO"/>
        </w:rPr>
        <w:tab/>
      </w:r>
      <w:r w:rsidRPr="00FC6F86">
        <w:rPr>
          <w:b/>
          <w:sz w:val="22"/>
          <w:szCs w:val="22"/>
          <w:lang w:val="ro-RO"/>
        </w:rPr>
        <w:t>EPURAN, M., 1991,</w:t>
      </w:r>
      <w:r w:rsidRPr="00FC6F86">
        <w:rPr>
          <w:i/>
          <w:sz w:val="22"/>
          <w:szCs w:val="22"/>
          <w:lang w:val="ro-RO"/>
        </w:rPr>
        <w:t>Metodologia cercetării activităţilor corporale,</w:t>
      </w:r>
      <w:r w:rsidRPr="00FC6F86">
        <w:rPr>
          <w:sz w:val="22"/>
          <w:szCs w:val="22"/>
          <w:lang w:val="ro-RO"/>
        </w:rPr>
        <w:t xml:space="preserve"> Editura A.N.E.F.S., vol. I,  Bucureşti, </w:t>
      </w:r>
    </w:p>
    <w:p w:rsidR="001C3AB3" w:rsidRPr="00FC6F86" w:rsidRDefault="001C3AB3" w:rsidP="001C3AB3">
      <w:pPr>
        <w:rPr>
          <w:sz w:val="22"/>
          <w:szCs w:val="22"/>
          <w:lang w:val="ro-RO"/>
        </w:rPr>
      </w:pPr>
      <w:r w:rsidRPr="00FC6F86">
        <w:rPr>
          <w:sz w:val="22"/>
          <w:szCs w:val="22"/>
          <w:lang w:val="ro-RO"/>
        </w:rPr>
        <w:tab/>
      </w:r>
      <w:r w:rsidRPr="00FC6F86">
        <w:rPr>
          <w:b/>
          <w:sz w:val="22"/>
          <w:szCs w:val="22"/>
          <w:lang w:val="ro-RO"/>
        </w:rPr>
        <w:t>FIREA E., 1984,</w:t>
      </w:r>
      <w:r w:rsidRPr="00FC6F86">
        <w:rPr>
          <w:i/>
          <w:sz w:val="22"/>
          <w:szCs w:val="22"/>
          <w:lang w:val="ro-RO"/>
        </w:rPr>
        <w:t>Metodica educaţiei fizice şcolare (Bazele generale) vol.I,</w:t>
      </w:r>
      <w:r w:rsidRPr="00FC6F86">
        <w:rPr>
          <w:sz w:val="22"/>
          <w:szCs w:val="22"/>
          <w:lang w:val="ro-RO"/>
        </w:rPr>
        <w:t xml:space="preserve"> Editura Didactică şi Pedagogică, Bucuresti, </w:t>
      </w:r>
    </w:p>
    <w:p w:rsidR="001C3AB3" w:rsidRPr="00FC6F86" w:rsidRDefault="001C3AB3" w:rsidP="001C3AB3">
      <w:pPr>
        <w:rPr>
          <w:i/>
          <w:sz w:val="22"/>
          <w:szCs w:val="22"/>
          <w:lang w:val="ro-RO"/>
        </w:rPr>
      </w:pPr>
      <w:r w:rsidRPr="00FC6F86">
        <w:rPr>
          <w:b/>
          <w:sz w:val="22"/>
          <w:szCs w:val="22"/>
          <w:lang w:val="ro-RO"/>
        </w:rPr>
        <w:tab/>
        <w:t xml:space="preserve">FLEANCU, J., L., CIORBĂ, C., 2001, </w:t>
      </w:r>
      <w:r w:rsidRPr="00FC6F86">
        <w:rPr>
          <w:i/>
          <w:sz w:val="22"/>
          <w:szCs w:val="22"/>
          <w:lang w:val="ro-RO"/>
        </w:rPr>
        <w:t xml:space="preserve">Baschet-Îndrumar practico-metodic, </w:t>
      </w:r>
      <w:r w:rsidRPr="00FC6F86">
        <w:rPr>
          <w:sz w:val="22"/>
          <w:szCs w:val="22"/>
          <w:lang w:val="ro-RO"/>
        </w:rPr>
        <w:t>Editura CULTURA, 2001, Pitești,</w:t>
      </w:r>
    </w:p>
    <w:p w:rsidR="001C3AB3" w:rsidRPr="00FC6F86" w:rsidRDefault="001C3AB3" w:rsidP="001C3AB3">
      <w:pPr>
        <w:ind w:firstLine="720"/>
        <w:rPr>
          <w:sz w:val="22"/>
          <w:szCs w:val="22"/>
          <w:lang w:val="ro-RO"/>
        </w:rPr>
      </w:pPr>
      <w:r w:rsidRPr="00FC6F86">
        <w:rPr>
          <w:b/>
          <w:sz w:val="22"/>
          <w:szCs w:val="22"/>
          <w:lang w:val="ro-RO" w:eastAsia="ro-RO"/>
        </w:rPr>
        <w:t>RAŢĂ, G., 2008,</w:t>
      </w:r>
      <w:r w:rsidRPr="00FC6F86">
        <w:rPr>
          <w:i/>
          <w:sz w:val="22"/>
          <w:szCs w:val="22"/>
          <w:lang w:val="ro-RO" w:eastAsia="ro-RO"/>
        </w:rPr>
        <w:t>Didactica educaţiei fizice şi sportului,</w:t>
      </w:r>
      <w:r w:rsidRPr="00FC6F86">
        <w:rPr>
          <w:sz w:val="22"/>
          <w:szCs w:val="22"/>
          <w:lang w:val="ro-RO" w:eastAsia="ro-RO"/>
        </w:rPr>
        <w:t xml:space="preserve"> Editura PIM, Iaşi.</w:t>
      </w:r>
    </w:p>
    <w:p w:rsidR="00B2212A" w:rsidRPr="00FC6F86" w:rsidRDefault="00B2212A" w:rsidP="001C3AB3">
      <w:pPr>
        <w:rPr>
          <w:b/>
          <w:color w:val="FF0000"/>
          <w:sz w:val="22"/>
          <w:szCs w:val="22"/>
          <w:lang w:val="ro-RO"/>
        </w:rPr>
      </w:pPr>
    </w:p>
    <w:p w:rsidR="001C3AB3" w:rsidRPr="00FC6F86" w:rsidRDefault="001C3AB3" w:rsidP="001C3AB3">
      <w:pPr>
        <w:rPr>
          <w:b/>
          <w:color w:val="FF0000"/>
          <w:sz w:val="22"/>
          <w:szCs w:val="22"/>
          <w:lang w:val="ro-RO"/>
        </w:rPr>
      </w:pPr>
    </w:p>
    <w:p w:rsidR="001C3AB3" w:rsidRPr="00FC6F86" w:rsidRDefault="001C3AB3" w:rsidP="001C3AB3">
      <w:pPr>
        <w:jc w:val="both"/>
        <w:rPr>
          <w:b/>
          <w:sz w:val="22"/>
          <w:szCs w:val="22"/>
          <w:lang w:val="ro-RO"/>
        </w:rPr>
      </w:pPr>
    </w:p>
    <w:p w:rsidR="001C3AB3" w:rsidRPr="00FC6F86" w:rsidRDefault="001C3AB3" w:rsidP="001C3AB3">
      <w:pPr>
        <w:rPr>
          <w:b/>
          <w:sz w:val="22"/>
          <w:szCs w:val="22"/>
        </w:rPr>
      </w:pPr>
      <w:r w:rsidRPr="00FC6F86">
        <w:rPr>
          <w:b/>
          <w:sz w:val="22"/>
          <w:szCs w:val="22"/>
        </w:rPr>
        <w:t>CONF. UNIV. DR.  COJANU FLORIN</w:t>
      </w:r>
    </w:p>
    <w:p w:rsidR="001C3AB3" w:rsidRPr="00FC6F86" w:rsidRDefault="001C3AB3" w:rsidP="001C3AB3">
      <w:pPr>
        <w:jc w:val="both"/>
        <w:rPr>
          <w:b/>
          <w:sz w:val="22"/>
          <w:szCs w:val="22"/>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0"/>
        <w:gridCol w:w="6720"/>
      </w:tblGrid>
      <w:tr w:rsidR="001C3AB3" w:rsidRPr="00FC6F86" w:rsidTr="00B978F5">
        <w:tc>
          <w:tcPr>
            <w:tcW w:w="1050" w:type="dxa"/>
            <w:shd w:val="clear" w:color="auto" w:fill="E0E0E0"/>
            <w:vAlign w:val="center"/>
          </w:tcPr>
          <w:p w:rsidR="001C3AB3" w:rsidRPr="00FC6F86" w:rsidRDefault="001C3AB3" w:rsidP="00B978F5">
            <w:pPr>
              <w:jc w:val="center"/>
              <w:rPr>
                <w:b/>
                <w:szCs w:val="22"/>
              </w:rPr>
            </w:pPr>
            <w:r w:rsidRPr="00FC6F86">
              <w:rPr>
                <w:b/>
                <w:sz w:val="22"/>
                <w:szCs w:val="22"/>
              </w:rPr>
              <w:t>Nr. crt</w:t>
            </w:r>
          </w:p>
        </w:tc>
        <w:tc>
          <w:tcPr>
            <w:tcW w:w="6720" w:type="dxa"/>
            <w:shd w:val="clear" w:color="auto" w:fill="E0E0E0"/>
            <w:vAlign w:val="center"/>
          </w:tcPr>
          <w:p w:rsidR="001C3AB3" w:rsidRPr="00FC6F86" w:rsidRDefault="001C3AB3" w:rsidP="00B978F5">
            <w:pPr>
              <w:jc w:val="center"/>
              <w:rPr>
                <w:b/>
                <w:szCs w:val="22"/>
              </w:rPr>
            </w:pPr>
            <w:r w:rsidRPr="00FC6F86">
              <w:rPr>
                <w:b/>
                <w:sz w:val="22"/>
                <w:szCs w:val="22"/>
              </w:rPr>
              <w:t>TEMA</w:t>
            </w:r>
          </w:p>
        </w:tc>
      </w:tr>
      <w:tr w:rsidR="001C3AB3" w:rsidRPr="00FC6F86" w:rsidTr="00B978F5">
        <w:tc>
          <w:tcPr>
            <w:tcW w:w="1050" w:type="dxa"/>
            <w:vAlign w:val="center"/>
          </w:tcPr>
          <w:p w:rsidR="001C3AB3" w:rsidRPr="00FC6F86" w:rsidRDefault="001C3AB3" w:rsidP="00B978F5">
            <w:pPr>
              <w:jc w:val="center"/>
              <w:rPr>
                <w:b/>
                <w:szCs w:val="22"/>
              </w:rPr>
            </w:pPr>
            <w:r w:rsidRPr="00FC6F86">
              <w:rPr>
                <w:b/>
                <w:sz w:val="22"/>
                <w:szCs w:val="22"/>
              </w:rPr>
              <w:t>1</w:t>
            </w:r>
          </w:p>
        </w:tc>
        <w:tc>
          <w:tcPr>
            <w:tcW w:w="6720" w:type="dxa"/>
            <w:vAlign w:val="center"/>
          </w:tcPr>
          <w:p w:rsidR="001C3AB3" w:rsidRPr="00FC6F86" w:rsidRDefault="001C3AB3" w:rsidP="00B978F5">
            <w:pPr>
              <w:jc w:val="center"/>
              <w:rPr>
                <w:szCs w:val="22"/>
              </w:rPr>
            </w:pPr>
            <w:r w:rsidRPr="00FC6F86">
              <w:rPr>
                <w:b/>
                <w:bCs/>
                <w:sz w:val="22"/>
                <w:szCs w:val="22"/>
              </w:rPr>
              <w:t xml:space="preserve">Studii metodologice ale lectiei de educatie fizica privind </w:t>
            </w:r>
            <w:r w:rsidRPr="00FC6F86">
              <w:rPr>
                <w:bCs/>
                <w:sz w:val="22"/>
                <w:szCs w:val="22"/>
              </w:rPr>
              <w:t>dezvoltarea calităţile motrice</w:t>
            </w:r>
            <w:r w:rsidRPr="00FC6F86">
              <w:rPr>
                <w:sz w:val="22"/>
                <w:szCs w:val="22"/>
              </w:rPr>
              <w:t xml:space="preserve"> </w:t>
            </w:r>
            <w:r w:rsidRPr="00FC6F86">
              <w:rPr>
                <w:bCs/>
                <w:sz w:val="22"/>
                <w:szCs w:val="22"/>
              </w:rPr>
              <w:t>in educatia fizica scolara</w:t>
            </w:r>
            <w:r w:rsidRPr="00FC6F86">
              <w:rPr>
                <w:sz w:val="22"/>
                <w:szCs w:val="22"/>
              </w:rPr>
              <w:t xml:space="preserve"> (elaborarea programelor de dezvoltare a forţei, vitezei, rezistenţei, indemanarii).</w:t>
            </w:r>
          </w:p>
        </w:tc>
      </w:tr>
      <w:tr w:rsidR="001C3AB3" w:rsidRPr="00FC6F86" w:rsidTr="00B978F5">
        <w:tc>
          <w:tcPr>
            <w:tcW w:w="1050" w:type="dxa"/>
            <w:vAlign w:val="center"/>
          </w:tcPr>
          <w:p w:rsidR="001C3AB3" w:rsidRPr="00FC6F86" w:rsidRDefault="001C3AB3" w:rsidP="00B978F5">
            <w:pPr>
              <w:jc w:val="center"/>
              <w:rPr>
                <w:b/>
                <w:szCs w:val="22"/>
              </w:rPr>
            </w:pPr>
            <w:r w:rsidRPr="00FC6F86">
              <w:rPr>
                <w:b/>
                <w:sz w:val="22"/>
                <w:szCs w:val="22"/>
              </w:rPr>
              <w:t>2</w:t>
            </w:r>
          </w:p>
        </w:tc>
        <w:tc>
          <w:tcPr>
            <w:tcW w:w="6720" w:type="dxa"/>
            <w:vAlign w:val="center"/>
          </w:tcPr>
          <w:p w:rsidR="001C3AB3" w:rsidRPr="00FC6F86" w:rsidRDefault="001C3AB3" w:rsidP="00B978F5">
            <w:pPr>
              <w:jc w:val="center"/>
              <w:rPr>
                <w:b/>
                <w:bCs/>
                <w:szCs w:val="22"/>
              </w:rPr>
            </w:pPr>
            <w:r w:rsidRPr="00FC6F86">
              <w:rPr>
                <w:b/>
                <w:bCs/>
                <w:sz w:val="22"/>
                <w:szCs w:val="22"/>
              </w:rPr>
              <w:t>Proiectarea activităţilor psihomotrice</w:t>
            </w:r>
            <w:r w:rsidRPr="00FC6F86">
              <w:rPr>
                <w:sz w:val="22"/>
                <w:szCs w:val="22"/>
              </w:rPr>
              <w:t xml:space="preserve"> </w:t>
            </w:r>
            <w:r w:rsidRPr="00FC6F86">
              <w:rPr>
                <w:b/>
                <w:bCs/>
                <w:sz w:val="22"/>
                <w:szCs w:val="22"/>
              </w:rPr>
              <w:t>in educatia fizica scolara</w:t>
            </w:r>
            <w:r w:rsidRPr="00FC6F86">
              <w:rPr>
                <w:sz w:val="22"/>
                <w:szCs w:val="22"/>
              </w:rPr>
              <w:t xml:space="preserve"> (elaborarea programelor de dezvoltare a echilibrului, schemei corporale, lateralitatii).</w:t>
            </w:r>
          </w:p>
        </w:tc>
      </w:tr>
      <w:tr w:rsidR="001C3AB3" w:rsidRPr="00FC6F86" w:rsidTr="00B978F5">
        <w:tc>
          <w:tcPr>
            <w:tcW w:w="1050" w:type="dxa"/>
            <w:vAlign w:val="center"/>
          </w:tcPr>
          <w:p w:rsidR="001C3AB3" w:rsidRPr="00FC6F86" w:rsidRDefault="001C3AB3" w:rsidP="00B978F5">
            <w:pPr>
              <w:jc w:val="center"/>
              <w:rPr>
                <w:b/>
                <w:szCs w:val="22"/>
              </w:rPr>
            </w:pPr>
            <w:r w:rsidRPr="00FC6F86">
              <w:rPr>
                <w:b/>
                <w:sz w:val="22"/>
                <w:szCs w:val="22"/>
              </w:rPr>
              <w:t>3</w:t>
            </w:r>
          </w:p>
        </w:tc>
        <w:tc>
          <w:tcPr>
            <w:tcW w:w="6720" w:type="dxa"/>
            <w:vAlign w:val="center"/>
          </w:tcPr>
          <w:p w:rsidR="001C3AB3" w:rsidRPr="00FC6F86" w:rsidRDefault="001C3AB3" w:rsidP="00B978F5">
            <w:pPr>
              <w:jc w:val="center"/>
              <w:rPr>
                <w:szCs w:val="22"/>
              </w:rPr>
            </w:pPr>
            <w:r w:rsidRPr="00FC6F86">
              <w:rPr>
                <w:b/>
                <w:bCs/>
                <w:sz w:val="22"/>
                <w:szCs w:val="22"/>
              </w:rPr>
              <w:t xml:space="preserve">Proiectarea activităţilor didactice in educatia fizica scolara </w:t>
            </w:r>
            <w:r w:rsidRPr="00FC6F86">
              <w:rPr>
                <w:sz w:val="22"/>
                <w:szCs w:val="22"/>
              </w:rPr>
              <w:t>(elaborarea de plan anual, semestrial, unitati de invatare si proiect didactic)</w:t>
            </w:r>
          </w:p>
        </w:tc>
      </w:tr>
      <w:tr w:rsidR="001C3AB3" w:rsidRPr="00FC6F86" w:rsidTr="00B978F5">
        <w:tc>
          <w:tcPr>
            <w:tcW w:w="1050" w:type="dxa"/>
            <w:vAlign w:val="center"/>
          </w:tcPr>
          <w:p w:rsidR="001C3AB3" w:rsidRPr="00FC6F86" w:rsidRDefault="001C3AB3" w:rsidP="00B978F5">
            <w:pPr>
              <w:jc w:val="center"/>
              <w:rPr>
                <w:b/>
                <w:szCs w:val="22"/>
              </w:rPr>
            </w:pPr>
            <w:r w:rsidRPr="00FC6F86">
              <w:rPr>
                <w:b/>
                <w:sz w:val="22"/>
                <w:szCs w:val="22"/>
              </w:rPr>
              <w:t>4</w:t>
            </w:r>
          </w:p>
        </w:tc>
        <w:tc>
          <w:tcPr>
            <w:tcW w:w="6720" w:type="dxa"/>
            <w:vAlign w:val="center"/>
          </w:tcPr>
          <w:p w:rsidR="001C3AB3" w:rsidRPr="00FC6F86" w:rsidRDefault="001C3AB3" w:rsidP="00B978F5">
            <w:pPr>
              <w:jc w:val="center"/>
              <w:rPr>
                <w:szCs w:val="22"/>
              </w:rPr>
            </w:pPr>
            <w:r w:rsidRPr="00FC6F86">
              <w:rPr>
                <w:b/>
                <w:bCs/>
                <w:sz w:val="22"/>
                <w:szCs w:val="22"/>
              </w:rPr>
              <w:t xml:space="preserve">Studii metodologice ale lectiei de educatie fizica </w:t>
            </w:r>
            <w:r w:rsidRPr="00FC6F86">
              <w:rPr>
                <w:sz w:val="22"/>
                <w:szCs w:val="22"/>
              </w:rPr>
              <w:t>privind invatarea/consolidarea/perfectionarea deprinderilor si priceperilor motrice de baza si specifice jocurilor sportive Fotbal si Baschet</w:t>
            </w:r>
          </w:p>
        </w:tc>
      </w:tr>
      <w:tr w:rsidR="001C3AB3" w:rsidRPr="00FC6F86" w:rsidTr="00B978F5">
        <w:tc>
          <w:tcPr>
            <w:tcW w:w="1050" w:type="dxa"/>
            <w:vAlign w:val="center"/>
          </w:tcPr>
          <w:p w:rsidR="001C3AB3" w:rsidRPr="00FC6F86" w:rsidRDefault="001C3AB3" w:rsidP="00B978F5">
            <w:pPr>
              <w:jc w:val="center"/>
              <w:rPr>
                <w:b/>
                <w:szCs w:val="22"/>
              </w:rPr>
            </w:pPr>
            <w:r w:rsidRPr="00FC6F86">
              <w:rPr>
                <w:b/>
                <w:sz w:val="22"/>
                <w:szCs w:val="22"/>
              </w:rPr>
              <w:t>5</w:t>
            </w:r>
          </w:p>
        </w:tc>
        <w:tc>
          <w:tcPr>
            <w:tcW w:w="6720" w:type="dxa"/>
            <w:vAlign w:val="center"/>
          </w:tcPr>
          <w:p w:rsidR="001C3AB3" w:rsidRPr="00FC6F86" w:rsidRDefault="001C3AB3" w:rsidP="00B978F5">
            <w:pPr>
              <w:jc w:val="center"/>
              <w:rPr>
                <w:szCs w:val="22"/>
              </w:rPr>
            </w:pPr>
            <w:r w:rsidRPr="00FC6F86">
              <w:rPr>
                <w:b/>
                <w:bCs/>
                <w:sz w:val="22"/>
                <w:szCs w:val="22"/>
              </w:rPr>
              <w:t>Planificarea pe termen lung şi identificarea talentelor</w:t>
            </w:r>
            <w:r w:rsidRPr="00FC6F86">
              <w:rPr>
                <w:sz w:val="22"/>
                <w:szCs w:val="22"/>
              </w:rPr>
              <w:t xml:space="preserve"> (etapele dezvoltării sportive, pregătirea generală, pregătirea specializată, ciclul olimpic, predicţia performanţei pentru un plan de ciclu olimpic, identificarea tinerilor talente, metode de identificare ale vârfurilor de formă sportivă).</w:t>
            </w:r>
          </w:p>
        </w:tc>
      </w:tr>
      <w:tr w:rsidR="001C3AB3" w:rsidRPr="00FC6F86" w:rsidTr="00B978F5">
        <w:tc>
          <w:tcPr>
            <w:tcW w:w="1050" w:type="dxa"/>
            <w:vAlign w:val="center"/>
          </w:tcPr>
          <w:p w:rsidR="001C3AB3" w:rsidRPr="00FC6F86" w:rsidRDefault="001C3AB3" w:rsidP="00B978F5">
            <w:pPr>
              <w:jc w:val="center"/>
              <w:rPr>
                <w:b/>
                <w:szCs w:val="22"/>
              </w:rPr>
            </w:pPr>
            <w:r w:rsidRPr="00FC6F86">
              <w:rPr>
                <w:b/>
                <w:sz w:val="22"/>
                <w:szCs w:val="22"/>
              </w:rPr>
              <w:t>6</w:t>
            </w:r>
          </w:p>
        </w:tc>
        <w:tc>
          <w:tcPr>
            <w:tcW w:w="6720" w:type="dxa"/>
            <w:vAlign w:val="center"/>
          </w:tcPr>
          <w:p w:rsidR="001C3AB3" w:rsidRPr="00FC6F86" w:rsidRDefault="001C3AB3" w:rsidP="00B978F5">
            <w:pPr>
              <w:jc w:val="center"/>
              <w:rPr>
                <w:szCs w:val="22"/>
              </w:rPr>
            </w:pPr>
            <w:r w:rsidRPr="00FC6F86">
              <w:rPr>
                <w:b/>
                <w:bCs/>
                <w:sz w:val="22"/>
                <w:szCs w:val="22"/>
              </w:rPr>
              <w:t>Proiectarea strategiilor instructiv-educative</w:t>
            </w:r>
            <w:r w:rsidRPr="00FC6F86">
              <w:rPr>
                <w:sz w:val="22"/>
                <w:szCs w:val="22"/>
              </w:rPr>
              <w:t xml:space="preserve"> in educatia fizica scolara la nivelul diferitelor tipuri de documente curriculare (metode, mijloace, materiale, principii, reguli )</w:t>
            </w:r>
          </w:p>
        </w:tc>
      </w:tr>
      <w:tr w:rsidR="001C3AB3" w:rsidRPr="0011306C" w:rsidTr="00B978F5">
        <w:tc>
          <w:tcPr>
            <w:tcW w:w="1050" w:type="dxa"/>
            <w:vAlign w:val="center"/>
          </w:tcPr>
          <w:p w:rsidR="001C3AB3" w:rsidRPr="00FC6F86" w:rsidRDefault="001C3AB3" w:rsidP="00B978F5">
            <w:pPr>
              <w:jc w:val="center"/>
              <w:rPr>
                <w:b/>
                <w:szCs w:val="22"/>
              </w:rPr>
            </w:pPr>
            <w:r w:rsidRPr="00FC6F86">
              <w:rPr>
                <w:b/>
                <w:sz w:val="22"/>
                <w:szCs w:val="22"/>
              </w:rPr>
              <w:t>7</w:t>
            </w:r>
          </w:p>
        </w:tc>
        <w:tc>
          <w:tcPr>
            <w:tcW w:w="6720" w:type="dxa"/>
            <w:vAlign w:val="center"/>
          </w:tcPr>
          <w:p w:rsidR="001C3AB3" w:rsidRPr="00FC6F86" w:rsidRDefault="001C3AB3" w:rsidP="00B978F5">
            <w:pPr>
              <w:jc w:val="center"/>
              <w:rPr>
                <w:szCs w:val="22"/>
                <w:lang w:val="fr-FR"/>
              </w:rPr>
            </w:pPr>
            <w:r w:rsidRPr="00FC6F86">
              <w:rPr>
                <w:b/>
                <w:bCs/>
                <w:sz w:val="22"/>
                <w:szCs w:val="22"/>
                <w:lang w:val="fr-FR"/>
              </w:rPr>
              <w:t xml:space="preserve">Strategii de realizare a programelor de pregătire în sportul de performanţă </w:t>
            </w:r>
            <w:r w:rsidRPr="00FC6F86">
              <w:rPr>
                <w:sz w:val="22"/>
                <w:szCs w:val="22"/>
                <w:lang w:val="fr-FR"/>
              </w:rPr>
              <w:t>(tipuri de planuri de pregătire, tipuri de lecţii de antrenament, ciclul zilnic de antrenament);</w:t>
            </w:r>
          </w:p>
        </w:tc>
      </w:tr>
    </w:tbl>
    <w:p w:rsidR="001C3AB3" w:rsidRPr="00FC6F86" w:rsidRDefault="001C3AB3" w:rsidP="001C3AB3">
      <w:pPr>
        <w:jc w:val="both"/>
        <w:rPr>
          <w:b/>
          <w:sz w:val="22"/>
          <w:szCs w:val="22"/>
          <w:lang w:val="fr-FR"/>
        </w:rPr>
      </w:pPr>
      <w:r w:rsidRPr="00FC6F86">
        <w:rPr>
          <w:b/>
          <w:sz w:val="22"/>
          <w:szCs w:val="22"/>
          <w:lang w:val="fr-FR"/>
        </w:rPr>
        <w:t xml:space="preserve">          </w:t>
      </w:r>
    </w:p>
    <w:p w:rsidR="001C3AB3" w:rsidRPr="00FC6F86" w:rsidRDefault="001C3AB3" w:rsidP="001C3AB3">
      <w:pPr>
        <w:rPr>
          <w:b/>
          <w:sz w:val="22"/>
          <w:szCs w:val="22"/>
        </w:rPr>
      </w:pPr>
      <w:r w:rsidRPr="00FC6F86">
        <w:rPr>
          <w:sz w:val="22"/>
          <w:szCs w:val="22"/>
          <w:lang w:val="fr-FR"/>
        </w:rPr>
        <w:tab/>
      </w:r>
      <w:r w:rsidRPr="00FC6F86">
        <w:rPr>
          <w:b/>
          <w:sz w:val="22"/>
          <w:szCs w:val="22"/>
        </w:rPr>
        <w:t xml:space="preserve">Bibilografie </w:t>
      </w:r>
    </w:p>
    <w:p w:rsidR="001C3AB3" w:rsidRPr="00FC6F86" w:rsidRDefault="001C3AB3" w:rsidP="001C3AB3">
      <w:pPr>
        <w:numPr>
          <w:ilvl w:val="0"/>
          <w:numId w:val="14"/>
        </w:numPr>
        <w:jc w:val="both"/>
        <w:rPr>
          <w:sz w:val="22"/>
          <w:szCs w:val="22"/>
          <w:lang w:val="fr-FR"/>
        </w:rPr>
      </w:pPr>
      <w:r w:rsidRPr="00FC6F86">
        <w:rPr>
          <w:bCs/>
          <w:sz w:val="22"/>
          <w:szCs w:val="22"/>
          <w:lang w:val="it-IT"/>
        </w:rPr>
        <w:t>Bompa T., (2003), Periodizarea, Editura Scolii Nationale der Antrenori, Bucuresti;</w:t>
      </w:r>
    </w:p>
    <w:p w:rsidR="001C3AB3" w:rsidRPr="00FC6F86" w:rsidRDefault="001C3AB3" w:rsidP="001C3AB3">
      <w:pPr>
        <w:numPr>
          <w:ilvl w:val="0"/>
          <w:numId w:val="14"/>
        </w:numPr>
        <w:jc w:val="both"/>
        <w:rPr>
          <w:sz w:val="22"/>
          <w:szCs w:val="22"/>
          <w:lang w:val="fr-FR"/>
        </w:rPr>
      </w:pPr>
      <w:r w:rsidRPr="00FC6F86">
        <w:rPr>
          <w:sz w:val="22"/>
          <w:szCs w:val="22"/>
          <w:lang w:val="fr-FR"/>
        </w:rPr>
        <w:t>Cherghit I (2002) – Sisteme de instruire alternative şi complementare, Ed. Aramis, Bucureşti</w:t>
      </w:r>
    </w:p>
    <w:p w:rsidR="001C3AB3" w:rsidRPr="00FC6F86" w:rsidRDefault="001C3AB3" w:rsidP="001C3AB3">
      <w:pPr>
        <w:numPr>
          <w:ilvl w:val="0"/>
          <w:numId w:val="14"/>
        </w:numPr>
        <w:jc w:val="both"/>
        <w:rPr>
          <w:color w:val="000000"/>
          <w:sz w:val="22"/>
          <w:szCs w:val="22"/>
        </w:rPr>
      </w:pPr>
      <w:r w:rsidRPr="00FC6F86">
        <w:rPr>
          <w:color w:val="000000"/>
          <w:sz w:val="22"/>
          <w:szCs w:val="22"/>
          <w:lang w:val="fr-FR"/>
        </w:rPr>
        <w:lastRenderedPageBreak/>
        <w:t xml:space="preserve">Cojanu F., (2014) Prescriptii metodologice ale proiectarii jocului de baschet in scoala, Ed. </w:t>
      </w:r>
      <w:r w:rsidRPr="00FC6F86">
        <w:rPr>
          <w:color w:val="000000"/>
          <w:sz w:val="22"/>
          <w:szCs w:val="22"/>
        </w:rPr>
        <w:t>Universitaria Craiova</w:t>
      </w:r>
    </w:p>
    <w:p w:rsidR="001C3AB3" w:rsidRPr="00FC6F86" w:rsidRDefault="001C3AB3" w:rsidP="001C3AB3">
      <w:pPr>
        <w:numPr>
          <w:ilvl w:val="0"/>
          <w:numId w:val="14"/>
        </w:numPr>
        <w:jc w:val="both"/>
        <w:rPr>
          <w:sz w:val="22"/>
          <w:szCs w:val="22"/>
        </w:rPr>
      </w:pPr>
      <w:r w:rsidRPr="00FC6F86">
        <w:rPr>
          <w:sz w:val="22"/>
          <w:szCs w:val="22"/>
          <w:lang w:val="fr-FR"/>
        </w:rPr>
        <w:t xml:space="preserve">Cojanu F., (2009) Proiectarea interdisciplinara a lectiei de educatie fizica la ciclul primar, Ed. </w:t>
      </w:r>
      <w:r w:rsidRPr="00FC6F86">
        <w:rPr>
          <w:sz w:val="22"/>
          <w:szCs w:val="22"/>
        </w:rPr>
        <w:t>Pim, Iasi</w:t>
      </w:r>
    </w:p>
    <w:p w:rsidR="001C3AB3" w:rsidRPr="00FC6F86" w:rsidRDefault="001C3AB3" w:rsidP="001C3AB3">
      <w:pPr>
        <w:numPr>
          <w:ilvl w:val="0"/>
          <w:numId w:val="14"/>
        </w:numPr>
        <w:jc w:val="both"/>
        <w:rPr>
          <w:sz w:val="22"/>
          <w:szCs w:val="22"/>
        </w:rPr>
      </w:pPr>
      <w:r w:rsidRPr="00FC6F86">
        <w:rPr>
          <w:sz w:val="22"/>
          <w:szCs w:val="22"/>
        </w:rPr>
        <w:t>Colibaba E D (2003) - Metodologia operaţionalizării obiectivelor instrucţionale, Ştiinţa Sportului, nr 14</w:t>
      </w:r>
    </w:p>
    <w:p w:rsidR="001C3AB3" w:rsidRPr="00FC6F86" w:rsidRDefault="001C3AB3" w:rsidP="001C3AB3">
      <w:pPr>
        <w:numPr>
          <w:ilvl w:val="0"/>
          <w:numId w:val="14"/>
        </w:numPr>
        <w:jc w:val="both"/>
        <w:rPr>
          <w:sz w:val="22"/>
          <w:szCs w:val="22"/>
        </w:rPr>
      </w:pPr>
      <w:r w:rsidRPr="00FC6F86">
        <w:rPr>
          <w:sz w:val="22"/>
          <w:szCs w:val="22"/>
        </w:rPr>
        <w:t>Dragnea A, Teodorescu S (2002) – Teoria sportului, Ed. FEST, Bucureşti, 2002</w:t>
      </w:r>
    </w:p>
    <w:p w:rsidR="001C3AB3" w:rsidRPr="00FC6F86" w:rsidRDefault="001C3AB3" w:rsidP="001C3AB3">
      <w:pPr>
        <w:numPr>
          <w:ilvl w:val="0"/>
          <w:numId w:val="14"/>
        </w:numPr>
        <w:jc w:val="both"/>
        <w:rPr>
          <w:sz w:val="22"/>
          <w:szCs w:val="22"/>
        </w:rPr>
      </w:pPr>
      <w:r w:rsidRPr="00FC6F86">
        <w:rPr>
          <w:sz w:val="22"/>
          <w:szCs w:val="22"/>
        </w:rPr>
        <w:t>Epuran M, Holdevici I, Toniţa F  - Psihologia sportului de performanţă, Ed. FEST, Bucureşti, 2001</w:t>
      </w:r>
    </w:p>
    <w:p w:rsidR="001C3AB3" w:rsidRPr="00FC6F86" w:rsidRDefault="001C3AB3" w:rsidP="001C3AB3">
      <w:pPr>
        <w:numPr>
          <w:ilvl w:val="0"/>
          <w:numId w:val="14"/>
        </w:numPr>
        <w:jc w:val="both"/>
        <w:rPr>
          <w:color w:val="000000"/>
          <w:sz w:val="22"/>
          <w:szCs w:val="22"/>
        </w:rPr>
      </w:pPr>
      <w:r w:rsidRPr="00FC6F86">
        <w:rPr>
          <w:color w:val="000000"/>
          <w:sz w:val="22"/>
          <w:szCs w:val="22"/>
          <w:lang w:val="fr-FR"/>
        </w:rPr>
        <w:t xml:space="preserve">Fleancu J.L. (2007) – Baschet, Teorie si metodica, Ed. </w:t>
      </w:r>
      <w:r w:rsidRPr="00FC6F86">
        <w:rPr>
          <w:color w:val="000000"/>
          <w:sz w:val="22"/>
          <w:szCs w:val="22"/>
        </w:rPr>
        <w:t>Universitaria Craiova</w:t>
      </w:r>
    </w:p>
    <w:p w:rsidR="001C3AB3" w:rsidRPr="00FC6F86" w:rsidRDefault="001C3AB3" w:rsidP="001C3AB3">
      <w:pPr>
        <w:numPr>
          <w:ilvl w:val="0"/>
          <w:numId w:val="14"/>
        </w:numPr>
        <w:tabs>
          <w:tab w:val="num" w:pos="2130"/>
        </w:tabs>
        <w:jc w:val="both"/>
        <w:rPr>
          <w:sz w:val="22"/>
          <w:szCs w:val="22"/>
        </w:rPr>
      </w:pPr>
      <w:r w:rsidRPr="00FC6F86">
        <w:rPr>
          <w:sz w:val="22"/>
          <w:szCs w:val="22"/>
        </w:rPr>
        <w:t>Jinga I, Negreţ I -  Învăţarea eficientă, Editis, 1994</w:t>
      </w:r>
    </w:p>
    <w:p w:rsidR="001C3AB3" w:rsidRPr="00FC6F86" w:rsidRDefault="001C3AB3" w:rsidP="001C3AB3">
      <w:pPr>
        <w:numPr>
          <w:ilvl w:val="0"/>
          <w:numId w:val="14"/>
        </w:numPr>
        <w:tabs>
          <w:tab w:val="num" w:pos="2130"/>
        </w:tabs>
        <w:jc w:val="both"/>
        <w:rPr>
          <w:sz w:val="22"/>
          <w:szCs w:val="22"/>
        </w:rPr>
      </w:pPr>
      <w:r w:rsidRPr="00FC6F86">
        <w:rPr>
          <w:sz w:val="22"/>
          <w:szCs w:val="22"/>
        </w:rPr>
        <w:t>Mihailescu, L.; Gada, T.; Gada, D.,M., (2005),</w:t>
      </w:r>
      <w:r w:rsidRPr="00FC6F86">
        <w:rPr>
          <w:b/>
          <w:sz w:val="22"/>
          <w:szCs w:val="22"/>
        </w:rPr>
        <w:t xml:space="preserve"> </w:t>
      </w:r>
      <w:r w:rsidRPr="00FC6F86">
        <w:rPr>
          <w:bCs/>
          <w:iCs/>
          <w:sz w:val="22"/>
          <w:szCs w:val="22"/>
        </w:rPr>
        <w:t>Ghidul studentului practicant</w:t>
      </w:r>
      <w:r w:rsidRPr="00FC6F86">
        <w:rPr>
          <w:b/>
          <w:sz w:val="22"/>
          <w:szCs w:val="22"/>
        </w:rPr>
        <w:t xml:space="preserve">, </w:t>
      </w:r>
      <w:r w:rsidRPr="00FC6F86">
        <w:rPr>
          <w:sz w:val="22"/>
          <w:szCs w:val="22"/>
        </w:rPr>
        <w:t>îndrumar pentru  practică pedagogică, Ed. Universităţii din Piteşti.</w:t>
      </w:r>
    </w:p>
    <w:p w:rsidR="001C3AB3" w:rsidRPr="00FC6F86" w:rsidRDefault="001C3AB3" w:rsidP="001C3AB3">
      <w:pPr>
        <w:numPr>
          <w:ilvl w:val="0"/>
          <w:numId w:val="14"/>
        </w:numPr>
        <w:jc w:val="both"/>
        <w:rPr>
          <w:sz w:val="22"/>
          <w:szCs w:val="22"/>
        </w:rPr>
      </w:pPr>
      <w:r w:rsidRPr="00FC6F86">
        <w:rPr>
          <w:sz w:val="22"/>
          <w:szCs w:val="22"/>
        </w:rPr>
        <w:t>Neacşu I (1999)– Instruire şi învăţare, Ed. Didactică şi Pedagogică, ediţia a– II–a, Bucureşti</w:t>
      </w:r>
    </w:p>
    <w:p w:rsidR="001C3AB3" w:rsidRPr="00FC6F86" w:rsidRDefault="001C3AB3" w:rsidP="001C3AB3">
      <w:pPr>
        <w:numPr>
          <w:ilvl w:val="0"/>
          <w:numId w:val="14"/>
        </w:numPr>
        <w:rPr>
          <w:sz w:val="22"/>
          <w:szCs w:val="22"/>
        </w:rPr>
      </w:pPr>
      <w:r w:rsidRPr="00FC6F86">
        <w:rPr>
          <w:sz w:val="22"/>
          <w:szCs w:val="22"/>
        </w:rPr>
        <w:t>Niculescu I (2006), Evaluare somato-motrică şi funcţională, Ed. Universitaria Craiova</w:t>
      </w:r>
    </w:p>
    <w:p w:rsidR="001C3AB3" w:rsidRPr="00FC6F86" w:rsidRDefault="001C3AB3" w:rsidP="001C3AB3">
      <w:pPr>
        <w:numPr>
          <w:ilvl w:val="0"/>
          <w:numId w:val="14"/>
        </w:numPr>
        <w:rPr>
          <w:sz w:val="22"/>
          <w:szCs w:val="22"/>
        </w:rPr>
      </w:pPr>
      <w:r w:rsidRPr="00FC6F86">
        <w:rPr>
          <w:sz w:val="22"/>
          <w:szCs w:val="22"/>
        </w:rPr>
        <w:t>Niculescu M, Cretu M., Trăilă H., Mateescu A., (2006), Bazele generale ale pregătirii musculare, Ed. Universitaria Craiova</w:t>
      </w:r>
    </w:p>
    <w:p w:rsidR="001C3AB3" w:rsidRPr="00FC6F86" w:rsidRDefault="001C3AB3" w:rsidP="001C3AB3">
      <w:pPr>
        <w:rPr>
          <w:b/>
          <w:color w:val="FF0000"/>
          <w:sz w:val="22"/>
          <w:szCs w:val="22"/>
          <w:lang w:val="ro-RO"/>
        </w:rPr>
      </w:pPr>
    </w:p>
    <w:p w:rsidR="00C855D8" w:rsidRPr="00FC6F86" w:rsidRDefault="00C855D8" w:rsidP="001C3AB3">
      <w:pPr>
        <w:rPr>
          <w:b/>
          <w:color w:val="FF0000"/>
          <w:sz w:val="22"/>
          <w:szCs w:val="22"/>
          <w:lang w:val="ro-RO"/>
        </w:rPr>
      </w:pPr>
    </w:p>
    <w:p w:rsidR="00C855D8" w:rsidRPr="00FC6F86" w:rsidRDefault="00C855D8" w:rsidP="00C855D8">
      <w:pPr>
        <w:spacing w:before="100" w:beforeAutospacing="1" w:after="100" w:afterAutospacing="1"/>
        <w:rPr>
          <w:b/>
          <w:sz w:val="22"/>
          <w:szCs w:val="22"/>
          <w:lang w:val="ro-RO" w:eastAsia="ro-RO"/>
        </w:rPr>
      </w:pPr>
    </w:p>
    <w:p w:rsidR="00C855D8" w:rsidRPr="00FC6F86" w:rsidRDefault="00C855D8" w:rsidP="00C855D8">
      <w:pPr>
        <w:spacing w:before="100" w:beforeAutospacing="1" w:after="100" w:afterAutospacing="1"/>
        <w:rPr>
          <w:b/>
          <w:sz w:val="22"/>
          <w:szCs w:val="22"/>
          <w:lang w:val="ro-RO" w:eastAsia="ro-RO"/>
        </w:rPr>
      </w:pPr>
    </w:p>
    <w:p w:rsidR="00C855D8" w:rsidRPr="00FC6F86" w:rsidRDefault="00C855D8" w:rsidP="00C855D8">
      <w:pPr>
        <w:spacing w:before="100" w:beforeAutospacing="1" w:after="100" w:afterAutospacing="1"/>
        <w:rPr>
          <w:b/>
          <w:sz w:val="22"/>
          <w:szCs w:val="22"/>
          <w:lang w:val="ro-RO" w:eastAsia="ro-RO"/>
        </w:rPr>
      </w:pPr>
    </w:p>
    <w:p w:rsidR="00C855D8" w:rsidRPr="00FC6F86" w:rsidRDefault="00C855D8" w:rsidP="00C855D8">
      <w:pPr>
        <w:spacing w:before="100" w:beforeAutospacing="1" w:after="100" w:afterAutospacing="1"/>
        <w:rPr>
          <w:b/>
          <w:sz w:val="22"/>
          <w:szCs w:val="22"/>
          <w:lang w:val="ro-RO" w:eastAsia="ro-RO"/>
        </w:rPr>
      </w:pPr>
      <w:r w:rsidRPr="00FC6F86">
        <w:rPr>
          <w:b/>
          <w:sz w:val="22"/>
          <w:szCs w:val="22"/>
          <w:lang w:val="ro-RO" w:eastAsia="ro-RO"/>
        </w:rPr>
        <w:t>Conf. univ. dr. Macri Aura</w:t>
      </w:r>
    </w:p>
    <w:p w:rsidR="00C855D8" w:rsidRPr="00FC6F86" w:rsidRDefault="00C855D8" w:rsidP="00C855D8">
      <w:pPr>
        <w:spacing w:before="100" w:beforeAutospacing="1" w:after="100" w:afterAutospacing="1"/>
        <w:jc w:val="both"/>
        <w:rPr>
          <w:sz w:val="22"/>
          <w:szCs w:val="22"/>
          <w:lang w:val="fr-FR"/>
        </w:rPr>
      </w:pPr>
      <w:r w:rsidRPr="00FC6F86">
        <w:rPr>
          <w:sz w:val="22"/>
          <w:szCs w:val="22"/>
          <w:lang w:val="ro-RO" w:eastAsia="ro-RO"/>
        </w:rPr>
        <w:t> </w:t>
      </w:r>
    </w:p>
    <w:p w:rsidR="00C855D8" w:rsidRPr="00FC6F86" w:rsidRDefault="00C855D8" w:rsidP="00C855D8">
      <w:pPr>
        <w:numPr>
          <w:ilvl w:val="0"/>
          <w:numId w:val="15"/>
        </w:numPr>
        <w:spacing w:before="100" w:beforeAutospacing="1" w:after="100" w:afterAutospacing="1"/>
        <w:jc w:val="both"/>
        <w:rPr>
          <w:sz w:val="22"/>
          <w:szCs w:val="22"/>
          <w:lang w:val="fr-FR"/>
        </w:rPr>
      </w:pPr>
      <w:r w:rsidRPr="00FC6F86">
        <w:rPr>
          <w:sz w:val="22"/>
          <w:szCs w:val="22"/>
          <w:lang w:val="ro-RO" w:eastAsia="ro-RO"/>
        </w:rPr>
        <w:t>Contribuţii teoretice şi metodice privind orientarea, conţinutul şi organizarea activităţii didactice în orele prevăzute în regim extracurricular la ciclul  primar, gimnazial şi liceal.</w:t>
      </w:r>
    </w:p>
    <w:p w:rsidR="00C855D8" w:rsidRPr="00FC6F86" w:rsidRDefault="00C855D8" w:rsidP="00C855D8">
      <w:pPr>
        <w:numPr>
          <w:ilvl w:val="0"/>
          <w:numId w:val="15"/>
        </w:numPr>
        <w:spacing w:before="100" w:beforeAutospacing="1" w:after="100" w:afterAutospacing="1"/>
        <w:jc w:val="both"/>
        <w:rPr>
          <w:sz w:val="22"/>
          <w:szCs w:val="22"/>
          <w:lang w:val="fr-FR"/>
        </w:rPr>
      </w:pPr>
      <w:r w:rsidRPr="00FC6F86">
        <w:rPr>
          <w:sz w:val="22"/>
          <w:szCs w:val="22"/>
          <w:lang w:val="ro-RO" w:eastAsia="ro-RO"/>
        </w:rPr>
        <w:t>Corelaţia dintre indicii dezvoltării fizice şi ai capacităţii motrice la elevii din clasa _______.</w:t>
      </w:r>
    </w:p>
    <w:p w:rsidR="00C855D8" w:rsidRPr="00FC6F86" w:rsidRDefault="00C855D8" w:rsidP="00C855D8">
      <w:pPr>
        <w:numPr>
          <w:ilvl w:val="0"/>
          <w:numId w:val="15"/>
        </w:numPr>
        <w:spacing w:before="100" w:beforeAutospacing="1" w:after="100" w:afterAutospacing="1"/>
        <w:jc w:val="both"/>
        <w:rPr>
          <w:sz w:val="22"/>
          <w:szCs w:val="22"/>
          <w:lang w:val="fr-FR"/>
        </w:rPr>
      </w:pPr>
      <w:r w:rsidRPr="00FC6F86">
        <w:rPr>
          <w:sz w:val="22"/>
          <w:szCs w:val="22"/>
          <w:lang w:val="ro-RO" w:eastAsia="ro-RO"/>
        </w:rPr>
        <w:t>Metode, mijloace şii forme de organizare cu eficienţă crescuă` în influenţarea dezvoltării fizice a elevilor din clasa ________ verificate experimental în lecţiile de educaţie fizică.</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 xml:space="preserve">Obiectivele, conţinutul, ponderea în volumul total de ore, programarea şi metodologia dezvoltării calit`ţii motrice ____________ la elevii din clasa ______ </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Obiectivele, ponderea în volumul total de ore, conţinuturile, programarea şi metodologia predării probelor atletice cuprinse în programa şcolară la clasa.</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Ponderea în volumul total de ore, coţinutul, programarea şi metodologia predării jocului sportiv __________ cuprinsi în programa şcolară la clasa ______, în contextul prevederii a ________ore de educaţie fizică.</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Măsuri şi proceduri metodice şi organizatorice, verificate experimental, care asigură creşterea valorii densităţii motrice a lecţiei de educaţie fizică, la clasa _______.</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Obiectivele, conţinuturile, metodologia şi efectele trat`rii diferenţiate a elevilor la clasa _________.</w:t>
      </w:r>
    </w:p>
    <w:p w:rsidR="00C855D8" w:rsidRPr="00FC6F86" w:rsidRDefault="00C855D8" w:rsidP="00C855D8">
      <w:pPr>
        <w:numPr>
          <w:ilvl w:val="0"/>
          <w:numId w:val="15"/>
        </w:numPr>
        <w:spacing w:before="100" w:beforeAutospacing="1" w:after="100" w:afterAutospacing="1"/>
        <w:jc w:val="both"/>
        <w:rPr>
          <w:sz w:val="22"/>
          <w:szCs w:val="22"/>
          <w:lang w:val="fr-FR"/>
        </w:rPr>
      </w:pPr>
      <w:r w:rsidRPr="00FC6F86">
        <w:rPr>
          <w:sz w:val="22"/>
          <w:szCs w:val="22"/>
          <w:lang w:val="ro-RO" w:eastAsia="ro-RO"/>
        </w:rPr>
        <w:t>Procedee metodice şi structuri de exerciţii pentru dezvoltarea detentei şi elasticităţii la copii şi juniori.</w:t>
      </w:r>
    </w:p>
    <w:p w:rsidR="00C855D8" w:rsidRPr="00FC6F86" w:rsidRDefault="00C855D8" w:rsidP="00C855D8">
      <w:pPr>
        <w:numPr>
          <w:ilvl w:val="0"/>
          <w:numId w:val="15"/>
        </w:numPr>
        <w:spacing w:before="100" w:beforeAutospacing="1" w:after="100" w:afterAutospacing="1"/>
        <w:jc w:val="both"/>
        <w:rPr>
          <w:sz w:val="22"/>
          <w:szCs w:val="22"/>
          <w:lang w:val="fr-FR"/>
        </w:rPr>
      </w:pPr>
      <w:r w:rsidRPr="00FC6F86">
        <w:rPr>
          <w:sz w:val="22"/>
          <w:szCs w:val="22"/>
          <w:lang w:val="ro-RO" w:eastAsia="ro-RO"/>
        </w:rPr>
        <w:t>Metodologia dezvoltării îndemănării/vitezei/fortei/rezistentei.</w:t>
      </w:r>
    </w:p>
    <w:p w:rsidR="00C855D8" w:rsidRPr="00FC6F86" w:rsidRDefault="00C855D8" w:rsidP="00C855D8">
      <w:pPr>
        <w:numPr>
          <w:ilvl w:val="0"/>
          <w:numId w:val="15"/>
        </w:numPr>
        <w:spacing w:before="100" w:beforeAutospacing="1" w:after="100" w:afterAutospacing="1"/>
        <w:jc w:val="both"/>
        <w:rPr>
          <w:sz w:val="22"/>
          <w:szCs w:val="22"/>
          <w:lang w:val="fr-FR"/>
        </w:rPr>
      </w:pPr>
      <w:r w:rsidRPr="00FC6F86">
        <w:rPr>
          <w:sz w:val="22"/>
          <w:szCs w:val="22"/>
          <w:lang w:val="ro-RO" w:eastAsia="ro-RO"/>
        </w:rPr>
        <w:t>Capacităţile coordinative. Particularităţile investigării şi dezvoltării acestora la copii şi  juniori, în diferite ramuri de sport.</w:t>
      </w:r>
    </w:p>
    <w:p w:rsidR="00C855D8" w:rsidRPr="00FC6F86" w:rsidRDefault="00C855D8" w:rsidP="00C855D8">
      <w:pPr>
        <w:numPr>
          <w:ilvl w:val="0"/>
          <w:numId w:val="15"/>
        </w:numPr>
        <w:spacing w:before="100" w:beforeAutospacing="1" w:after="100" w:afterAutospacing="1"/>
        <w:jc w:val="both"/>
        <w:rPr>
          <w:sz w:val="22"/>
          <w:szCs w:val="22"/>
          <w:lang w:val="fr-FR"/>
        </w:rPr>
      </w:pPr>
      <w:r w:rsidRPr="00FC6F86">
        <w:rPr>
          <w:sz w:val="22"/>
          <w:szCs w:val="22"/>
          <w:lang w:val="ro-RO" w:eastAsia="ro-RO"/>
        </w:rPr>
        <w:t>Comunicarea didactică şi conţinutul acesteia în lecţia de educaţie fizică.</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Educaţia fizică şcolară,  factor de favorizare a integrării sociale.</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Educaţia  fizică şi sportul, mijloace de socializare.</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lastRenderedPageBreak/>
        <w:t>Dezvoltarea echilibrului emoţional la elevi/sportivi prin  mijloacele specifice. educaţiei fizice şi sportului.</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Aspecte particulare ale selecţiei in probele atletice.</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Modelarea conţinutului instruirii şi eficienţa acesteia în proba atletică.</w:t>
      </w:r>
    </w:p>
    <w:p w:rsidR="00C855D8" w:rsidRPr="00FC6F86" w:rsidRDefault="00C855D8" w:rsidP="00C855D8">
      <w:pPr>
        <w:numPr>
          <w:ilvl w:val="0"/>
          <w:numId w:val="15"/>
        </w:numPr>
        <w:spacing w:before="100" w:beforeAutospacing="1" w:after="100" w:afterAutospacing="1"/>
        <w:jc w:val="both"/>
        <w:rPr>
          <w:sz w:val="22"/>
          <w:szCs w:val="22"/>
        </w:rPr>
      </w:pPr>
      <w:r w:rsidRPr="00FC6F86">
        <w:rPr>
          <w:sz w:val="22"/>
          <w:szCs w:val="22"/>
          <w:lang w:val="ro-RO" w:eastAsia="ro-RO"/>
        </w:rPr>
        <w:t>Contribuţii privind elaborarea modelului de pregătire, intr-un ciclu anual, în proba atletică.</w:t>
      </w:r>
    </w:p>
    <w:p w:rsidR="00C855D8" w:rsidRPr="00FC6F86" w:rsidRDefault="00C855D8" w:rsidP="00C855D8">
      <w:pPr>
        <w:numPr>
          <w:ilvl w:val="0"/>
          <w:numId w:val="16"/>
        </w:numPr>
        <w:spacing w:before="100" w:beforeAutospacing="1" w:after="100" w:afterAutospacing="1"/>
        <w:jc w:val="both"/>
        <w:rPr>
          <w:sz w:val="22"/>
          <w:szCs w:val="22"/>
          <w:lang w:val="fr-FR"/>
        </w:rPr>
      </w:pPr>
      <w:r w:rsidRPr="00FC6F86">
        <w:rPr>
          <w:sz w:val="22"/>
          <w:szCs w:val="22"/>
          <w:lang w:val="ro-RO" w:eastAsia="ro-RO"/>
        </w:rPr>
        <w:t>Contribuţiile la optimizarea procesului de antrenament la echipele reprezentative scolare..</w:t>
      </w:r>
    </w:p>
    <w:p w:rsidR="00C855D8" w:rsidRPr="00FC6F86" w:rsidRDefault="00C855D8" w:rsidP="00C855D8">
      <w:pPr>
        <w:numPr>
          <w:ilvl w:val="0"/>
          <w:numId w:val="16"/>
        </w:numPr>
        <w:spacing w:before="100" w:beforeAutospacing="1" w:after="100" w:afterAutospacing="1"/>
        <w:jc w:val="both"/>
        <w:rPr>
          <w:sz w:val="22"/>
          <w:szCs w:val="22"/>
          <w:lang w:val="en-GB"/>
        </w:rPr>
      </w:pPr>
      <w:r w:rsidRPr="00FC6F86">
        <w:rPr>
          <w:sz w:val="22"/>
          <w:szCs w:val="22"/>
          <w:lang w:val="ro-RO" w:eastAsia="ro-RO"/>
        </w:rPr>
        <w:t>Pregătirea fizica a  echipei reprezentative şcolare.</w:t>
      </w:r>
    </w:p>
    <w:p w:rsidR="00C855D8" w:rsidRPr="00FC6F86" w:rsidRDefault="00C855D8" w:rsidP="00C855D8">
      <w:pPr>
        <w:numPr>
          <w:ilvl w:val="0"/>
          <w:numId w:val="16"/>
        </w:numPr>
        <w:spacing w:before="100" w:beforeAutospacing="1" w:after="100" w:afterAutospacing="1"/>
        <w:jc w:val="both"/>
        <w:rPr>
          <w:sz w:val="22"/>
          <w:szCs w:val="22"/>
          <w:lang w:val="en-GB"/>
        </w:rPr>
      </w:pPr>
      <w:r w:rsidRPr="00FC6F86">
        <w:rPr>
          <w:sz w:val="22"/>
          <w:szCs w:val="22"/>
          <w:lang w:val="ro-RO" w:eastAsia="ro-RO"/>
        </w:rPr>
        <w:t xml:space="preserve">Eficienţa  jocurilor dinamice, stafetelor şi parcursuriloe applicative în însuşirea deprinderilor specifice ramurilor si probelor sportive. </w:t>
      </w:r>
    </w:p>
    <w:p w:rsidR="00C855D8" w:rsidRPr="00FC6F86" w:rsidRDefault="00C855D8" w:rsidP="00C855D8">
      <w:pPr>
        <w:numPr>
          <w:ilvl w:val="0"/>
          <w:numId w:val="17"/>
        </w:numPr>
        <w:spacing w:before="100" w:beforeAutospacing="1" w:after="100" w:afterAutospacing="1"/>
        <w:jc w:val="both"/>
        <w:rPr>
          <w:sz w:val="22"/>
          <w:szCs w:val="22"/>
          <w:lang w:val="fr-FR"/>
        </w:rPr>
      </w:pPr>
      <w:r w:rsidRPr="00FC6F86">
        <w:rPr>
          <w:sz w:val="22"/>
          <w:szCs w:val="22"/>
          <w:lang w:val="ro-RO" w:eastAsia="ro-RO"/>
        </w:rPr>
        <w:t>Contribuţii la optimizarea procesului de selecţie şi pregătire al grupelor de începători.</w:t>
      </w:r>
    </w:p>
    <w:p w:rsidR="00C855D8" w:rsidRPr="00FC6F86" w:rsidRDefault="00C855D8" w:rsidP="00C855D8">
      <w:pPr>
        <w:rPr>
          <w:sz w:val="22"/>
          <w:szCs w:val="22"/>
          <w:lang w:val="fr-FR"/>
        </w:rPr>
      </w:pPr>
    </w:p>
    <w:p w:rsidR="00C855D8" w:rsidRPr="00FC6F86" w:rsidRDefault="00C855D8" w:rsidP="00C855D8">
      <w:pPr>
        <w:tabs>
          <w:tab w:val="left" w:pos="0"/>
        </w:tabs>
        <w:spacing w:line="360" w:lineRule="auto"/>
        <w:jc w:val="both"/>
        <w:rPr>
          <w:sz w:val="22"/>
          <w:szCs w:val="22"/>
        </w:rPr>
      </w:pPr>
      <w:r w:rsidRPr="00FC6F86">
        <w:rPr>
          <w:sz w:val="22"/>
          <w:szCs w:val="22"/>
        </w:rPr>
        <w:t>BIBLIOGRAFIE</w:t>
      </w:r>
    </w:p>
    <w:p w:rsidR="00C855D8" w:rsidRPr="00FC6F86" w:rsidRDefault="00C855D8" w:rsidP="00C855D8">
      <w:pPr>
        <w:tabs>
          <w:tab w:val="left" w:pos="0"/>
        </w:tabs>
        <w:spacing w:line="360" w:lineRule="auto"/>
        <w:jc w:val="both"/>
        <w:rPr>
          <w:sz w:val="22"/>
          <w:szCs w:val="22"/>
        </w:rPr>
      </w:pPr>
    </w:p>
    <w:p w:rsidR="00C855D8" w:rsidRPr="00FC6F86" w:rsidRDefault="00C855D8" w:rsidP="00C855D8">
      <w:pPr>
        <w:pStyle w:val="ListParagraph"/>
        <w:numPr>
          <w:ilvl w:val="0"/>
          <w:numId w:val="18"/>
        </w:numPr>
        <w:tabs>
          <w:tab w:val="left" w:pos="0"/>
        </w:tabs>
        <w:spacing w:line="360" w:lineRule="auto"/>
        <w:ind w:left="0" w:firstLine="0"/>
        <w:jc w:val="both"/>
        <w:rPr>
          <w:sz w:val="22"/>
          <w:szCs w:val="22"/>
        </w:rPr>
      </w:pPr>
      <w:r w:rsidRPr="00FC6F86">
        <w:rPr>
          <w:sz w:val="22"/>
          <w:szCs w:val="22"/>
        </w:rPr>
        <w:t xml:space="preserve">ARDELEAN T., (1990), Particularităţilecalităţilormotrice, Editura I.E.F.S., Bucureşti,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lang w:val="ro-RO"/>
        </w:rPr>
      </w:pPr>
      <w:r w:rsidRPr="00FC6F86">
        <w:rPr>
          <w:sz w:val="22"/>
          <w:szCs w:val="22"/>
          <w:lang w:val="ro-RO"/>
        </w:rPr>
        <w:t xml:space="preserve">ATANASIU C., (1993), Particularităţi de creştere la copii şi juniori,  valorificarea lor în antrenamentul sportiv.- Antrenamentul sportiv modern, Editura Editis, Bucureşti,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rPr>
      </w:pPr>
      <w:r w:rsidRPr="00FC6F86">
        <w:rPr>
          <w:sz w:val="22"/>
          <w:szCs w:val="22"/>
        </w:rPr>
        <w:t xml:space="preserve">BOMPA T. O., (1990), </w:t>
      </w:r>
      <w:r w:rsidRPr="00FC6F86">
        <w:rPr>
          <w:sz w:val="22"/>
          <w:szCs w:val="22"/>
          <w:lang w:val="ro-RO"/>
        </w:rPr>
        <w:t>Antrenamentul sportiv. Periodizarea, Editura  C.C.P.S.,  Bucureşti,</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lang w:val="ro-RO"/>
        </w:rPr>
      </w:pPr>
      <w:r w:rsidRPr="00FC6F86">
        <w:rPr>
          <w:rFonts w:ascii="Times New Roman" w:hAnsi="Times New Roman" w:cs="Times New Roman"/>
          <w:sz w:val="22"/>
          <w:szCs w:val="22"/>
        </w:rPr>
        <w:t xml:space="preserve">CÂRSTEA </w:t>
      </w:r>
      <w:r w:rsidRPr="00FC6F86">
        <w:rPr>
          <w:rFonts w:ascii="Times New Roman" w:hAnsi="Times New Roman" w:cs="Times New Roman"/>
          <w:sz w:val="22"/>
          <w:szCs w:val="22"/>
          <w:lang w:val="ro-RO"/>
        </w:rPr>
        <w:t xml:space="preserve">GH., (1993), Programare şi planificare în educaţie sportivă şcolară, Editura Universul, Bucureşti, </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CÂRSTEA GH., (2000), Teoria şi Metodica Educaţiei Fizice şi Sportului, Editura AN-DA, Bucureşti, </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lang w:val="es-MX"/>
        </w:rPr>
      </w:pPr>
      <w:r w:rsidRPr="00FC6F86">
        <w:rPr>
          <w:rStyle w:val="Emphasis"/>
          <w:rFonts w:ascii="Times New Roman" w:hAnsi="Times New Roman" w:cs="Times New Roman"/>
          <w:color w:val="222222"/>
          <w:sz w:val="22"/>
          <w:szCs w:val="22"/>
          <w:lang w:val="ro-RO"/>
        </w:rPr>
        <w:t>CÂRSTEAGH</w:t>
      </w:r>
      <w:r w:rsidRPr="00FC6F86">
        <w:rPr>
          <w:rStyle w:val="st"/>
          <w:rFonts w:ascii="Times New Roman" w:hAnsi="Times New Roman" w:cs="Times New Roman"/>
          <w:color w:val="222222"/>
          <w:sz w:val="22"/>
          <w:szCs w:val="22"/>
          <w:lang w:val="ro-RO"/>
        </w:rPr>
        <w:t>., (</w:t>
      </w:r>
      <w:r w:rsidRPr="00FC6F86">
        <w:rPr>
          <w:rStyle w:val="Emphasis"/>
          <w:rFonts w:ascii="Times New Roman" w:hAnsi="Times New Roman" w:cs="Times New Roman"/>
          <w:color w:val="222222"/>
          <w:sz w:val="22"/>
          <w:szCs w:val="22"/>
          <w:lang w:val="ro-RO"/>
        </w:rPr>
        <w:t>1997</w:t>
      </w:r>
      <w:r w:rsidRPr="00FC6F86">
        <w:rPr>
          <w:rStyle w:val="st"/>
          <w:rFonts w:ascii="Times New Roman" w:hAnsi="Times New Roman" w:cs="Times New Roman"/>
          <w:color w:val="222222"/>
          <w:sz w:val="22"/>
          <w:szCs w:val="22"/>
          <w:lang w:val="ro-RO"/>
        </w:rPr>
        <w:t xml:space="preserve">), Educaţia fizică. Teoria şi bazele metodicii,  Editura A.N.E.F.S,Bucureşti,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lang w:val="es-MX"/>
        </w:rPr>
      </w:pPr>
      <w:r w:rsidRPr="00FC6F86">
        <w:rPr>
          <w:sz w:val="22"/>
          <w:szCs w:val="22"/>
          <w:lang w:val="es-MX"/>
        </w:rPr>
        <w:t xml:space="preserve">COSMOVICI A., (1996), </w:t>
      </w:r>
      <w:r w:rsidRPr="00FC6F86">
        <w:rPr>
          <w:iCs/>
          <w:sz w:val="22"/>
          <w:szCs w:val="22"/>
          <w:lang w:val="es-MX"/>
        </w:rPr>
        <w:t>Psihologieşcolară</w:t>
      </w:r>
      <w:r w:rsidRPr="00FC6F86">
        <w:rPr>
          <w:sz w:val="22"/>
          <w:szCs w:val="22"/>
          <w:lang w:val="es-MX"/>
        </w:rPr>
        <w:t xml:space="preserve">, EdituraPolirom, Iaşi;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rPr>
      </w:pPr>
      <w:r w:rsidRPr="00FC6F86">
        <w:rPr>
          <w:sz w:val="22"/>
          <w:szCs w:val="22"/>
          <w:lang w:val="ro-RO"/>
        </w:rPr>
        <w:t xml:space="preserve">DEMETER A., (1972), Bazele fiziologice ale educaţiei fizice Editura Sport – Turism, Bucureşti,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lang w:val="ro-RO"/>
        </w:rPr>
      </w:pPr>
      <w:r w:rsidRPr="00FC6F86">
        <w:rPr>
          <w:sz w:val="22"/>
          <w:szCs w:val="22"/>
          <w:lang w:val="ro-RO"/>
        </w:rPr>
        <w:t xml:space="preserve">DEMETER A., (1981), Bazele fiziologice şi biochimice ale formării deprinderilor motrice, Editura Sport-turism, Bucureşti,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rPr>
      </w:pPr>
      <w:r w:rsidRPr="00FC6F86">
        <w:rPr>
          <w:sz w:val="22"/>
          <w:szCs w:val="22"/>
          <w:lang w:val="ro-RO"/>
        </w:rPr>
        <w:t xml:space="preserve">EPURAN M., (1991), Metodologia cercetării activităţilor corporale, Editura A.N.E.F.S.- vol. I,  Bucureşti,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rPr>
      </w:pPr>
      <w:r w:rsidRPr="00FC6F86">
        <w:rPr>
          <w:sz w:val="22"/>
          <w:szCs w:val="22"/>
        </w:rPr>
        <w:t xml:space="preserve">FIREA E., (1984), Metodicaeducaţieifiziceşcolare (Bazelegenerale) vol.I, EdituraDidacticăşiPedagogică, Bucuresti, </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lang w:val="ro-RO"/>
        </w:rPr>
      </w:pPr>
      <w:r w:rsidRPr="00FC6F86">
        <w:rPr>
          <w:rFonts w:ascii="Times New Roman" w:hAnsi="Times New Roman" w:cs="Times New Roman"/>
          <w:sz w:val="22"/>
          <w:szCs w:val="22"/>
        </w:rPr>
        <w:t>HARRE D., (1986),</w:t>
      </w:r>
      <w:r w:rsidRPr="00FC6F86">
        <w:rPr>
          <w:rFonts w:ascii="Times New Roman" w:hAnsi="Times New Roman" w:cs="Times New Roman"/>
          <w:sz w:val="22"/>
          <w:szCs w:val="22"/>
          <w:lang w:val="ro-RO"/>
        </w:rPr>
        <w:t xml:space="preserve"> Teoria antrenamentului sportiv, Editura Stadion, Bucureşti, </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IFRIM M., (1986), Antropologia motrică, Editura Ştiinţifică şi Enciclopedică, Bucureşti, </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rPr>
      </w:pPr>
      <w:r w:rsidRPr="00FC6F86">
        <w:rPr>
          <w:rFonts w:ascii="Times New Roman" w:hAnsi="Times New Roman" w:cs="Times New Roman"/>
          <w:sz w:val="22"/>
          <w:szCs w:val="22"/>
        </w:rPr>
        <w:t xml:space="preserve">MACRI A. C., (2007),  Atletismulpentruşcolari,  EdituraUniversităţii din Piteşti, Piteşti, </w:t>
      </w:r>
    </w:p>
    <w:p w:rsidR="00C855D8" w:rsidRPr="00FC6F86" w:rsidRDefault="00C855D8" w:rsidP="00C855D8">
      <w:pPr>
        <w:pStyle w:val="FootnoteText"/>
        <w:numPr>
          <w:ilvl w:val="0"/>
          <w:numId w:val="18"/>
        </w:numPr>
        <w:tabs>
          <w:tab w:val="left" w:pos="0"/>
        </w:tabs>
        <w:spacing w:line="360" w:lineRule="auto"/>
        <w:jc w:val="both"/>
        <w:rPr>
          <w:rFonts w:ascii="Times New Roman" w:hAnsi="Times New Roman" w:cs="Times New Roman"/>
          <w:sz w:val="22"/>
          <w:szCs w:val="22"/>
          <w:lang w:val="fr-FR"/>
        </w:rPr>
      </w:pPr>
      <w:r w:rsidRPr="00FC6F86">
        <w:rPr>
          <w:rFonts w:ascii="Times New Roman" w:hAnsi="Times New Roman" w:cs="Times New Roman"/>
          <w:sz w:val="22"/>
          <w:szCs w:val="22"/>
          <w:lang w:val="en-GB"/>
        </w:rPr>
        <w:t xml:space="preserve"> </w:t>
      </w:r>
      <w:r w:rsidRPr="00FC6F86">
        <w:rPr>
          <w:rFonts w:ascii="Times New Roman" w:hAnsi="Times New Roman" w:cs="Times New Roman"/>
          <w:sz w:val="22"/>
          <w:szCs w:val="22"/>
          <w:lang w:val="fr-FR"/>
        </w:rPr>
        <w:t xml:space="preserve">MACRI A. C., (2009),  Activitati motrice de timp liber, EdituraUniversitaria Craiova, </w:t>
      </w:r>
    </w:p>
    <w:p w:rsidR="00C855D8" w:rsidRPr="00FC6F86" w:rsidRDefault="00C855D8" w:rsidP="00C855D8">
      <w:pPr>
        <w:pStyle w:val="FootnoteText"/>
        <w:numPr>
          <w:ilvl w:val="0"/>
          <w:numId w:val="18"/>
        </w:numPr>
        <w:tabs>
          <w:tab w:val="left" w:pos="0"/>
        </w:tabs>
        <w:spacing w:line="360" w:lineRule="auto"/>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Macri A.C., t2007, ehnica si metodicaexercitiiloratletice, Ed Universitaria Craiova,</w:t>
      </w:r>
    </w:p>
    <w:p w:rsidR="00C855D8" w:rsidRPr="00FC6F86" w:rsidRDefault="00C855D8" w:rsidP="00C855D8">
      <w:pPr>
        <w:pStyle w:val="FootnoteText"/>
        <w:numPr>
          <w:ilvl w:val="0"/>
          <w:numId w:val="18"/>
        </w:numPr>
        <w:tabs>
          <w:tab w:val="left" w:pos="0"/>
        </w:tabs>
        <w:spacing w:line="360" w:lineRule="auto"/>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lastRenderedPageBreak/>
        <w:t xml:space="preserve">Macri A.C., 2007, Conceptelmetodologice moderne de antrenament, Ed Universitaria Craiova. </w:t>
      </w:r>
    </w:p>
    <w:p w:rsidR="00C855D8" w:rsidRPr="00FC6F86" w:rsidRDefault="00C855D8" w:rsidP="00C855D8">
      <w:pPr>
        <w:pStyle w:val="FootnoteText"/>
        <w:numPr>
          <w:ilvl w:val="0"/>
          <w:numId w:val="18"/>
        </w:numPr>
        <w:tabs>
          <w:tab w:val="left" w:pos="0"/>
        </w:tabs>
        <w:spacing w:line="360" w:lineRule="auto"/>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Macri A.C., 2013, Optimizareaconditieifizice si activitatile de loisir, Ed Universitaria Craiova. </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lang w:val="ro-RO"/>
        </w:rPr>
      </w:pPr>
      <w:r w:rsidRPr="00FC6F86">
        <w:rPr>
          <w:rFonts w:ascii="Times New Roman" w:hAnsi="Times New Roman" w:cs="Times New Roman"/>
          <w:sz w:val="22"/>
          <w:szCs w:val="22"/>
          <w:lang w:val="ro-RO"/>
        </w:rPr>
        <w:t>MANNO R., (1992), Bazele teoretice ale antrenamentului sportiv, Editura Ştiinţifică şi Enciclopedică, Bucureşti,</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lang w:val="ro-RO"/>
        </w:rPr>
      </w:pPr>
      <w:r w:rsidRPr="00FC6F86">
        <w:rPr>
          <w:rFonts w:ascii="Times New Roman" w:hAnsi="Times New Roman" w:cs="Times New Roman"/>
          <w:sz w:val="22"/>
          <w:szCs w:val="22"/>
          <w:lang w:val="ro-RO"/>
        </w:rPr>
        <w:t>MILCU Ş., şicolab.,(1970), Andrologieclinica, Academia R.S.R., Bucureşti,</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rPr>
      </w:pPr>
      <w:r w:rsidRPr="00FC6F86">
        <w:rPr>
          <w:sz w:val="22"/>
          <w:szCs w:val="22"/>
          <w:lang w:val="ro-RO"/>
        </w:rPr>
        <w:t xml:space="preserve">SCARLAT E., (1993), Pregătireafizică a copiilor de vârstăşcolară, EdituraPentru. </w:t>
      </w:r>
      <w:r w:rsidRPr="00FC6F86">
        <w:rPr>
          <w:sz w:val="22"/>
          <w:szCs w:val="22"/>
        </w:rPr>
        <w:t xml:space="preserve">Tineretsi Sport, EDITIS, Bucureşti, </w:t>
      </w:r>
    </w:p>
    <w:p w:rsidR="00C855D8" w:rsidRPr="00FC6F86" w:rsidRDefault="00C855D8" w:rsidP="00C855D8">
      <w:pPr>
        <w:pStyle w:val="ListParagraph"/>
        <w:numPr>
          <w:ilvl w:val="0"/>
          <w:numId w:val="18"/>
        </w:numPr>
        <w:tabs>
          <w:tab w:val="left" w:pos="0"/>
        </w:tabs>
        <w:spacing w:line="360" w:lineRule="auto"/>
        <w:ind w:left="0" w:firstLine="0"/>
        <w:jc w:val="both"/>
        <w:rPr>
          <w:sz w:val="22"/>
          <w:szCs w:val="22"/>
          <w:lang w:val="ro-RO"/>
        </w:rPr>
      </w:pPr>
      <w:r w:rsidRPr="00FC6F86">
        <w:rPr>
          <w:sz w:val="22"/>
          <w:szCs w:val="22"/>
          <w:lang w:val="ro-RO"/>
        </w:rPr>
        <w:t>SCARLAT E., DRAGOMIR P., (2004), Educaţie fizică şcolară: repere noi – mutaţii necesare, Editura Didactică şi Pedagogică, Bucureşti</w:t>
      </w:r>
    </w:p>
    <w:p w:rsidR="00C855D8" w:rsidRPr="00FC6F86" w:rsidRDefault="00C855D8" w:rsidP="00C855D8">
      <w:pPr>
        <w:pStyle w:val="FootnoteText"/>
        <w:numPr>
          <w:ilvl w:val="0"/>
          <w:numId w:val="18"/>
        </w:numPr>
        <w:tabs>
          <w:tab w:val="left" w:pos="0"/>
        </w:tabs>
        <w:spacing w:line="360" w:lineRule="auto"/>
        <w:ind w:left="0" w:firstLine="0"/>
        <w:jc w:val="both"/>
        <w:rPr>
          <w:rFonts w:ascii="Times New Roman" w:hAnsi="Times New Roman" w:cs="Times New Roman"/>
          <w:sz w:val="22"/>
          <w:szCs w:val="22"/>
        </w:rPr>
      </w:pPr>
      <w:r w:rsidRPr="00FC6F86">
        <w:rPr>
          <w:rFonts w:ascii="Times New Roman" w:hAnsi="Times New Roman" w:cs="Times New Roman"/>
          <w:sz w:val="22"/>
          <w:szCs w:val="22"/>
        </w:rPr>
        <w:t xml:space="preserve">STOICA M., (2000),Capacităţilemotriceînatletism, EdituraPrintech, Bucureşti, </w:t>
      </w:r>
    </w:p>
    <w:p w:rsidR="00C855D8" w:rsidRPr="00FC6F86" w:rsidRDefault="00C855D8" w:rsidP="00C855D8">
      <w:pPr>
        <w:pStyle w:val="ListParagraph"/>
        <w:numPr>
          <w:ilvl w:val="0"/>
          <w:numId w:val="18"/>
        </w:numPr>
        <w:tabs>
          <w:tab w:val="left" w:pos="0"/>
        </w:tabs>
        <w:spacing w:line="360" w:lineRule="auto"/>
        <w:jc w:val="both"/>
        <w:rPr>
          <w:sz w:val="22"/>
          <w:szCs w:val="22"/>
          <w:lang w:val="ro-RO"/>
        </w:rPr>
      </w:pPr>
      <w:r w:rsidRPr="00FC6F86">
        <w:rPr>
          <w:sz w:val="22"/>
          <w:szCs w:val="22"/>
          <w:lang w:val="ro-RO"/>
        </w:rPr>
        <w:t>TUDÖŞ ŞT., (1993), Elemente se statistică aplicată, I.E.F.S., Bucureşti.</w:t>
      </w:r>
    </w:p>
    <w:p w:rsidR="00C855D8" w:rsidRPr="00FC6F86" w:rsidRDefault="00C855D8" w:rsidP="00C855D8">
      <w:pPr>
        <w:pStyle w:val="FootnoteText"/>
        <w:tabs>
          <w:tab w:val="left" w:pos="0"/>
        </w:tabs>
        <w:spacing w:line="360" w:lineRule="auto"/>
        <w:jc w:val="both"/>
        <w:rPr>
          <w:rFonts w:ascii="Times New Roman" w:hAnsi="Times New Roman" w:cs="Times New Roman"/>
          <w:sz w:val="22"/>
          <w:szCs w:val="22"/>
          <w:lang w:val="fr-FR"/>
        </w:rPr>
      </w:pPr>
    </w:p>
    <w:p w:rsidR="00C855D8" w:rsidRPr="00FC6F86" w:rsidRDefault="00C855D8" w:rsidP="00C855D8">
      <w:pPr>
        <w:rPr>
          <w:sz w:val="22"/>
          <w:szCs w:val="22"/>
          <w:lang w:val="fr-FR"/>
        </w:rPr>
      </w:pPr>
    </w:p>
    <w:p w:rsidR="00C855D8" w:rsidRPr="00FC6F86" w:rsidRDefault="00C855D8" w:rsidP="00C855D8">
      <w:pPr>
        <w:rPr>
          <w:sz w:val="22"/>
          <w:szCs w:val="22"/>
          <w:lang w:val="fr-FR"/>
        </w:rPr>
      </w:pPr>
    </w:p>
    <w:p w:rsidR="00354C29" w:rsidRPr="00FC6F86" w:rsidRDefault="00354C29" w:rsidP="00354C29">
      <w:pPr>
        <w:spacing w:line="360" w:lineRule="auto"/>
        <w:jc w:val="both"/>
        <w:rPr>
          <w:b/>
          <w:sz w:val="22"/>
          <w:szCs w:val="22"/>
          <w:lang w:val="fr-FR"/>
        </w:rPr>
      </w:pPr>
      <w:r w:rsidRPr="00FC6F86">
        <w:rPr>
          <w:b/>
          <w:sz w:val="22"/>
          <w:szCs w:val="22"/>
          <w:lang w:val="fr-FR"/>
        </w:rPr>
        <w:t>Lect. univ. dr. Amzar Elena Luminita</w:t>
      </w:r>
    </w:p>
    <w:p w:rsidR="00354C29" w:rsidRPr="00FC6F86" w:rsidRDefault="00354C29" w:rsidP="00354C29">
      <w:pPr>
        <w:spacing w:line="360" w:lineRule="auto"/>
        <w:jc w:val="both"/>
        <w:rPr>
          <w:sz w:val="22"/>
          <w:szCs w:val="22"/>
          <w:lang w:val="fr-FR"/>
        </w:rPr>
      </w:pPr>
    </w:p>
    <w:p w:rsidR="00354C29" w:rsidRPr="00FC6F86" w:rsidRDefault="00354C29" w:rsidP="00354C29">
      <w:pPr>
        <w:pStyle w:val="ListParagraph"/>
        <w:numPr>
          <w:ilvl w:val="0"/>
          <w:numId w:val="19"/>
        </w:numPr>
        <w:spacing w:line="360" w:lineRule="auto"/>
        <w:jc w:val="both"/>
        <w:rPr>
          <w:b/>
          <w:sz w:val="22"/>
          <w:szCs w:val="22"/>
          <w:lang w:val="fr-FR"/>
        </w:rPr>
      </w:pPr>
      <w:r w:rsidRPr="00FC6F86">
        <w:rPr>
          <w:sz w:val="22"/>
          <w:szCs w:val="22"/>
          <w:lang w:val="fr-FR"/>
        </w:rPr>
        <w:t>Studiu privind optimizarea  pregătirii tehnice la echipa reprezentativă școlară de volei – ciclul gimnazial/ liceal.</w:t>
      </w:r>
    </w:p>
    <w:p w:rsidR="00354C29" w:rsidRPr="00FC6F86" w:rsidRDefault="00354C29" w:rsidP="00354C29">
      <w:pPr>
        <w:pStyle w:val="ListParagraph"/>
        <w:numPr>
          <w:ilvl w:val="0"/>
          <w:numId w:val="19"/>
        </w:numPr>
        <w:spacing w:line="360" w:lineRule="auto"/>
        <w:jc w:val="both"/>
        <w:rPr>
          <w:b/>
          <w:sz w:val="22"/>
          <w:szCs w:val="22"/>
          <w:lang w:val="fr-FR"/>
        </w:rPr>
      </w:pPr>
      <w:r w:rsidRPr="00FC6F86">
        <w:rPr>
          <w:bCs/>
          <w:sz w:val="22"/>
          <w:szCs w:val="22"/>
          <w:lang w:val="fr-FR"/>
        </w:rPr>
        <w:t>Studii metodologice ale procesului didactic specific lectiei de educatie fizica privind</w:t>
      </w:r>
      <w:r w:rsidRPr="00FC6F86">
        <w:rPr>
          <w:b/>
          <w:bCs/>
          <w:sz w:val="22"/>
          <w:szCs w:val="22"/>
          <w:lang w:val="fr-FR"/>
        </w:rPr>
        <w:t xml:space="preserve"> </w:t>
      </w:r>
      <w:r w:rsidRPr="00FC6F86">
        <w:rPr>
          <w:bCs/>
          <w:sz w:val="22"/>
          <w:szCs w:val="22"/>
          <w:lang w:val="fr-FR"/>
        </w:rPr>
        <w:t>dezvoltarea calităţilor motrice</w:t>
      </w:r>
      <w:r w:rsidRPr="00FC6F86">
        <w:rPr>
          <w:sz w:val="22"/>
          <w:szCs w:val="22"/>
          <w:lang w:val="fr-FR"/>
        </w:rPr>
        <w:t xml:space="preserve"> </w:t>
      </w:r>
      <w:r w:rsidRPr="00FC6F86">
        <w:rPr>
          <w:bCs/>
          <w:sz w:val="22"/>
          <w:szCs w:val="22"/>
          <w:lang w:val="fr-FR"/>
        </w:rPr>
        <w:t>in educatia fizica scolara</w:t>
      </w:r>
      <w:r w:rsidRPr="00FC6F86">
        <w:rPr>
          <w:sz w:val="22"/>
          <w:szCs w:val="22"/>
          <w:lang w:val="fr-FR"/>
        </w:rPr>
        <w:t xml:space="preserve"> (elaborarea programelor de dezvoltare a forţei, vitezei, rezistenţei, îndemanarii). </w:t>
      </w:r>
    </w:p>
    <w:p w:rsidR="00354C29" w:rsidRPr="00FC6F86" w:rsidRDefault="00354C29" w:rsidP="00354C29">
      <w:pPr>
        <w:pStyle w:val="ListParagraph"/>
        <w:numPr>
          <w:ilvl w:val="0"/>
          <w:numId w:val="19"/>
        </w:numPr>
        <w:spacing w:line="360" w:lineRule="auto"/>
        <w:jc w:val="both"/>
        <w:rPr>
          <w:b/>
          <w:sz w:val="22"/>
          <w:szCs w:val="22"/>
          <w:lang w:val="fr-FR"/>
        </w:rPr>
      </w:pPr>
      <w:r w:rsidRPr="00FC6F86">
        <w:rPr>
          <w:sz w:val="22"/>
          <w:szCs w:val="22"/>
          <w:lang w:val="fr-FR"/>
        </w:rPr>
        <w:t xml:space="preserve"> Dezvoltarea calităţilor motrice în lecţia de educaţie fizică prin folosirea parcursurilor aplicative la nivelul ciclului gimnazial.</w:t>
      </w:r>
    </w:p>
    <w:p w:rsidR="00354C29" w:rsidRPr="00FC6F86" w:rsidRDefault="00354C29" w:rsidP="00354C29">
      <w:pPr>
        <w:pStyle w:val="ListParagraph"/>
        <w:numPr>
          <w:ilvl w:val="0"/>
          <w:numId w:val="19"/>
        </w:numPr>
        <w:spacing w:line="360" w:lineRule="auto"/>
        <w:jc w:val="both"/>
        <w:rPr>
          <w:b/>
          <w:sz w:val="22"/>
          <w:szCs w:val="22"/>
          <w:lang w:val="fr-FR"/>
        </w:rPr>
      </w:pPr>
      <w:r w:rsidRPr="00FC6F86">
        <w:rPr>
          <w:sz w:val="22"/>
          <w:szCs w:val="22"/>
          <w:lang w:val="fr-FR"/>
        </w:rPr>
        <w:t xml:space="preserve">Optimizarea procesului de selecție și de pregătire a echipelor reprezentative sportive școlare de volei - în lecții de tip extracurricular. </w:t>
      </w:r>
    </w:p>
    <w:p w:rsidR="00354C29" w:rsidRPr="00FC6F86" w:rsidRDefault="00354C29" w:rsidP="00354C29">
      <w:pPr>
        <w:pStyle w:val="ListParagraph"/>
        <w:numPr>
          <w:ilvl w:val="0"/>
          <w:numId w:val="19"/>
        </w:numPr>
        <w:spacing w:line="360" w:lineRule="auto"/>
        <w:jc w:val="both"/>
        <w:rPr>
          <w:b/>
          <w:sz w:val="22"/>
          <w:szCs w:val="22"/>
          <w:lang w:val="fr-FR"/>
        </w:rPr>
      </w:pPr>
      <w:r w:rsidRPr="00FC6F86">
        <w:rPr>
          <w:sz w:val="22"/>
          <w:szCs w:val="22"/>
          <w:lang w:val="fr-FR"/>
        </w:rPr>
        <w:t xml:space="preserve">Jocul de volei la elevii de ciclu gimnazial/ liceal. (Consideraţii generale privind jocul de volei; Elemente de tehnica din jocul volei; Metodica procedeelor tehnice  din jocul volei; Locul si rolul jocului de volei în școală; Selecția în jocul de volei). </w:t>
      </w:r>
    </w:p>
    <w:p w:rsidR="00354C29" w:rsidRPr="00FC6F86" w:rsidRDefault="00354C29" w:rsidP="00354C29">
      <w:pPr>
        <w:spacing w:line="360" w:lineRule="auto"/>
        <w:jc w:val="both"/>
        <w:rPr>
          <w:b/>
          <w:sz w:val="22"/>
          <w:szCs w:val="22"/>
          <w:lang w:val="fr-FR"/>
        </w:rPr>
      </w:pPr>
    </w:p>
    <w:p w:rsidR="00354C29" w:rsidRPr="00FC6F86" w:rsidRDefault="00354C29" w:rsidP="00354C29">
      <w:pPr>
        <w:spacing w:line="360" w:lineRule="auto"/>
        <w:jc w:val="both"/>
        <w:rPr>
          <w:b/>
          <w:sz w:val="22"/>
          <w:szCs w:val="22"/>
        </w:rPr>
      </w:pPr>
      <w:r w:rsidRPr="00FC6F86">
        <w:rPr>
          <w:b/>
          <w:sz w:val="22"/>
          <w:szCs w:val="22"/>
        </w:rPr>
        <w:t xml:space="preserve">Bibliografie: </w:t>
      </w:r>
    </w:p>
    <w:p w:rsidR="00354C29" w:rsidRPr="00FC6F86" w:rsidRDefault="00354C29" w:rsidP="00354C29">
      <w:pPr>
        <w:pStyle w:val="ListParagraph"/>
        <w:numPr>
          <w:ilvl w:val="0"/>
          <w:numId w:val="20"/>
        </w:numPr>
        <w:spacing w:line="360" w:lineRule="auto"/>
        <w:jc w:val="both"/>
        <w:rPr>
          <w:sz w:val="22"/>
          <w:szCs w:val="22"/>
        </w:rPr>
      </w:pPr>
      <w:r w:rsidRPr="00FC6F86">
        <w:rPr>
          <w:b/>
          <w:i/>
          <w:sz w:val="22"/>
          <w:szCs w:val="22"/>
          <w:lang w:val="fr-FR"/>
        </w:rPr>
        <w:t>Amzăr, E.L.,</w:t>
      </w:r>
      <w:r w:rsidRPr="00FC6F86">
        <w:rPr>
          <w:b/>
          <w:sz w:val="22"/>
          <w:szCs w:val="22"/>
          <w:lang w:val="fr-FR"/>
        </w:rPr>
        <w:t xml:space="preserve"> </w:t>
      </w:r>
      <w:r w:rsidRPr="00FC6F86">
        <w:rPr>
          <w:sz w:val="22"/>
          <w:szCs w:val="22"/>
          <w:lang w:val="fr-FR"/>
        </w:rPr>
        <w:t>(2014)</w:t>
      </w:r>
      <w:r w:rsidRPr="00FC6F86">
        <w:rPr>
          <w:b/>
          <w:sz w:val="22"/>
          <w:szCs w:val="22"/>
          <w:lang w:val="fr-FR"/>
        </w:rPr>
        <w:t xml:space="preserve"> - </w:t>
      </w:r>
      <w:r w:rsidRPr="00FC6F86">
        <w:rPr>
          <w:sz w:val="22"/>
          <w:szCs w:val="22"/>
          <w:lang w:val="fr-FR"/>
        </w:rPr>
        <w:t xml:space="preserve">Instruirea programată în jocul de volei , Edit.  </w:t>
      </w:r>
      <w:r w:rsidRPr="00FC6F86">
        <w:rPr>
          <w:sz w:val="22"/>
          <w:szCs w:val="22"/>
        </w:rPr>
        <w:t>Universitaria Craiova, Edit. Prouniversitaria București</w:t>
      </w:r>
    </w:p>
    <w:p w:rsidR="00354C29" w:rsidRPr="00FC6F86" w:rsidRDefault="00354C29" w:rsidP="00354C29">
      <w:pPr>
        <w:pStyle w:val="ListParagraph"/>
        <w:numPr>
          <w:ilvl w:val="0"/>
          <w:numId w:val="20"/>
        </w:numPr>
        <w:spacing w:line="360" w:lineRule="auto"/>
        <w:jc w:val="both"/>
        <w:rPr>
          <w:sz w:val="22"/>
          <w:szCs w:val="22"/>
        </w:rPr>
      </w:pPr>
      <w:r w:rsidRPr="00FC6F86">
        <w:rPr>
          <w:b/>
          <w:i/>
          <w:sz w:val="22"/>
          <w:szCs w:val="22"/>
        </w:rPr>
        <w:t>Amzar, E.L.,</w:t>
      </w:r>
      <w:r w:rsidRPr="00FC6F86">
        <w:rPr>
          <w:sz w:val="22"/>
          <w:szCs w:val="22"/>
        </w:rPr>
        <w:t xml:space="preserve"> </w:t>
      </w:r>
      <w:r w:rsidRPr="00FC6F86">
        <w:rPr>
          <w:b/>
          <w:i/>
          <w:sz w:val="22"/>
          <w:szCs w:val="22"/>
        </w:rPr>
        <w:t>Rada, L.,</w:t>
      </w:r>
      <w:r w:rsidRPr="00FC6F86">
        <w:rPr>
          <w:sz w:val="22"/>
          <w:szCs w:val="22"/>
        </w:rPr>
        <w:t xml:space="preserve"> (2015)  - Indrumar practico – metodic, Edit. Universității din Pitești</w:t>
      </w:r>
    </w:p>
    <w:p w:rsidR="00354C29" w:rsidRPr="00FC6F86" w:rsidRDefault="00354C29" w:rsidP="00354C29">
      <w:pPr>
        <w:pStyle w:val="BodyTextIndent"/>
        <w:numPr>
          <w:ilvl w:val="0"/>
          <w:numId w:val="20"/>
        </w:numPr>
        <w:spacing w:after="0" w:line="360" w:lineRule="auto"/>
        <w:jc w:val="both"/>
        <w:rPr>
          <w:sz w:val="22"/>
          <w:szCs w:val="22"/>
          <w:lang w:val="ro-RO"/>
        </w:rPr>
      </w:pPr>
      <w:r w:rsidRPr="00FC6F86">
        <w:rPr>
          <w:b/>
          <w:i/>
          <w:sz w:val="22"/>
          <w:szCs w:val="22"/>
          <w:lang w:val="ro-RO"/>
        </w:rPr>
        <w:t>Bădău, D., Tănase, T.,</w:t>
      </w:r>
      <w:r w:rsidRPr="00FC6F86">
        <w:rPr>
          <w:b/>
          <w:sz w:val="22"/>
          <w:szCs w:val="22"/>
          <w:lang w:val="ro-RO"/>
        </w:rPr>
        <w:t xml:space="preserve"> (</w:t>
      </w:r>
      <w:r w:rsidRPr="00FC6F86">
        <w:rPr>
          <w:sz w:val="22"/>
          <w:szCs w:val="22"/>
          <w:lang w:val="ro-RO"/>
        </w:rPr>
        <w:t>2006) -  Volei</w:t>
      </w:r>
      <w:r w:rsidRPr="00FC6F86">
        <w:rPr>
          <w:b/>
          <w:sz w:val="22"/>
          <w:szCs w:val="22"/>
          <w:lang w:val="ro-RO"/>
        </w:rPr>
        <w:t xml:space="preserve"> – </w:t>
      </w:r>
      <w:r w:rsidRPr="00FC6F86">
        <w:rPr>
          <w:sz w:val="22"/>
          <w:szCs w:val="22"/>
          <w:lang w:val="ro-RO"/>
        </w:rPr>
        <w:t>Teorie şi metodică, Edit. OMNIA Uni S.A.S.T., Braşov</w:t>
      </w:r>
    </w:p>
    <w:p w:rsidR="00354C29" w:rsidRPr="00FC6F86" w:rsidRDefault="00354C29" w:rsidP="00354C29">
      <w:pPr>
        <w:pStyle w:val="BodyTextIndent"/>
        <w:numPr>
          <w:ilvl w:val="0"/>
          <w:numId w:val="20"/>
        </w:numPr>
        <w:spacing w:after="0" w:line="360" w:lineRule="auto"/>
        <w:jc w:val="both"/>
        <w:rPr>
          <w:sz w:val="22"/>
          <w:szCs w:val="22"/>
          <w:lang w:val="ro-RO"/>
        </w:rPr>
      </w:pPr>
      <w:r w:rsidRPr="00FC6F86">
        <w:rPr>
          <w:b/>
          <w:i/>
          <w:noProof/>
          <w:sz w:val="22"/>
          <w:szCs w:val="22"/>
          <w:lang w:val="ro-RO"/>
        </w:rPr>
        <w:lastRenderedPageBreak/>
        <w:t xml:space="preserve"> Bâc</w:t>
      </w:r>
      <w:r w:rsidRPr="00FC6F86">
        <w:rPr>
          <w:b/>
          <w:i/>
          <w:caps/>
          <w:noProof/>
          <w:sz w:val="22"/>
          <w:szCs w:val="22"/>
          <w:lang w:val="ro-RO"/>
        </w:rPr>
        <w:t>, O.,</w:t>
      </w:r>
      <w:r w:rsidRPr="00FC6F86">
        <w:rPr>
          <w:caps/>
          <w:noProof/>
          <w:sz w:val="22"/>
          <w:szCs w:val="22"/>
          <w:lang w:val="ro-RO"/>
        </w:rPr>
        <w:t xml:space="preserve"> (1999) – </w:t>
      </w:r>
      <w:r w:rsidRPr="00FC6F86">
        <w:rPr>
          <w:noProof/>
          <w:sz w:val="22"/>
          <w:szCs w:val="22"/>
          <w:lang w:val="ro-RO"/>
        </w:rPr>
        <w:t>Volleyball,  Editura Universităţii din Oradea.</w:t>
      </w:r>
    </w:p>
    <w:p w:rsidR="00354C29" w:rsidRPr="00FC6F86" w:rsidRDefault="00354C29" w:rsidP="00354C29">
      <w:pPr>
        <w:numPr>
          <w:ilvl w:val="0"/>
          <w:numId w:val="20"/>
        </w:numPr>
        <w:shd w:val="clear" w:color="auto" w:fill="FFFFFF"/>
        <w:tabs>
          <w:tab w:val="left" w:pos="360"/>
          <w:tab w:val="left" w:pos="1620"/>
        </w:tabs>
        <w:spacing w:line="360" w:lineRule="auto"/>
        <w:jc w:val="both"/>
        <w:rPr>
          <w:sz w:val="22"/>
          <w:szCs w:val="22"/>
        </w:rPr>
      </w:pPr>
      <w:r w:rsidRPr="00FC6F86">
        <w:rPr>
          <w:b/>
          <w:i/>
          <w:sz w:val="22"/>
          <w:szCs w:val="22"/>
        </w:rPr>
        <w:t>Colibaba, E. D., Bota, I</w:t>
      </w:r>
      <w:r w:rsidRPr="00FC6F86">
        <w:rPr>
          <w:b/>
          <w:sz w:val="22"/>
          <w:szCs w:val="22"/>
        </w:rPr>
        <w:t>., (</w:t>
      </w:r>
      <w:r w:rsidRPr="00FC6F86">
        <w:rPr>
          <w:sz w:val="22"/>
          <w:szCs w:val="22"/>
        </w:rPr>
        <w:t>1989) - Jocuri sportive – teorie şi metodică, Edit. Aldin, Bucureşti</w:t>
      </w:r>
    </w:p>
    <w:p w:rsidR="00354C29" w:rsidRPr="00FC6F86" w:rsidRDefault="00354C29" w:rsidP="00354C29">
      <w:pPr>
        <w:numPr>
          <w:ilvl w:val="0"/>
          <w:numId w:val="20"/>
        </w:numPr>
        <w:shd w:val="clear" w:color="auto" w:fill="FFFFFF"/>
        <w:tabs>
          <w:tab w:val="left" w:pos="360"/>
        </w:tabs>
        <w:spacing w:line="360" w:lineRule="auto"/>
        <w:jc w:val="both"/>
        <w:rPr>
          <w:sz w:val="22"/>
          <w:szCs w:val="22"/>
        </w:rPr>
      </w:pPr>
      <w:r w:rsidRPr="00FC6F86">
        <w:rPr>
          <w:b/>
          <w:i/>
          <w:sz w:val="22"/>
          <w:szCs w:val="22"/>
        </w:rPr>
        <w:t>Niculescu, M., şi colab.,</w:t>
      </w:r>
      <w:r w:rsidRPr="00FC6F86">
        <w:rPr>
          <w:b/>
          <w:sz w:val="22"/>
          <w:szCs w:val="22"/>
        </w:rPr>
        <w:t xml:space="preserve"> (</w:t>
      </w:r>
      <w:r w:rsidRPr="00FC6F86">
        <w:rPr>
          <w:sz w:val="22"/>
          <w:szCs w:val="22"/>
        </w:rPr>
        <w:t>2008) - Volei sub formă de întrebări şi răspunsuri, Edit. Universitaria Craiova</w:t>
      </w:r>
    </w:p>
    <w:p w:rsidR="00354C29" w:rsidRPr="00FC6F86" w:rsidRDefault="00354C29" w:rsidP="00354C29">
      <w:pPr>
        <w:pStyle w:val="BodyTextIndent"/>
        <w:numPr>
          <w:ilvl w:val="0"/>
          <w:numId w:val="20"/>
        </w:numPr>
        <w:tabs>
          <w:tab w:val="left" w:pos="900"/>
          <w:tab w:val="left" w:pos="1080"/>
        </w:tabs>
        <w:spacing w:after="0" w:line="360" w:lineRule="auto"/>
        <w:jc w:val="both"/>
        <w:rPr>
          <w:sz w:val="22"/>
          <w:szCs w:val="22"/>
          <w:lang w:val="ro-RO"/>
        </w:rPr>
      </w:pPr>
      <w:r w:rsidRPr="00FC6F86">
        <w:rPr>
          <w:b/>
          <w:i/>
          <w:sz w:val="22"/>
          <w:szCs w:val="22"/>
          <w:lang w:val="ro-RO"/>
        </w:rPr>
        <w:t>Niculescu, M.,</w:t>
      </w:r>
      <w:r w:rsidRPr="00FC6F86">
        <w:rPr>
          <w:b/>
          <w:sz w:val="22"/>
          <w:szCs w:val="22"/>
          <w:lang w:val="ro-RO"/>
        </w:rPr>
        <w:t xml:space="preserve"> </w:t>
      </w:r>
      <w:r w:rsidRPr="00FC6F86">
        <w:rPr>
          <w:sz w:val="22"/>
          <w:szCs w:val="22"/>
          <w:lang w:val="ro-RO"/>
        </w:rPr>
        <w:t>(2002) - Volei de la teorie la practică, Edit. Universităţii din Piteşti</w:t>
      </w:r>
    </w:p>
    <w:p w:rsidR="00354C29" w:rsidRPr="00FC6F86" w:rsidRDefault="00354C29" w:rsidP="00354C29">
      <w:pPr>
        <w:pStyle w:val="BodyTextIndent"/>
        <w:numPr>
          <w:ilvl w:val="0"/>
          <w:numId w:val="20"/>
        </w:numPr>
        <w:tabs>
          <w:tab w:val="left" w:pos="900"/>
          <w:tab w:val="left" w:pos="1080"/>
        </w:tabs>
        <w:spacing w:after="0" w:line="360" w:lineRule="auto"/>
        <w:jc w:val="both"/>
        <w:rPr>
          <w:sz w:val="22"/>
          <w:szCs w:val="22"/>
          <w:lang w:val="ro-RO"/>
        </w:rPr>
      </w:pPr>
      <w:r w:rsidRPr="00FC6F86">
        <w:rPr>
          <w:b/>
          <w:i/>
          <w:sz w:val="22"/>
          <w:szCs w:val="22"/>
          <w:lang w:val="ro-RO"/>
        </w:rPr>
        <w:t xml:space="preserve">Niculescu, M., Vladu, L., </w:t>
      </w:r>
      <w:r w:rsidRPr="00FC6F86">
        <w:rPr>
          <w:sz w:val="22"/>
          <w:szCs w:val="22"/>
          <w:lang w:val="ro-RO"/>
        </w:rPr>
        <w:t>(2005)</w:t>
      </w:r>
      <w:r w:rsidRPr="00FC6F86">
        <w:rPr>
          <w:b/>
          <w:i/>
          <w:sz w:val="22"/>
          <w:szCs w:val="22"/>
          <w:lang w:val="ro-RO"/>
        </w:rPr>
        <w:t xml:space="preserve"> </w:t>
      </w:r>
      <w:r w:rsidRPr="00FC6F86">
        <w:rPr>
          <w:sz w:val="22"/>
          <w:szCs w:val="22"/>
          <w:lang w:val="ro-RO"/>
        </w:rPr>
        <w:t>– Volei de la A la Z, Editura Universităţii din Piteşti.</w:t>
      </w:r>
    </w:p>
    <w:p w:rsidR="00354C29" w:rsidRPr="00FC6F86" w:rsidRDefault="00354C29" w:rsidP="00354C29">
      <w:pPr>
        <w:pStyle w:val="ListParagraph"/>
        <w:numPr>
          <w:ilvl w:val="0"/>
          <w:numId w:val="20"/>
        </w:numPr>
        <w:tabs>
          <w:tab w:val="left" w:pos="180"/>
          <w:tab w:val="left" w:pos="900"/>
        </w:tabs>
        <w:spacing w:line="360" w:lineRule="auto"/>
        <w:jc w:val="both"/>
        <w:rPr>
          <w:sz w:val="22"/>
          <w:szCs w:val="22"/>
          <w:lang w:val="ro-RO"/>
        </w:rPr>
      </w:pPr>
      <w:r w:rsidRPr="00FC6F86">
        <w:rPr>
          <w:b/>
          <w:i/>
          <w:sz w:val="22"/>
          <w:szCs w:val="22"/>
          <w:lang w:val="ro-RO"/>
        </w:rPr>
        <w:t xml:space="preserve">Păcuraru, Al., </w:t>
      </w:r>
      <w:r w:rsidRPr="00FC6F86">
        <w:rPr>
          <w:sz w:val="22"/>
          <w:szCs w:val="22"/>
          <w:lang w:val="ro-RO"/>
        </w:rPr>
        <w:t>(2002) – Volei – tehnică şi tactică, Editura Fundaţiei Universitare „Dunărea de jos”, Galaţi</w:t>
      </w:r>
    </w:p>
    <w:p w:rsidR="00354C29" w:rsidRPr="00FC6F86" w:rsidRDefault="00354C29" w:rsidP="00354C29">
      <w:pPr>
        <w:pStyle w:val="ListParagraph"/>
        <w:numPr>
          <w:ilvl w:val="0"/>
          <w:numId w:val="20"/>
        </w:numPr>
        <w:tabs>
          <w:tab w:val="left" w:pos="180"/>
          <w:tab w:val="left" w:pos="900"/>
        </w:tabs>
        <w:spacing w:line="360" w:lineRule="auto"/>
        <w:jc w:val="both"/>
        <w:rPr>
          <w:sz w:val="22"/>
          <w:szCs w:val="22"/>
          <w:lang w:val="fr-FR"/>
        </w:rPr>
      </w:pPr>
      <w:r w:rsidRPr="00FC6F86">
        <w:rPr>
          <w:b/>
          <w:i/>
          <w:sz w:val="22"/>
          <w:szCs w:val="22"/>
          <w:lang w:val="fr-FR"/>
        </w:rPr>
        <w:t xml:space="preserve">Păcuraru Al., </w:t>
      </w:r>
      <w:r w:rsidRPr="00FC6F86">
        <w:rPr>
          <w:sz w:val="22"/>
          <w:szCs w:val="22"/>
          <w:lang w:val="fr-FR"/>
        </w:rPr>
        <w:t>(2000) – Teoria antrenamentului sportiv, Editura Fundaţia Universitatea „ Dunărea de Jos”, Galaţi</w:t>
      </w:r>
    </w:p>
    <w:p w:rsidR="00354C29" w:rsidRPr="00FC6F86" w:rsidRDefault="00354C29" w:rsidP="00354C29">
      <w:pPr>
        <w:pStyle w:val="BodyTextIndent3"/>
        <w:numPr>
          <w:ilvl w:val="0"/>
          <w:numId w:val="20"/>
        </w:numPr>
        <w:spacing w:after="0" w:line="360" w:lineRule="auto"/>
        <w:jc w:val="both"/>
        <w:rPr>
          <w:sz w:val="22"/>
          <w:szCs w:val="22"/>
          <w:lang w:val="ro-RO"/>
        </w:rPr>
      </w:pPr>
      <w:r w:rsidRPr="00FC6F86">
        <w:rPr>
          <w:b/>
          <w:i/>
          <w:sz w:val="22"/>
          <w:szCs w:val="22"/>
          <w:lang w:val="ro-RO"/>
        </w:rPr>
        <w:t>Păcuraru, Al., Iacob, I., Balaiş, F., Braharu, O.,</w:t>
      </w:r>
      <w:r w:rsidRPr="00FC6F86">
        <w:rPr>
          <w:i/>
          <w:sz w:val="22"/>
          <w:szCs w:val="22"/>
          <w:lang w:val="ro-RO"/>
        </w:rPr>
        <w:t xml:space="preserve"> </w:t>
      </w:r>
      <w:r w:rsidRPr="00FC6F86">
        <w:rPr>
          <w:sz w:val="22"/>
          <w:szCs w:val="22"/>
          <w:lang w:val="ro-RO"/>
        </w:rPr>
        <w:t>(2000) - Manualul profesorului de volei, Edit. Helios, Iaşi</w:t>
      </w:r>
    </w:p>
    <w:p w:rsidR="00354C29" w:rsidRPr="00FC6F86" w:rsidRDefault="00354C29" w:rsidP="00354C29">
      <w:pPr>
        <w:numPr>
          <w:ilvl w:val="0"/>
          <w:numId w:val="20"/>
        </w:numPr>
        <w:tabs>
          <w:tab w:val="left" w:pos="900"/>
        </w:tabs>
        <w:spacing w:line="360" w:lineRule="auto"/>
        <w:jc w:val="both"/>
        <w:rPr>
          <w:noProof/>
          <w:sz w:val="22"/>
          <w:szCs w:val="22"/>
          <w:lang w:val="ro-RO"/>
        </w:rPr>
      </w:pPr>
      <w:r w:rsidRPr="00FC6F86">
        <w:rPr>
          <w:b/>
          <w:i/>
          <w:noProof/>
          <w:sz w:val="22"/>
          <w:szCs w:val="22"/>
          <w:lang w:val="ro-RO"/>
        </w:rPr>
        <w:t>Păcuraru, Al.,</w:t>
      </w:r>
      <w:r w:rsidRPr="00FC6F86">
        <w:rPr>
          <w:noProof/>
          <w:sz w:val="22"/>
          <w:szCs w:val="22"/>
          <w:lang w:val="ro-RO"/>
        </w:rPr>
        <w:t xml:space="preserve"> (1999) – Volei: Teorie şi Metodică, Editura Fundaţiei Universitatea “Dunărea de jos”, Galaţi.</w:t>
      </w:r>
    </w:p>
    <w:p w:rsidR="00354C29" w:rsidRPr="00FC6F86" w:rsidRDefault="00354C29" w:rsidP="00354C29">
      <w:pPr>
        <w:numPr>
          <w:ilvl w:val="0"/>
          <w:numId w:val="20"/>
        </w:numPr>
        <w:tabs>
          <w:tab w:val="left" w:pos="900"/>
        </w:tabs>
        <w:spacing w:line="360" w:lineRule="auto"/>
        <w:jc w:val="both"/>
        <w:rPr>
          <w:sz w:val="22"/>
          <w:szCs w:val="22"/>
        </w:rPr>
      </w:pPr>
      <w:r w:rsidRPr="00FC6F86">
        <w:rPr>
          <w:b/>
          <w:i/>
          <w:sz w:val="22"/>
          <w:szCs w:val="22"/>
        </w:rPr>
        <w:t>Raţă, G.,</w:t>
      </w:r>
      <w:r w:rsidRPr="00FC6F86">
        <w:rPr>
          <w:b/>
          <w:sz w:val="22"/>
          <w:szCs w:val="22"/>
        </w:rPr>
        <w:t xml:space="preserve"> </w:t>
      </w:r>
      <w:r w:rsidRPr="00FC6F86">
        <w:rPr>
          <w:sz w:val="22"/>
          <w:szCs w:val="22"/>
        </w:rPr>
        <w:t>(2008) - Didactica Educaţiei Fizice şi Sportului, Edit. PIM, Iaşi</w:t>
      </w:r>
      <w:r w:rsidRPr="00FC6F86">
        <w:rPr>
          <w:b/>
          <w:i/>
          <w:sz w:val="22"/>
          <w:szCs w:val="22"/>
        </w:rPr>
        <w:t xml:space="preserve"> </w:t>
      </w:r>
    </w:p>
    <w:p w:rsidR="00354C29" w:rsidRPr="00FC6F86" w:rsidRDefault="00354C29" w:rsidP="00354C29">
      <w:pPr>
        <w:pStyle w:val="BodyTextIndent"/>
        <w:numPr>
          <w:ilvl w:val="0"/>
          <w:numId w:val="20"/>
        </w:numPr>
        <w:tabs>
          <w:tab w:val="left" w:pos="900"/>
        </w:tabs>
        <w:spacing w:after="0" w:line="360" w:lineRule="auto"/>
        <w:jc w:val="both"/>
        <w:rPr>
          <w:sz w:val="22"/>
          <w:szCs w:val="22"/>
          <w:lang w:val="ro-RO"/>
        </w:rPr>
      </w:pPr>
      <w:r w:rsidRPr="00FC6F86">
        <w:rPr>
          <w:b/>
          <w:i/>
          <w:sz w:val="22"/>
          <w:szCs w:val="22"/>
          <w:lang w:val="ro-RO"/>
        </w:rPr>
        <w:t xml:space="preserve">Raţă, C., B., </w:t>
      </w:r>
      <w:r w:rsidRPr="00FC6F86">
        <w:rPr>
          <w:sz w:val="22"/>
          <w:szCs w:val="22"/>
          <w:lang w:val="ro-RO"/>
        </w:rPr>
        <w:t>(2006) – Aptitudinile în activitatea motrică, Editura EduSofr, Bacău.</w:t>
      </w:r>
      <w:r w:rsidRPr="00FC6F86">
        <w:rPr>
          <w:b/>
          <w:i/>
          <w:sz w:val="22"/>
          <w:szCs w:val="22"/>
          <w:lang w:val="ro-RO"/>
        </w:rPr>
        <w:t xml:space="preserve"> </w:t>
      </w:r>
    </w:p>
    <w:p w:rsidR="00354C29" w:rsidRPr="00FC6F86" w:rsidRDefault="00354C29" w:rsidP="00354C29">
      <w:pPr>
        <w:numPr>
          <w:ilvl w:val="0"/>
          <w:numId w:val="20"/>
        </w:numPr>
        <w:tabs>
          <w:tab w:val="left" w:pos="900"/>
        </w:tabs>
        <w:spacing w:line="360" w:lineRule="auto"/>
        <w:jc w:val="both"/>
        <w:rPr>
          <w:sz w:val="22"/>
          <w:szCs w:val="22"/>
        </w:rPr>
      </w:pPr>
      <w:r w:rsidRPr="00FC6F86">
        <w:rPr>
          <w:b/>
          <w:i/>
          <w:sz w:val="22"/>
          <w:szCs w:val="22"/>
          <w:lang w:val="ro-RO"/>
        </w:rPr>
        <w:t>Stancu, M., Amzăr, L.,</w:t>
      </w:r>
      <w:r w:rsidRPr="00FC6F86">
        <w:rPr>
          <w:sz w:val="22"/>
          <w:szCs w:val="22"/>
          <w:lang w:val="ro-RO"/>
        </w:rPr>
        <w:t xml:space="preserve"> (2008) – Locul şi rolul educaţiei fizice şi sportului în viaţa familiei contemporane, Edit. </w:t>
      </w:r>
      <w:r w:rsidRPr="00FC6F86">
        <w:rPr>
          <w:sz w:val="22"/>
          <w:szCs w:val="22"/>
        </w:rPr>
        <w:t>Universitaria Craiova</w:t>
      </w:r>
    </w:p>
    <w:p w:rsidR="00354C29" w:rsidRPr="00FC6F86" w:rsidRDefault="00354C29" w:rsidP="00354C29">
      <w:pPr>
        <w:pStyle w:val="BodyTextIndent"/>
        <w:numPr>
          <w:ilvl w:val="0"/>
          <w:numId w:val="20"/>
        </w:numPr>
        <w:tabs>
          <w:tab w:val="num" w:pos="900"/>
        </w:tabs>
        <w:spacing w:after="0" w:line="360" w:lineRule="auto"/>
        <w:jc w:val="both"/>
        <w:rPr>
          <w:sz w:val="22"/>
          <w:szCs w:val="22"/>
          <w:lang w:val="ro-RO"/>
        </w:rPr>
      </w:pPr>
      <w:r w:rsidRPr="00FC6F86">
        <w:rPr>
          <w:b/>
          <w:i/>
          <w:sz w:val="22"/>
          <w:szCs w:val="22"/>
          <w:lang w:val="ro-RO"/>
        </w:rPr>
        <w:t>Săvescu, I.</w:t>
      </w:r>
      <w:r w:rsidRPr="00FC6F86">
        <w:rPr>
          <w:sz w:val="22"/>
          <w:szCs w:val="22"/>
          <w:lang w:val="ro-RO"/>
        </w:rPr>
        <w:t>, (2007) – Educaţie fizică şi sportivă şcolară – culegere de exerciţii fizice – Metodologie, Edit. Aius PrintEd, Craiova</w:t>
      </w:r>
    </w:p>
    <w:p w:rsidR="00354C29" w:rsidRPr="00FC6F86" w:rsidRDefault="00354C29" w:rsidP="00354C29">
      <w:pPr>
        <w:pStyle w:val="BodyTextIndent"/>
        <w:numPr>
          <w:ilvl w:val="0"/>
          <w:numId w:val="20"/>
        </w:numPr>
        <w:tabs>
          <w:tab w:val="num" w:pos="900"/>
        </w:tabs>
        <w:spacing w:after="0" w:line="360" w:lineRule="auto"/>
        <w:jc w:val="both"/>
        <w:rPr>
          <w:sz w:val="22"/>
          <w:szCs w:val="22"/>
          <w:lang w:val="ro-RO"/>
        </w:rPr>
      </w:pPr>
      <w:r w:rsidRPr="00FC6F86">
        <w:rPr>
          <w:b/>
          <w:i/>
          <w:sz w:val="22"/>
          <w:szCs w:val="22"/>
          <w:lang w:val="ro-RO"/>
        </w:rPr>
        <w:t>Săvescu, I.</w:t>
      </w:r>
      <w:r w:rsidRPr="00FC6F86">
        <w:rPr>
          <w:sz w:val="22"/>
          <w:szCs w:val="22"/>
          <w:lang w:val="ro-RO"/>
        </w:rPr>
        <w:t>, (2008) – Educaţie fizică, ghid orientativ pentru titularizare, definitivat şi gradul II, Edit. Aius PrintEd, Craiova</w:t>
      </w:r>
    </w:p>
    <w:p w:rsidR="00354C29" w:rsidRPr="00FC6F86" w:rsidRDefault="00354C29" w:rsidP="00354C29">
      <w:pPr>
        <w:numPr>
          <w:ilvl w:val="0"/>
          <w:numId w:val="20"/>
        </w:numPr>
        <w:tabs>
          <w:tab w:val="num" w:pos="900"/>
        </w:tabs>
        <w:spacing w:line="360" w:lineRule="auto"/>
        <w:jc w:val="both"/>
        <w:rPr>
          <w:sz w:val="22"/>
          <w:szCs w:val="22"/>
        </w:rPr>
      </w:pPr>
      <w:r w:rsidRPr="00FC6F86">
        <w:rPr>
          <w:b/>
          <w:i/>
          <w:sz w:val="22"/>
          <w:szCs w:val="22"/>
        </w:rPr>
        <w:t xml:space="preserve">Scarlat, E., </w:t>
      </w:r>
      <w:r w:rsidRPr="00FC6F86">
        <w:rPr>
          <w:sz w:val="22"/>
          <w:szCs w:val="22"/>
        </w:rPr>
        <w:t>(1973) – Volei, Edit. Stadion, Bucureşti</w:t>
      </w:r>
    </w:p>
    <w:p w:rsidR="00354C29" w:rsidRPr="00FC6F86" w:rsidRDefault="00354C29" w:rsidP="00354C29">
      <w:pPr>
        <w:numPr>
          <w:ilvl w:val="0"/>
          <w:numId w:val="20"/>
        </w:numPr>
        <w:tabs>
          <w:tab w:val="num" w:pos="900"/>
        </w:tabs>
        <w:spacing w:line="360" w:lineRule="auto"/>
        <w:jc w:val="both"/>
        <w:rPr>
          <w:sz w:val="22"/>
          <w:szCs w:val="22"/>
        </w:rPr>
      </w:pPr>
      <w:r w:rsidRPr="00FC6F86">
        <w:rPr>
          <w:b/>
          <w:i/>
          <w:sz w:val="22"/>
          <w:szCs w:val="22"/>
        </w:rPr>
        <w:t>Scarlat, E., Scarlat, .</w:t>
      </w:r>
      <w:r w:rsidRPr="00FC6F86">
        <w:rPr>
          <w:i/>
          <w:sz w:val="22"/>
          <w:szCs w:val="22"/>
        </w:rPr>
        <w:t>,</w:t>
      </w:r>
      <w:r w:rsidRPr="00FC6F86">
        <w:rPr>
          <w:sz w:val="22"/>
          <w:szCs w:val="22"/>
        </w:rPr>
        <w:t xml:space="preserve"> (2006) – Îndrumar de Educaţie fizică şcolară, Edit. Didactică şi pedagogică, R.A., Bucureşti</w:t>
      </w:r>
    </w:p>
    <w:p w:rsidR="00354C29" w:rsidRPr="00FC6F86" w:rsidRDefault="00354C29" w:rsidP="00354C29">
      <w:pPr>
        <w:pStyle w:val="ListParagraph"/>
        <w:spacing w:line="360" w:lineRule="auto"/>
        <w:jc w:val="both"/>
        <w:rPr>
          <w:b/>
          <w:sz w:val="22"/>
          <w:szCs w:val="22"/>
        </w:rPr>
      </w:pPr>
    </w:p>
    <w:p w:rsidR="00354C29" w:rsidRPr="00FC6F86" w:rsidRDefault="00354C29" w:rsidP="00354C29">
      <w:pPr>
        <w:ind w:left="720"/>
        <w:rPr>
          <w:b/>
          <w:sz w:val="22"/>
          <w:szCs w:val="22"/>
        </w:rPr>
      </w:pPr>
      <w:r w:rsidRPr="00FC6F86">
        <w:rPr>
          <w:b/>
          <w:sz w:val="22"/>
          <w:szCs w:val="22"/>
        </w:rPr>
        <w:t>CONF. UNIV. DR. LIVIU MIHĂILESCU</w:t>
      </w:r>
    </w:p>
    <w:p w:rsidR="00354C29" w:rsidRPr="00FC6F86" w:rsidRDefault="00354C29" w:rsidP="00354C29">
      <w:pPr>
        <w:ind w:left="720"/>
        <w:jc w:val="center"/>
        <w:rPr>
          <w:b/>
          <w:sz w:val="22"/>
          <w:szCs w:val="22"/>
        </w:rPr>
      </w:pPr>
    </w:p>
    <w:p w:rsidR="00354C29" w:rsidRPr="00FC6F86" w:rsidRDefault="00354C29" w:rsidP="00354C29">
      <w:pPr>
        <w:ind w:left="720"/>
        <w:jc w:val="both"/>
        <w:rPr>
          <w:sz w:val="22"/>
          <w:szCs w:val="22"/>
        </w:rPr>
      </w:pPr>
    </w:p>
    <w:p w:rsidR="00354C29" w:rsidRPr="00FC6F86" w:rsidRDefault="00354C29" w:rsidP="00354C29">
      <w:pPr>
        <w:numPr>
          <w:ilvl w:val="0"/>
          <w:numId w:val="12"/>
        </w:numPr>
        <w:ind w:left="1077" w:hanging="357"/>
        <w:jc w:val="both"/>
        <w:rPr>
          <w:sz w:val="22"/>
          <w:szCs w:val="22"/>
        </w:rPr>
      </w:pPr>
      <w:r w:rsidRPr="00FC6F86">
        <w:rPr>
          <w:sz w:val="22"/>
          <w:szCs w:val="22"/>
        </w:rPr>
        <w:t>Particularităţile jocului în realizarea obiectivelor educaţiei fizice, ciclul primar şi gimnazial</w:t>
      </w:r>
    </w:p>
    <w:p w:rsidR="00354C29" w:rsidRPr="00FC6F86" w:rsidRDefault="00354C29" w:rsidP="00354C29">
      <w:pPr>
        <w:numPr>
          <w:ilvl w:val="0"/>
          <w:numId w:val="12"/>
        </w:numPr>
        <w:ind w:left="1077" w:hanging="357"/>
        <w:jc w:val="both"/>
        <w:rPr>
          <w:sz w:val="22"/>
          <w:szCs w:val="22"/>
        </w:rPr>
      </w:pPr>
      <w:r w:rsidRPr="00FC6F86">
        <w:rPr>
          <w:sz w:val="22"/>
          <w:szCs w:val="22"/>
        </w:rPr>
        <w:t>Elaborarea şi experimentarea unor modele operaţionale de învăţare a conţinuturilor obligatorii şi/sau opţionale ale programei şcolare de educaţie fizică, ciclul primar şi gimnazial</w:t>
      </w:r>
    </w:p>
    <w:p w:rsidR="00354C29" w:rsidRPr="00FC6F86" w:rsidRDefault="00354C29" w:rsidP="00354C29">
      <w:pPr>
        <w:numPr>
          <w:ilvl w:val="0"/>
          <w:numId w:val="12"/>
        </w:numPr>
        <w:ind w:left="1077" w:hanging="357"/>
        <w:jc w:val="both"/>
        <w:rPr>
          <w:sz w:val="22"/>
          <w:szCs w:val="22"/>
        </w:rPr>
      </w:pPr>
      <w:r w:rsidRPr="00FC6F86">
        <w:rPr>
          <w:sz w:val="22"/>
          <w:szCs w:val="22"/>
        </w:rPr>
        <w:t>Elaborarea şi experimentarea unor modele operaţionale de educare/dezvoltare a calităţilor /aptitudinilor fizice, psihice, psihomotrice, ciclul primar şi gimnazial.</w:t>
      </w:r>
    </w:p>
    <w:p w:rsidR="00354C29" w:rsidRPr="00FC6F86" w:rsidRDefault="00354C29" w:rsidP="00354C29">
      <w:pPr>
        <w:numPr>
          <w:ilvl w:val="0"/>
          <w:numId w:val="12"/>
        </w:numPr>
        <w:ind w:left="1077" w:hanging="357"/>
        <w:jc w:val="both"/>
        <w:rPr>
          <w:sz w:val="22"/>
          <w:szCs w:val="22"/>
        </w:rPr>
      </w:pPr>
      <w:r w:rsidRPr="00FC6F86">
        <w:rPr>
          <w:sz w:val="22"/>
          <w:szCs w:val="22"/>
        </w:rPr>
        <w:t xml:space="preserve">Aspecte esenţiale ale relaţiilor educaţiei fizice cu „noile educaţii” (educaţie pentru sănătate, educaţie ecologică, educaţie pentru integrare). </w:t>
      </w:r>
    </w:p>
    <w:p w:rsidR="00354C29" w:rsidRPr="00FC6F86" w:rsidRDefault="00354C29" w:rsidP="00354C29">
      <w:pPr>
        <w:numPr>
          <w:ilvl w:val="0"/>
          <w:numId w:val="12"/>
        </w:numPr>
        <w:ind w:left="1077" w:hanging="357"/>
        <w:jc w:val="both"/>
        <w:rPr>
          <w:sz w:val="22"/>
          <w:szCs w:val="22"/>
        </w:rPr>
      </w:pPr>
      <w:r w:rsidRPr="00FC6F86">
        <w:rPr>
          <w:sz w:val="22"/>
          <w:szCs w:val="22"/>
        </w:rPr>
        <w:t>Tendinţe actuale în gestionarea timpului liber al elevilor ciclul primar şi gimnazial.</w:t>
      </w:r>
    </w:p>
    <w:p w:rsidR="00354C29" w:rsidRPr="00FC6F86" w:rsidRDefault="00354C29" w:rsidP="00354C29">
      <w:pPr>
        <w:numPr>
          <w:ilvl w:val="0"/>
          <w:numId w:val="12"/>
        </w:numPr>
        <w:ind w:left="1077" w:hanging="357"/>
        <w:jc w:val="both"/>
        <w:rPr>
          <w:sz w:val="22"/>
          <w:szCs w:val="22"/>
        </w:rPr>
      </w:pPr>
      <w:r w:rsidRPr="00FC6F86">
        <w:rPr>
          <w:sz w:val="22"/>
          <w:szCs w:val="22"/>
        </w:rPr>
        <w:t>Aspectele particulare ale utilizării mijloacelor specifice şi nespecifice ale educaţiei fizice şi sportului în timpul liber ale elevilor.</w:t>
      </w:r>
    </w:p>
    <w:p w:rsidR="00354C29" w:rsidRPr="00FC6F86" w:rsidRDefault="00354C29" w:rsidP="00354C29">
      <w:pPr>
        <w:numPr>
          <w:ilvl w:val="0"/>
          <w:numId w:val="12"/>
        </w:numPr>
        <w:ind w:left="1077" w:hanging="357"/>
        <w:jc w:val="both"/>
        <w:rPr>
          <w:sz w:val="22"/>
          <w:szCs w:val="22"/>
          <w:lang w:val="fr-FR"/>
        </w:rPr>
      </w:pPr>
      <w:r w:rsidRPr="00FC6F86">
        <w:rPr>
          <w:sz w:val="22"/>
          <w:szCs w:val="22"/>
          <w:lang w:val="fr-FR"/>
        </w:rPr>
        <w:lastRenderedPageBreak/>
        <w:t>Identificarea elementelor de conţinut ale paradigmei educaţiei permanente, din perspectiva domeniului Educaţie fizică şi Sport.</w:t>
      </w:r>
    </w:p>
    <w:p w:rsidR="00354C29" w:rsidRPr="00FC6F86" w:rsidRDefault="00354C29" w:rsidP="00354C29">
      <w:pPr>
        <w:numPr>
          <w:ilvl w:val="0"/>
          <w:numId w:val="12"/>
        </w:numPr>
        <w:ind w:left="1077" w:hanging="357"/>
        <w:jc w:val="both"/>
        <w:rPr>
          <w:sz w:val="22"/>
          <w:szCs w:val="22"/>
        </w:rPr>
      </w:pPr>
      <w:r w:rsidRPr="00FC6F86">
        <w:rPr>
          <w:sz w:val="22"/>
          <w:szCs w:val="22"/>
        </w:rPr>
        <w:t>Elaborarea şi experimentarea unor programe şcolare pentru orele în curriculum opţional, ciclul primar şi gimnazial.</w:t>
      </w:r>
    </w:p>
    <w:p w:rsidR="00354C29" w:rsidRPr="00FC6F86" w:rsidRDefault="00354C29" w:rsidP="00354C29">
      <w:pPr>
        <w:numPr>
          <w:ilvl w:val="0"/>
          <w:numId w:val="12"/>
        </w:numPr>
        <w:ind w:left="1077" w:hanging="357"/>
        <w:jc w:val="both"/>
        <w:rPr>
          <w:sz w:val="22"/>
          <w:szCs w:val="22"/>
        </w:rPr>
      </w:pPr>
      <w:r w:rsidRPr="00FC6F86">
        <w:rPr>
          <w:sz w:val="22"/>
          <w:szCs w:val="22"/>
        </w:rPr>
        <w:t>Contribuţia educaţiei fizice şi a sportului în formarea personalităţii elevilor.</w:t>
      </w:r>
    </w:p>
    <w:p w:rsidR="00354C29" w:rsidRPr="00FC6F86" w:rsidRDefault="00354C29" w:rsidP="00354C29">
      <w:pPr>
        <w:numPr>
          <w:ilvl w:val="0"/>
          <w:numId w:val="12"/>
        </w:numPr>
        <w:ind w:left="1077" w:hanging="357"/>
        <w:jc w:val="both"/>
        <w:rPr>
          <w:sz w:val="22"/>
          <w:szCs w:val="22"/>
          <w:lang w:val="fr-FR"/>
        </w:rPr>
      </w:pPr>
      <w:r w:rsidRPr="00FC6F86">
        <w:rPr>
          <w:sz w:val="22"/>
          <w:szCs w:val="22"/>
          <w:lang w:val="fr-FR"/>
        </w:rPr>
        <w:t>Particularităţile practicării turismului de agrement, pe stadii de vârstă la elevi.</w:t>
      </w:r>
    </w:p>
    <w:p w:rsidR="00354C29" w:rsidRPr="00FC6F86" w:rsidRDefault="00354C29" w:rsidP="00354C29">
      <w:pPr>
        <w:numPr>
          <w:ilvl w:val="0"/>
          <w:numId w:val="12"/>
        </w:numPr>
        <w:ind w:left="1077" w:hanging="357"/>
        <w:jc w:val="both"/>
        <w:rPr>
          <w:sz w:val="22"/>
          <w:szCs w:val="22"/>
          <w:lang w:val="fr-FR"/>
        </w:rPr>
      </w:pPr>
      <w:r w:rsidRPr="00FC6F86">
        <w:rPr>
          <w:sz w:val="22"/>
          <w:szCs w:val="22"/>
          <w:lang w:val="fr-FR"/>
        </w:rPr>
        <w:t>Experienţe în aplicarea şi interpretarea testelor motrice, fiziologice şi psihologice în lecţia de educaţie fizică şi sport, ciclul primar şi gimnazial.</w:t>
      </w:r>
    </w:p>
    <w:p w:rsidR="00354C29" w:rsidRPr="00FC6F86" w:rsidRDefault="00354C29" w:rsidP="00354C29">
      <w:pPr>
        <w:numPr>
          <w:ilvl w:val="0"/>
          <w:numId w:val="12"/>
        </w:numPr>
        <w:ind w:left="1077" w:hanging="357"/>
        <w:jc w:val="both"/>
        <w:rPr>
          <w:sz w:val="22"/>
          <w:szCs w:val="22"/>
          <w:lang w:val="fr-FR"/>
        </w:rPr>
      </w:pPr>
      <w:r w:rsidRPr="00FC6F86">
        <w:rPr>
          <w:sz w:val="22"/>
          <w:szCs w:val="22"/>
          <w:lang w:val="fr-FR"/>
        </w:rPr>
        <w:t>Contribuţii în optimizarea evaluării şi aprecierii elevilor la disciplina educaţie fizică.</w:t>
      </w:r>
    </w:p>
    <w:p w:rsidR="00354C29" w:rsidRPr="00FC6F86" w:rsidRDefault="00354C29" w:rsidP="00354C29">
      <w:pPr>
        <w:numPr>
          <w:ilvl w:val="0"/>
          <w:numId w:val="12"/>
        </w:numPr>
        <w:ind w:left="1077" w:hanging="357"/>
        <w:jc w:val="both"/>
        <w:rPr>
          <w:sz w:val="22"/>
          <w:szCs w:val="22"/>
          <w:lang w:val="fr-FR"/>
        </w:rPr>
      </w:pPr>
      <w:r w:rsidRPr="00FC6F86">
        <w:rPr>
          <w:sz w:val="22"/>
          <w:szCs w:val="22"/>
          <w:lang w:val="fr-FR"/>
        </w:rPr>
        <w:t>Rolul jocurilor sportive, exerciţiilor gimnice şi atletice în realizarea cerinţelor programei de educaţie fizică şi sport la elevii din ciclul primar şi gimnazial.</w:t>
      </w:r>
    </w:p>
    <w:p w:rsidR="00354C29" w:rsidRPr="00FC6F86" w:rsidRDefault="00354C29" w:rsidP="00354C29">
      <w:pPr>
        <w:numPr>
          <w:ilvl w:val="0"/>
          <w:numId w:val="12"/>
        </w:numPr>
        <w:ind w:left="1077" w:hanging="357"/>
        <w:jc w:val="both"/>
        <w:rPr>
          <w:sz w:val="22"/>
          <w:szCs w:val="22"/>
          <w:lang w:val="fr-FR"/>
        </w:rPr>
      </w:pPr>
      <w:r w:rsidRPr="00FC6F86">
        <w:rPr>
          <w:sz w:val="22"/>
          <w:szCs w:val="22"/>
          <w:lang w:val="fr-FR"/>
        </w:rPr>
        <w:t>Jocurile de mişcare şi rolul lor în realizarea obiectivelor lecţiei de educaţie fizică şi sport.</w:t>
      </w:r>
    </w:p>
    <w:p w:rsidR="00354C29" w:rsidRPr="00FC6F86" w:rsidRDefault="00354C29" w:rsidP="00354C29">
      <w:pPr>
        <w:numPr>
          <w:ilvl w:val="0"/>
          <w:numId w:val="12"/>
        </w:numPr>
        <w:ind w:left="1077" w:hanging="357"/>
        <w:jc w:val="both"/>
        <w:rPr>
          <w:sz w:val="22"/>
          <w:szCs w:val="22"/>
          <w:lang w:val="fr-FR"/>
        </w:rPr>
      </w:pPr>
      <w:r w:rsidRPr="00FC6F86">
        <w:rPr>
          <w:sz w:val="22"/>
          <w:szCs w:val="22"/>
          <w:lang w:val="fr-FR"/>
        </w:rPr>
        <w:t>Modalităţi de optimizare a predării disciplinelor şi ramurilor sportive în cadrul orelor de educaţie fizică şi sport la elevii din ciclul primar şi gimnazial.</w:t>
      </w:r>
    </w:p>
    <w:p w:rsidR="00354C29" w:rsidRPr="00FC6F86" w:rsidRDefault="00354C29" w:rsidP="00354C29">
      <w:pPr>
        <w:numPr>
          <w:ilvl w:val="0"/>
          <w:numId w:val="12"/>
        </w:numPr>
        <w:jc w:val="both"/>
        <w:rPr>
          <w:sz w:val="22"/>
          <w:szCs w:val="22"/>
          <w:lang w:val="fr-FR"/>
        </w:rPr>
      </w:pPr>
      <w:r w:rsidRPr="00FC6F86">
        <w:rPr>
          <w:sz w:val="22"/>
          <w:szCs w:val="22"/>
          <w:lang w:val="fr-FR"/>
        </w:rPr>
        <w:t>Dezvoltarea motricităţii prin utilizarea jocurilor de mişcare la copii din ciclul primar sau gimnazial.</w:t>
      </w:r>
    </w:p>
    <w:p w:rsidR="00354C29" w:rsidRPr="00FC6F86" w:rsidRDefault="00354C29" w:rsidP="00354C29">
      <w:pPr>
        <w:numPr>
          <w:ilvl w:val="0"/>
          <w:numId w:val="12"/>
        </w:numPr>
        <w:jc w:val="both"/>
        <w:rPr>
          <w:sz w:val="22"/>
          <w:szCs w:val="22"/>
          <w:lang w:val="fr-FR"/>
        </w:rPr>
      </w:pPr>
      <w:r w:rsidRPr="00FC6F86">
        <w:rPr>
          <w:sz w:val="22"/>
          <w:szCs w:val="22"/>
          <w:lang w:val="fr-FR"/>
        </w:rPr>
        <w:t>Contribuţii în elaborarea unor programe pentru formarea deprinderilor motrice de bază – alergare, săritură, aruncare – sub formă de întrecere şi jocuri, pentru elevii de vârstă şcolară mică (clasele I-IV).</w:t>
      </w:r>
    </w:p>
    <w:p w:rsidR="00354C29" w:rsidRPr="00FC6F86" w:rsidRDefault="00354C29" w:rsidP="00354C29">
      <w:pPr>
        <w:numPr>
          <w:ilvl w:val="0"/>
          <w:numId w:val="12"/>
        </w:numPr>
        <w:jc w:val="both"/>
        <w:rPr>
          <w:sz w:val="22"/>
          <w:szCs w:val="22"/>
          <w:lang w:val="fr-FR"/>
        </w:rPr>
      </w:pPr>
      <w:r w:rsidRPr="00FC6F86">
        <w:rPr>
          <w:sz w:val="22"/>
          <w:szCs w:val="22"/>
          <w:lang w:val="fr-FR"/>
        </w:rPr>
        <w:t>Contribuţii în elaborarea unor programe de tonifiere musculară prin intermediul diferitelor  mijloace  (fitness, pilates, balonul elveţian, gimnastica aerobică, banda elastică) pentru diferite categorii de vârstă.</w:t>
      </w:r>
    </w:p>
    <w:p w:rsidR="00354C29" w:rsidRPr="00FC6F86" w:rsidRDefault="00354C29" w:rsidP="00354C29">
      <w:pPr>
        <w:numPr>
          <w:ilvl w:val="0"/>
          <w:numId w:val="12"/>
        </w:numPr>
        <w:jc w:val="both"/>
        <w:rPr>
          <w:sz w:val="22"/>
          <w:szCs w:val="22"/>
        </w:rPr>
      </w:pPr>
      <w:r w:rsidRPr="00FC6F86">
        <w:rPr>
          <w:sz w:val="22"/>
          <w:szCs w:val="22"/>
        </w:rPr>
        <w:t>Optimizarea tehnicilor de dezvoltare a mobilităţii articulare şi a elasticităţii musculare la elevii din ciclul gimnazial.</w:t>
      </w:r>
    </w:p>
    <w:p w:rsidR="00354C29" w:rsidRPr="00FC6F86" w:rsidRDefault="00354C29" w:rsidP="00354C29">
      <w:pPr>
        <w:jc w:val="both"/>
        <w:rPr>
          <w:sz w:val="22"/>
          <w:szCs w:val="22"/>
        </w:rPr>
      </w:pPr>
    </w:p>
    <w:p w:rsidR="00354C29" w:rsidRPr="00FC6F86" w:rsidRDefault="00354C29" w:rsidP="00354C29">
      <w:pPr>
        <w:jc w:val="both"/>
        <w:rPr>
          <w:sz w:val="22"/>
          <w:szCs w:val="22"/>
        </w:rPr>
      </w:pPr>
    </w:p>
    <w:p w:rsidR="00354C29" w:rsidRPr="00FC6F86" w:rsidRDefault="00354C29" w:rsidP="00354C29">
      <w:pPr>
        <w:jc w:val="both"/>
        <w:rPr>
          <w:sz w:val="22"/>
          <w:szCs w:val="22"/>
        </w:rPr>
      </w:pPr>
    </w:p>
    <w:p w:rsidR="00354C29" w:rsidRPr="00FC6F86" w:rsidRDefault="00354C29" w:rsidP="00354C29">
      <w:pPr>
        <w:jc w:val="center"/>
        <w:rPr>
          <w:b/>
          <w:sz w:val="22"/>
          <w:szCs w:val="22"/>
        </w:rPr>
      </w:pPr>
      <w:r w:rsidRPr="00FC6F86">
        <w:rPr>
          <w:b/>
          <w:sz w:val="22"/>
          <w:szCs w:val="22"/>
        </w:rPr>
        <w:t>BIBLIOGRAFIE</w:t>
      </w:r>
    </w:p>
    <w:p w:rsidR="00354C29" w:rsidRPr="00FC6F86" w:rsidRDefault="00354C29" w:rsidP="00354C29">
      <w:pPr>
        <w:jc w:val="both"/>
        <w:rPr>
          <w:sz w:val="22"/>
          <w:szCs w:val="22"/>
        </w:rPr>
      </w:pPr>
    </w:p>
    <w:p w:rsidR="00354C29" w:rsidRPr="00FC6F86" w:rsidRDefault="00354C29" w:rsidP="00354C29">
      <w:pPr>
        <w:ind w:left="720"/>
        <w:jc w:val="both"/>
        <w:rPr>
          <w:sz w:val="22"/>
          <w:szCs w:val="22"/>
          <w:lang w:val="fr-FR"/>
        </w:rPr>
      </w:pPr>
      <w:r w:rsidRPr="00FC6F86">
        <w:rPr>
          <w:sz w:val="22"/>
          <w:szCs w:val="22"/>
          <w:lang w:val="fr-FR"/>
        </w:rPr>
        <w:t xml:space="preserve">1. Ariile curriculare de educaţie fizică şi sport (în vigoare), </w:t>
      </w:r>
      <w:hyperlink r:id="rId29" w:history="1">
        <w:r w:rsidRPr="00FC6F86">
          <w:rPr>
            <w:rStyle w:val="Hyperlink"/>
            <w:sz w:val="22"/>
            <w:szCs w:val="22"/>
            <w:lang w:val="fr-FR"/>
          </w:rPr>
          <w:t>www.edu.ro</w:t>
        </w:r>
      </w:hyperlink>
      <w:r w:rsidRPr="00FC6F86">
        <w:rPr>
          <w:sz w:val="22"/>
          <w:szCs w:val="22"/>
          <w:lang w:val="fr-FR"/>
        </w:rPr>
        <w:t xml:space="preserve"> </w:t>
      </w:r>
    </w:p>
    <w:p w:rsidR="00354C29" w:rsidRPr="00FC6F86" w:rsidRDefault="00354C29" w:rsidP="00354C29">
      <w:pPr>
        <w:ind w:left="720"/>
        <w:jc w:val="both"/>
        <w:rPr>
          <w:sz w:val="22"/>
          <w:szCs w:val="22"/>
          <w:lang w:val="it-IT"/>
        </w:rPr>
      </w:pPr>
      <w:r w:rsidRPr="00FC6F86">
        <w:rPr>
          <w:sz w:val="22"/>
          <w:szCs w:val="22"/>
          <w:lang w:val="it-IT"/>
        </w:rPr>
        <w:t>2. Bădescu V. (2006) – Înot – curs de perfecţionare, Piteşti, Editura Paralela 45.</w:t>
      </w:r>
    </w:p>
    <w:p w:rsidR="00354C29" w:rsidRPr="00FC6F86" w:rsidRDefault="00354C29" w:rsidP="00354C29">
      <w:pPr>
        <w:ind w:left="720"/>
        <w:jc w:val="both"/>
        <w:rPr>
          <w:sz w:val="22"/>
          <w:szCs w:val="22"/>
          <w:lang w:val="it-IT"/>
        </w:rPr>
      </w:pPr>
      <w:r w:rsidRPr="00FC6F86">
        <w:rPr>
          <w:sz w:val="22"/>
          <w:szCs w:val="22"/>
          <w:lang w:val="it-IT"/>
        </w:rPr>
        <w:t>3. Cârstea Gh. (1999) – Metodica educaţiei fizice şcolare, Bucureşti, A.N.E.F.S.</w:t>
      </w:r>
    </w:p>
    <w:p w:rsidR="00354C29" w:rsidRPr="00FC6F86" w:rsidRDefault="00354C29" w:rsidP="00354C29">
      <w:pPr>
        <w:ind w:left="720"/>
        <w:jc w:val="both"/>
        <w:rPr>
          <w:sz w:val="22"/>
          <w:szCs w:val="22"/>
          <w:lang w:val="it-IT"/>
        </w:rPr>
      </w:pPr>
      <w:r w:rsidRPr="00FC6F86">
        <w:rPr>
          <w:sz w:val="22"/>
          <w:szCs w:val="22"/>
          <w:lang w:val="it-IT"/>
        </w:rPr>
        <w:t>4. Cârstea Gh. (2000) – Teoria şi metodica educaţiei fizice şi sportului, Bucureşti, Editura AN-DA.</w:t>
      </w:r>
    </w:p>
    <w:p w:rsidR="00354C29" w:rsidRPr="00FC6F86" w:rsidRDefault="00354C29" w:rsidP="00354C29">
      <w:pPr>
        <w:ind w:left="720"/>
        <w:jc w:val="both"/>
        <w:rPr>
          <w:bCs/>
          <w:sz w:val="22"/>
          <w:szCs w:val="22"/>
          <w:lang w:val="it-IT"/>
        </w:rPr>
      </w:pPr>
      <w:r w:rsidRPr="00FC6F86">
        <w:rPr>
          <w:sz w:val="22"/>
          <w:szCs w:val="22"/>
          <w:lang w:val="it-IT"/>
        </w:rPr>
        <w:t xml:space="preserve">5. Creţu M. (2006) - </w:t>
      </w:r>
      <w:r w:rsidRPr="00FC6F86">
        <w:rPr>
          <w:bCs/>
          <w:sz w:val="22"/>
          <w:szCs w:val="22"/>
          <w:lang w:val="it-IT"/>
        </w:rPr>
        <w:t>Gimnastica de bază, metodica organizării, dezvoltării fizice generale şi a capacităţii aplicative, Piteşti, Editura Universităţii din Piteşti.</w:t>
      </w:r>
    </w:p>
    <w:p w:rsidR="00354C29" w:rsidRPr="00FC6F86" w:rsidRDefault="00354C29" w:rsidP="00354C29">
      <w:pPr>
        <w:ind w:left="720"/>
        <w:jc w:val="both"/>
        <w:rPr>
          <w:bCs/>
          <w:sz w:val="22"/>
          <w:szCs w:val="22"/>
          <w:lang w:val="it-IT"/>
        </w:rPr>
      </w:pPr>
      <w:r w:rsidRPr="00FC6F86">
        <w:rPr>
          <w:bCs/>
          <w:sz w:val="22"/>
          <w:szCs w:val="22"/>
          <w:lang w:val="it-IT"/>
        </w:rPr>
        <w:t>6. Creţu M. (2006) - Bazele metodice ale pregătirii tehnice în gimnastica artistică masculină, Îndrumar practico-metodic, Piteşti, Editura Universităţii din Piteşti.</w:t>
      </w:r>
    </w:p>
    <w:p w:rsidR="00354C29" w:rsidRPr="00FC6F86" w:rsidRDefault="00354C29" w:rsidP="00354C29">
      <w:pPr>
        <w:ind w:left="720"/>
        <w:jc w:val="both"/>
        <w:rPr>
          <w:sz w:val="22"/>
          <w:szCs w:val="22"/>
          <w:lang w:val="it-IT"/>
        </w:rPr>
      </w:pPr>
      <w:r w:rsidRPr="00FC6F86">
        <w:rPr>
          <w:sz w:val="22"/>
          <w:szCs w:val="22"/>
          <w:lang w:val="it-IT"/>
        </w:rPr>
        <w:t xml:space="preserve">7. Criteriile de notare la clasa a V-a şi a VIII-a, </w:t>
      </w:r>
      <w:hyperlink r:id="rId30" w:history="1">
        <w:r w:rsidRPr="00FC6F86">
          <w:rPr>
            <w:rStyle w:val="Hyperlink"/>
            <w:sz w:val="22"/>
            <w:szCs w:val="22"/>
            <w:lang w:val="it-IT"/>
          </w:rPr>
          <w:t>www.edu.ro</w:t>
        </w:r>
      </w:hyperlink>
    </w:p>
    <w:p w:rsidR="00354C29" w:rsidRPr="00FC6F86" w:rsidRDefault="00354C29" w:rsidP="00354C29">
      <w:pPr>
        <w:ind w:left="720"/>
        <w:jc w:val="both"/>
        <w:rPr>
          <w:sz w:val="22"/>
          <w:szCs w:val="22"/>
          <w:lang w:val="it-IT"/>
        </w:rPr>
      </w:pPr>
      <w:r w:rsidRPr="00FC6F86">
        <w:rPr>
          <w:sz w:val="22"/>
          <w:szCs w:val="22"/>
          <w:lang w:val="it-IT"/>
        </w:rPr>
        <w:t>8. Dragnea A. (1996) – Antrenamentul sportiv, Bucureşti, Editura Didactică şi Pedagogică.</w:t>
      </w:r>
    </w:p>
    <w:p w:rsidR="00354C29" w:rsidRPr="00FC6F86" w:rsidRDefault="00354C29" w:rsidP="00354C29">
      <w:pPr>
        <w:ind w:left="720"/>
        <w:jc w:val="both"/>
        <w:rPr>
          <w:sz w:val="22"/>
          <w:szCs w:val="22"/>
          <w:lang w:val="it-IT"/>
        </w:rPr>
      </w:pPr>
      <w:r w:rsidRPr="00FC6F86">
        <w:rPr>
          <w:sz w:val="22"/>
          <w:szCs w:val="22"/>
          <w:lang w:val="it-IT"/>
        </w:rPr>
        <w:t>9. Dragnea A. (coord.9 (2002) – Teoria educaţiei fizice şi sportului, Bucureşti, Editura FEST.</w:t>
      </w:r>
    </w:p>
    <w:p w:rsidR="00354C29" w:rsidRPr="00FC6F86" w:rsidRDefault="00354C29" w:rsidP="00354C29">
      <w:pPr>
        <w:ind w:left="720"/>
        <w:jc w:val="both"/>
        <w:rPr>
          <w:sz w:val="22"/>
          <w:szCs w:val="22"/>
          <w:lang w:val="it-IT"/>
        </w:rPr>
      </w:pPr>
      <w:r w:rsidRPr="00FC6F86">
        <w:rPr>
          <w:sz w:val="22"/>
          <w:szCs w:val="22"/>
          <w:lang w:val="it-IT"/>
        </w:rPr>
        <w:t>10. Dragnea A., Bota A. (1999) – Teoria activităţilor motrice, Bucureşti, Editura Didactică şi Pedagogică.</w:t>
      </w:r>
    </w:p>
    <w:p w:rsidR="00354C29" w:rsidRPr="00FC6F86" w:rsidRDefault="00354C29" w:rsidP="00354C29">
      <w:pPr>
        <w:ind w:left="720"/>
        <w:jc w:val="both"/>
        <w:rPr>
          <w:sz w:val="22"/>
          <w:szCs w:val="22"/>
          <w:lang w:val="it-IT"/>
        </w:rPr>
      </w:pPr>
      <w:r w:rsidRPr="00FC6F86">
        <w:rPr>
          <w:sz w:val="22"/>
          <w:szCs w:val="22"/>
          <w:lang w:val="it-IT"/>
        </w:rPr>
        <w:t>11. Dragnea A., Teodorescu S. (20029 – Teoria sportului, Bucureşti, Editura FEST.</w:t>
      </w:r>
    </w:p>
    <w:p w:rsidR="00354C29" w:rsidRPr="00FC6F86" w:rsidRDefault="00354C29" w:rsidP="00354C29">
      <w:pPr>
        <w:ind w:left="720"/>
        <w:jc w:val="both"/>
        <w:rPr>
          <w:sz w:val="22"/>
          <w:szCs w:val="22"/>
          <w:lang w:val="it-IT"/>
        </w:rPr>
      </w:pPr>
      <w:r w:rsidRPr="00FC6F86">
        <w:rPr>
          <w:sz w:val="22"/>
          <w:szCs w:val="22"/>
          <w:lang w:val="it-IT"/>
        </w:rPr>
        <w:t>12. Firea E. (2003) – Metodica educaţiei fizice şcolare, Bucureşti, Universitatea Ecologică.</w:t>
      </w:r>
    </w:p>
    <w:p w:rsidR="00354C29" w:rsidRPr="00FC6F86" w:rsidRDefault="00354C29" w:rsidP="00354C29">
      <w:pPr>
        <w:ind w:left="720"/>
        <w:jc w:val="both"/>
        <w:rPr>
          <w:sz w:val="22"/>
          <w:szCs w:val="22"/>
          <w:lang w:val="it-IT"/>
        </w:rPr>
      </w:pPr>
      <w:r w:rsidRPr="00FC6F86">
        <w:rPr>
          <w:sz w:val="22"/>
          <w:szCs w:val="22"/>
          <w:lang w:val="it-IT"/>
        </w:rPr>
        <w:t>13. Fleancu J.L. (2001) – Baschet. Îndrumar practico-metodic, Piteşti, Editura Cultura.</w:t>
      </w:r>
    </w:p>
    <w:p w:rsidR="00354C29" w:rsidRPr="00FC6F86" w:rsidRDefault="00354C29" w:rsidP="00354C29">
      <w:pPr>
        <w:ind w:left="720"/>
        <w:jc w:val="both"/>
        <w:rPr>
          <w:sz w:val="22"/>
          <w:szCs w:val="22"/>
          <w:lang w:val="it-IT"/>
        </w:rPr>
      </w:pPr>
      <w:r w:rsidRPr="00FC6F86">
        <w:rPr>
          <w:sz w:val="22"/>
          <w:szCs w:val="22"/>
          <w:lang w:val="it-IT"/>
        </w:rPr>
        <w:t>14. Fleancu J.L. (2007) – Metodica predării baschetului, Craiova, Editura Universitaria.</w:t>
      </w:r>
    </w:p>
    <w:p w:rsidR="00354C29" w:rsidRPr="00FC6F86" w:rsidRDefault="00354C29" w:rsidP="00354C29">
      <w:pPr>
        <w:jc w:val="both"/>
        <w:rPr>
          <w:sz w:val="22"/>
          <w:szCs w:val="22"/>
          <w:lang w:val="it-IT"/>
        </w:rPr>
      </w:pPr>
      <w:r w:rsidRPr="00FC6F86">
        <w:rPr>
          <w:sz w:val="22"/>
          <w:szCs w:val="22"/>
          <w:lang w:val="it-IT"/>
        </w:rPr>
        <w:t xml:space="preserve">             15. Fleancu J.L. (2007) – Baschet – curs de perfecţionare, Craiova, Editura Universitaria.</w:t>
      </w:r>
    </w:p>
    <w:p w:rsidR="00354C29" w:rsidRPr="00FC6F86" w:rsidRDefault="00354C29" w:rsidP="00354C29">
      <w:pPr>
        <w:ind w:left="720"/>
        <w:jc w:val="both"/>
        <w:rPr>
          <w:sz w:val="22"/>
          <w:szCs w:val="22"/>
          <w:lang w:val="it-IT"/>
        </w:rPr>
      </w:pPr>
      <w:r w:rsidRPr="00FC6F86">
        <w:rPr>
          <w:sz w:val="22"/>
          <w:szCs w:val="22"/>
          <w:lang w:val="it-IT"/>
        </w:rPr>
        <w:t>16. Ghidurile metodologice de aplicare a programelor de educaţie fizică şi sport (2000) (2001) MEC-SNEE.</w:t>
      </w:r>
    </w:p>
    <w:p w:rsidR="00354C29" w:rsidRPr="00FC6F86" w:rsidRDefault="00354C29" w:rsidP="00354C29">
      <w:pPr>
        <w:ind w:left="720"/>
        <w:jc w:val="both"/>
        <w:rPr>
          <w:sz w:val="22"/>
          <w:szCs w:val="22"/>
          <w:lang w:val="it-IT"/>
        </w:rPr>
      </w:pPr>
      <w:r w:rsidRPr="00FC6F86">
        <w:rPr>
          <w:sz w:val="22"/>
          <w:szCs w:val="22"/>
          <w:lang w:val="it-IT"/>
        </w:rPr>
        <w:t>17. Grigore V. (2003) – Gimnastica. Manual pentru cursul de bază, Bucureşti, Editura Bren.</w:t>
      </w:r>
    </w:p>
    <w:p w:rsidR="00354C29" w:rsidRPr="00FC6F86" w:rsidRDefault="00354C29" w:rsidP="00354C29">
      <w:pPr>
        <w:ind w:firstLine="708"/>
        <w:rPr>
          <w:sz w:val="22"/>
          <w:szCs w:val="22"/>
          <w:lang w:val="it-IT"/>
        </w:rPr>
      </w:pPr>
      <w:r w:rsidRPr="00FC6F86">
        <w:rPr>
          <w:sz w:val="22"/>
          <w:szCs w:val="22"/>
          <w:lang w:val="it-IT"/>
        </w:rPr>
        <w:t>18. Macri A.C. , 2002, Regulament, terenuri, materiale, instalatii de atletism, Ed. Universitatii din Pitesti;</w:t>
      </w:r>
    </w:p>
    <w:p w:rsidR="00354C29" w:rsidRPr="00FC6F86" w:rsidRDefault="00354C29" w:rsidP="00354C29">
      <w:pPr>
        <w:ind w:firstLine="708"/>
        <w:rPr>
          <w:sz w:val="22"/>
          <w:szCs w:val="22"/>
          <w:lang w:val="it-IT"/>
        </w:rPr>
      </w:pPr>
      <w:r w:rsidRPr="00FC6F86">
        <w:rPr>
          <w:sz w:val="22"/>
          <w:szCs w:val="22"/>
          <w:lang w:val="it-IT"/>
        </w:rPr>
        <w:t>19.Macri A.C., 2002, Atletismul pentru scolari, Ed. Universitatii din Pitesti;</w:t>
      </w:r>
    </w:p>
    <w:p w:rsidR="00354C29" w:rsidRPr="00FC6F86" w:rsidRDefault="00354C29" w:rsidP="00354C29">
      <w:pPr>
        <w:ind w:firstLine="708"/>
        <w:rPr>
          <w:sz w:val="22"/>
          <w:szCs w:val="22"/>
          <w:lang w:val="it-IT"/>
        </w:rPr>
      </w:pPr>
      <w:r w:rsidRPr="00FC6F86">
        <w:rPr>
          <w:sz w:val="22"/>
          <w:szCs w:val="22"/>
          <w:lang w:val="it-IT"/>
        </w:rPr>
        <w:lastRenderedPageBreak/>
        <w:t>20.Macri A.C., 2007, Atletism, Tehnica si metodica exercitiilor atletice, Universitaria Craiova;</w:t>
      </w:r>
    </w:p>
    <w:p w:rsidR="00354C29" w:rsidRPr="00FC6F86" w:rsidRDefault="00354C29" w:rsidP="00354C29">
      <w:pPr>
        <w:ind w:left="720"/>
        <w:jc w:val="both"/>
        <w:rPr>
          <w:sz w:val="22"/>
          <w:szCs w:val="22"/>
          <w:lang w:val="it-IT"/>
        </w:rPr>
      </w:pPr>
      <w:r w:rsidRPr="00FC6F86">
        <w:rPr>
          <w:sz w:val="22"/>
          <w:szCs w:val="22"/>
          <w:lang w:val="it-IT"/>
        </w:rPr>
        <w:t>21. Mihăilă I. (2004) – Handbal – curs teoretic, Editura Universităţii din Piteşti.</w:t>
      </w:r>
    </w:p>
    <w:p w:rsidR="00354C29" w:rsidRPr="00FC6F86" w:rsidRDefault="00354C29" w:rsidP="00354C29">
      <w:pPr>
        <w:ind w:left="720"/>
        <w:jc w:val="both"/>
        <w:rPr>
          <w:sz w:val="22"/>
          <w:szCs w:val="22"/>
          <w:lang w:val="it-IT"/>
        </w:rPr>
      </w:pPr>
      <w:r w:rsidRPr="00FC6F86">
        <w:rPr>
          <w:sz w:val="22"/>
          <w:szCs w:val="22"/>
          <w:lang w:val="it-IT"/>
        </w:rPr>
        <w:t>22. Mihăilă I., Preda C. (2002) – Handbal – tehnica şi metodica jocului, Piteşti, Editura Powe Flower.</w:t>
      </w:r>
    </w:p>
    <w:p w:rsidR="00354C29" w:rsidRPr="00FC6F86" w:rsidRDefault="00354C29" w:rsidP="00354C29">
      <w:pPr>
        <w:ind w:left="720"/>
        <w:jc w:val="both"/>
        <w:rPr>
          <w:sz w:val="22"/>
          <w:szCs w:val="22"/>
          <w:lang w:val="it-IT"/>
        </w:rPr>
      </w:pPr>
      <w:r w:rsidRPr="00FC6F86">
        <w:rPr>
          <w:sz w:val="22"/>
          <w:szCs w:val="22"/>
          <w:lang w:val="it-IT"/>
        </w:rPr>
        <w:t>23. Mihăilă I., Preda C. (2006) – Handbal – Îndrumar practico-metodic, Craiova, Editura Universitaria.</w:t>
      </w:r>
    </w:p>
    <w:p w:rsidR="00354C29" w:rsidRPr="00FC6F86" w:rsidRDefault="00354C29" w:rsidP="00354C29">
      <w:pPr>
        <w:ind w:left="720"/>
        <w:jc w:val="both"/>
        <w:rPr>
          <w:sz w:val="22"/>
          <w:szCs w:val="22"/>
          <w:lang w:val="it-IT"/>
        </w:rPr>
      </w:pPr>
      <w:r w:rsidRPr="00FC6F86">
        <w:rPr>
          <w:sz w:val="22"/>
          <w:szCs w:val="22"/>
          <w:lang w:val="it-IT"/>
        </w:rPr>
        <w:t>24. Mihăilă I. (2006) – Evaluarea şi selecţia în pregătirea handbaliştilor de performanţă, Craiova, Editura Universitaria.</w:t>
      </w:r>
    </w:p>
    <w:p w:rsidR="00354C29" w:rsidRPr="00FC6F86" w:rsidRDefault="00354C29" w:rsidP="00354C29">
      <w:pPr>
        <w:ind w:left="720"/>
        <w:jc w:val="both"/>
        <w:rPr>
          <w:sz w:val="22"/>
          <w:szCs w:val="22"/>
          <w:lang w:val="it-IT"/>
        </w:rPr>
      </w:pPr>
      <w:r w:rsidRPr="00FC6F86">
        <w:rPr>
          <w:sz w:val="22"/>
          <w:szCs w:val="22"/>
          <w:lang w:val="it-IT"/>
        </w:rPr>
        <w:t>25. Mihăilescu L. (2001) – Atletism în şcoală, Editura Universităţii din Piteşti.</w:t>
      </w:r>
    </w:p>
    <w:p w:rsidR="00354C29" w:rsidRPr="00FC6F86" w:rsidRDefault="00354C29" w:rsidP="00354C29">
      <w:pPr>
        <w:ind w:left="720"/>
        <w:jc w:val="both"/>
        <w:rPr>
          <w:sz w:val="22"/>
          <w:szCs w:val="22"/>
          <w:lang w:val="it-IT"/>
        </w:rPr>
      </w:pPr>
      <w:r w:rsidRPr="00FC6F86">
        <w:rPr>
          <w:sz w:val="22"/>
          <w:szCs w:val="22"/>
          <w:lang w:val="it-IT"/>
        </w:rPr>
        <w:t>26. Mihăilescu L. (2005) – Teoria (filosofia) educaţiei fizice şi sportului, Note de curs, Editura Universităţii din Piteşti.</w:t>
      </w:r>
    </w:p>
    <w:p w:rsidR="00354C29" w:rsidRPr="00FC6F86" w:rsidRDefault="00354C29" w:rsidP="00354C29">
      <w:pPr>
        <w:ind w:left="720"/>
        <w:jc w:val="both"/>
        <w:rPr>
          <w:sz w:val="22"/>
          <w:szCs w:val="22"/>
          <w:lang w:val="it-IT"/>
        </w:rPr>
      </w:pPr>
      <w:r w:rsidRPr="00FC6F86">
        <w:rPr>
          <w:sz w:val="22"/>
          <w:szCs w:val="22"/>
          <w:lang w:val="it-IT"/>
        </w:rPr>
        <w:t>27. Motroc I. (19969 – Fotbal la copii şi juniori, Bucureşti, Editura Didactică şi Pedagogică.</w:t>
      </w:r>
    </w:p>
    <w:p w:rsidR="00354C29" w:rsidRPr="00FC6F86" w:rsidRDefault="00354C29" w:rsidP="00354C29">
      <w:pPr>
        <w:jc w:val="both"/>
        <w:rPr>
          <w:sz w:val="22"/>
          <w:szCs w:val="22"/>
          <w:lang w:val="it-IT"/>
        </w:rPr>
      </w:pPr>
      <w:r w:rsidRPr="00FC6F86">
        <w:rPr>
          <w:sz w:val="22"/>
          <w:szCs w:val="22"/>
          <w:lang w:val="it-IT"/>
        </w:rPr>
        <w:t xml:space="preserve">             28. Negulescu I. (2000) – Handbal, tehnica jocului, Bucureşti.</w:t>
      </w:r>
    </w:p>
    <w:p w:rsidR="00354C29" w:rsidRPr="00FC6F86" w:rsidRDefault="00354C29" w:rsidP="00354C29">
      <w:pPr>
        <w:ind w:left="720"/>
        <w:jc w:val="both"/>
        <w:rPr>
          <w:sz w:val="22"/>
          <w:szCs w:val="22"/>
          <w:lang w:val="it-IT"/>
        </w:rPr>
      </w:pPr>
      <w:r w:rsidRPr="00FC6F86">
        <w:rPr>
          <w:sz w:val="22"/>
          <w:szCs w:val="22"/>
          <w:lang w:val="it-IT"/>
        </w:rPr>
        <w:t>29. Niculescu I. (2006) – Psihomotricitatea în jocul de volei, Craiova, Editura Universitaria.</w:t>
      </w:r>
    </w:p>
    <w:p w:rsidR="00354C29" w:rsidRPr="00FC6F86" w:rsidRDefault="00354C29" w:rsidP="00354C29">
      <w:pPr>
        <w:ind w:left="720"/>
        <w:jc w:val="both"/>
        <w:rPr>
          <w:sz w:val="22"/>
          <w:szCs w:val="22"/>
          <w:lang w:val="it-IT"/>
        </w:rPr>
      </w:pPr>
      <w:r w:rsidRPr="00FC6F86">
        <w:rPr>
          <w:sz w:val="22"/>
          <w:szCs w:val="22"/>
          <w:lang w:val="it-IT"/>
        </w:rPr>
        <w:t>30. Niculescu I. (2006) – Evaluare motrică şi somato-funcţională, Craiova, Editura Universitaria.</w:t>
      </w:r>
    </w:p>
    <w:p w:rsidR="00354C29" w:rsidRPr="00FC6F86" w:rsidRDefault="00354C29" w:rsidP="00354C29">
      <w:pPr>
        <w:ind w:left="720"/>
        <w:jc w:val="both"/>
        <w:rPr>
          <w:sz w:val="22"/>
          <w:szCs w:val="22"/>
          <w:lang w:val="it-IT"/>
        </w:rPr>
      </w:pPr>
      <w:r w:rsidRPr="00FC6F86">
        <w:rPr>
          <w:sz w:val="22"/>
          <w:szCs w:val="22"/>
          <w:lang w:val="it-IT"/>
        </w:rPr>
        <w:t>31. Niculescu I. (2006) – Istoria educaţiei fizice şi sportului, Craiova, Editura Universitaria.</w:t>
      </w:r>
    </w:p>
    <w:p w:rsidR="00354C29" w:rsidRPr="00FC6F86" w:rsidRDefault="00354C29" w:rsidP="00354C29">
      <w:pPr>
        <w:ind w:left="720"/>
        <w:jc w:val="both"/>
        <w:rPr>
          <w:sz w:val="22"/>
          <w:szCs w:val="22"/>
          <w:lang w:val="it-IT"/>
        </w:rPr>
      </w:pPr>
      <w:r w:rsidRPr="00FC6F86">
        <w:rPr>
          <w:sz w:val="22"/>
          <w:szCs w:val="22"/>
          <w:lang w:val="it-IT"/>
        </w:rPr>
        <w:t>32. Niculescu I. (2006) – Volei – Curs, Craiova, Editura Universitaria.</w:t>
      </w:r>
    </w:p>
    <w:p w:rsidR="00354C29" w:rsidRPr="00FC6F86" w:rsidRDefault="00354C29" w:rsidP="00354C29">
      <w:pPr>
        <w:ind w:left="720"/>
        <w:jc w:val="both"/>
        <w:rPr>
          <w:sz w:val="22"/>
          <w:szCs w:val="22"/>
          <w:lang w:val="it-IT"/>
        </w:rPr>
      </w:pPr>
      <w:r w:rsidRPr="00FC6F86">
        <w:rPr>
          <w:sz w:val="22"/>
          <w:szCs w:val="22"/>
          <w:lang w:val="it-IT"/>
        </w:rPr>
        <w:t>33. Niculescu M. (1998) - Metodica predării jocului de volei, Editura Universităţii din Piteşti.</w:t>
      </w:r>
    </w:p>
    <w:p w:rsidR="00354C29" w:rsidRPr="00FC6F86" w:rsidRDefault="00354C29" w:rsidP="00354C29">
      <w:pPr>
        <w:ind w:left="720"/>
        <w:jc w:val="both"/>
        <w:rPr>
          <w:sz w:val="22"/>
          <w:szCs w:val="22"/>
          <w:lang w:val="it-IT"/>
        </w:rPr>
      </w:pPr>
      <w:r w:rsidRPr="00FC6F86">
        <w:rPr>
          <w:sz w:val="22"/>
          <w:szCs w:val="22"/>
          <w:lang w:val="it-IT"/>
        </w:rPr>
        <w:t>34. Niculescu M. (1999) - Volei – Tehnică şi tactică, Editura Universităţii din Piteşti.</w:t>
      </w:r>
    </w:p>
    <w:p w:rsidR="00354C29" w:rsidRPr="00FC6F86" w:rsidRDefault="00354C29" w:rsidP="00354C29">
      <w:pPr>
        <w:ind w:left="720"/>
        <w:jc w:val="both"/>
        <w:rPr>
          <w:sz w:val="22"/>
          <w:szCs w:val="22"/>
          <w:lang w:val="it-IT"/>
        </w:rPr>
      </w:pPr>
      <w:r w:rsidRPr="00FC6F86">
        <w:rPr>
          <w:sz w:val="22"/>
          <w:szCs w:val="22"/>
          <w:lang w:val="it-IT"/>
        </w:rPr>
        <w:t>35. Niculescu M., Georgescu L., Marinescu A. (2006) – Condiţia fizică şi starea de sănătate, Craiova, Editura Universitaria.</w:t>
      </w:r>
    </w:p>
    <w:p w:rsidR="00354C29" w:rsidRPr="00FC6F86" w:rsidRDefault="00354C29" w:rsidP="00354C29">
      <w:pPr>
        <w:ind w:left="720"/>
        <w:jc w:val="both"/>
        <w:rPr>
          <w:sz w:val="22"/>
          <w:szCs w:val="22"/>
          <w:lang w:val="it-IT"/>
        </w:rPr>
      </w:pPr>
      <w:r w:rsidRPr="00FC6F86">
        <w:rPr>
          <w:sz w:val="22"/>
          <w:szCs w:val="22"/>
          <w:lang w:val="it-IT"/>
        </w:rPr>
        <w:t>36. Predescu T., Moanţă A. (2001) – Baschetul în şcoală. Instruire – învăţare, Bucureşti, Editura Semne.</w:t>
      </w:r>
    </w:p>
    <w:p w:rsidR="00354C29" w:rsidRPr="00FC6F86" w:rsidRDefault="00354C29" w:rsidP="00354C29">
      <w:pPr>
        <w:ind w:left="720"/>
        <w:jc w:val="both"/>
        <w:rPr>
          <w:sz w:val="22"/>
          <w:szCs w:val="22"/>
          <w:lang w:val="it-IT"/>
        </w:rPr>
      </w:pPr>
      <w:r w:rsidRPr="00FC6F86">
        <w:rPr>
          <w:sz w:val="22"/>
          <w:szCs w:val="22"/>
          <w:lang w:val="it-IT"/>
        </w:rPr>
        <w:t>37. Raţă G. (2004) – Didactica educaţiei fizice şi sportului, Bacău, Editura Alma Mater.</w:t>
      </w:r>
    </w:p>
    <w:p w:rsidR="00354C29" w:rsidRPr="00FC6F86" w:rsidRDefault="00354C29" w:rsidP="00354C29">
      <w:pPr>
        <w:ind w:left="720"/>
        <w:jc w:val="both"/>
        <w:rPr>
          <w:sz w:val="22"/>
          <w:szCs w:val="22"/>
          <w:lang w:val="it-IT"/>
        </w:rPr>
      </w:pPr>
      <w:r w:rsidRPr="00FC6F86">
        <w:rPr>
          <w:sz w:val="22"/>
          <w:szCs w:val="22"/>
          <w:lang w:val="it-IT"/>
        </w:rPr>
        <w:t>38. Raţă G. (2004) – Metodica educaţiei fizice şi sportului, Bacău, Editura Alma Mater.</w:t>
      </w:r>
    </w:p>
    <w:p w:rsidR="00354C29" w:rsidRPr="00FC6F86" w:rsidRDefault="00354C29" w:rsidP="00354C29">
      <w:pPr>
        <w:ind w:left="720"/>
        <w:jc w:val="both"/>
        <w:rPr>
          <w:sz w:val="22"/>
          <w:szCs w:val="22"/>
          <w:lang w:val="it-IT"/>
        </w:rPr>
      </w:pPr>
      <w:r w:rsidRPr="00FC6F86">
        <w:rPr>
          <w:sz w:val="22"/>
          <w:szCs w:val="22"/>
          <w:lang w:val="it-IT"/>
        </w:rPr>
        <w:t>39. Simion Gh. (1998) – Exerciţii gimnice în lecţia de educaţie fizică şcolară, Editura Universităţii din Piteşti.</w:t>
      </w:r>
    </w:p>
    <w:p w:rsidR="00354C29" w:rsidRPr="00FC6F86" w:rsidRDefault="00354C29" w:rsidP="00354C29">
      <w:pPr>
        <w:ind w:left="720"/>
        <w:jc w:val="both"/>
        <w:rPr>
          <w:sz w:val="22"/>
          <w:szCs w:val="22"/>
          <w:lang w:val="it-IT"/>
        </w:rPr>
      </w:pPr>
      <w:r w:rsidRPr="00FC6F86">
        <w:rPr>
          <w:sz w:val="22"/>
          <w:szCs w:val="22"/>
          <w:lang w:val="it-IT"/>
        </w:rPr>
        <w:t>40. Sistemul naţional şcolar de evaluare la educaţie fizică şi sport (1999), Bucureşti.</w:t>
      </w:r>
    </w:p>
    <w:p w:rsidR="00354C29" w:rsidRPr="00FC6F86" w:rsidRDefault="00354C29" w:rsidP="00354C29">
      <w:pPr>
        <w:ind w:left="720"/>
        <w:jc w:val="both"/>
        <w:rPr>
          <w:sz w:val="22"/>
          <w:szCs w:val="22"/>
          <w:lang w:val="it-IT"/>
        </w:rPr>
      </w:pPr>
      <w:r w:rsidRPr="00FC6F86">
        <w:rPr>
          <w:sz w:val="22"/>
          <w:szCs w:val="22"/>
          <w:lang w:val="it-IT"/>
        </w:rPr>
        <w:t>41. Solomon M., Grigore V., Bedo C. (1996) – Gimnastica, Târgovişte, Dom Impex.</w:t>
      </w:r>
    </w:p>
    <w:p w:rsidR="00354C29" w:rsidRPr="00FC6F86" w:rsidRDefault="00354C29" w:rsidP="00354C29">
      <w:pPr>
        <w:ind w:left="720"/>
        <w:jc w:val="both"/>
        <w:rPr>
          <w:sz w:val="22"/>
          <w:szCs w:val="22"/>
          <w:lang w:val="it-IT"/>
        </w:rPr>
      </w:pPr>
      <w:r w:rsidRPr="00FC6F86">
        <w:rPr>
          <w:sz w:val="22"/>
          <w:szCs w:val="22"/>
          <w:lang w:val="it-IT"/>
        </w:rPr>
        <w:t>42. Şufariu N. (1993) – Baschet. Curs de bază, Editura Universităţii din Piteşti.</w:t>
      </w:r>
    </w:p>
    <w:p w:rsidR="00354C29" w:rsidRPr="00FC6F86" w:rsidRDefault="00354C29" w:rsidP="00354C29">
      <w:pPr>
        <w:ind w:left="720"/>
        <w:jc w:val="both"/>
        <w:rPr>
          <w:sz w:val="22"/>
          <w:szCs w:val="22"/>
          <w:lang w:val="fr-FR"/>
        </w:rPr>
      </w:pPr>
      <w:r w:rsidRPr="00FC6F86">
        <w:rPr>
          <w:sz w:val="22"/>
          <w:szCs w:val="22"/>
          <w:lang w:val="fr-FR"/>
        </w:rPr>
        <w:t>43. Cerghit I. (coord.9 (1988) – Curs de pedagogie, Bucureşti, T.U.B.</w:t>
      </w:r>
    </w:p>
    <w:p w:rsidR="00354C29" w:rsidRPr="00FC6F86" w:rsidRDefault="00354C29" w:rsidP="00354C29">
      <w:pPr>
        <w:ind w:left="720"/>
        <w:jc w:val="both"/>
        <w:rPr>
          <w:sz w:val="22"/>
          <w:szCs w:val="22"/>
          <w:lang w:val="it-IT"/>
        </w:rPr>
      </w:pPr>
      <w:r w:rsidRPr="00FC6F86">
        <w:rPr>
          <w:sz w:val="22"/>
          <w:szCs w:val="22"/>
          <w:lang w:val="it-IT"/>
        </w:rPr>
        <w:t xml:space="preserve">44. Creţu M. (2006) - </w:t>
      </w:r>
      <w:r w:rsidRPr="00FC6F86">
        <w:rPr>
          <w:bCs/>
          <w:sz w:val="22"/>
          <w:szCs w:val="22"/>
          <w:lang w:val="it-IT"/>
        </w:rPr>
        <w:t>Gimnastica artistică, curs de perfecţionare, Piteşti, Editura Universităţii din Piteşti.</w:t>
      </w:r>
    </w:p>
    <w:p w:rsidR="00354C29" w:rsidRPr="00FC6F86" w:rsidRDefault="00354C29" w:rsidP="00354C29">
      <w:pPr>
        <w:ind w:left="720"/>
        <w:jc w:val="both"/>
        <w:rPr>
          <w:sz w:val="22"/>
          <w:szCs w:val="22"/>
          <w:lang w:val="it-IT"/>
        </w:rPr>
      </w:pPr>
      <w:r w:rsidRPr="00FC6F86">
        <w:rPr>
          <w:sz w:val="22"/>
          <w:szCs w:val="22"/>
          <w:lang w:val="it-IT"/>
        </w:rPr>
        <w:t>45. Colibaba Evuleţ D. (2002) – Baschet. Note de curs, Editura Universităţii din Piteşti.</w:t>
      </w:r>
    </w:p>
    <w:p w:rsidR="00354C29" w:rsidRPr="00FC6F86" w:rsidRDefault="00354C29" w:rsidP="00354C29">
      <w:pPr>
        <w:ind w:left="720"/>
        <w:jc w:val="both"/>
        <w:rPr>
          <w:sz w:val="22"/>
          <w:szCs w:val="22"/>
          <w:lang w:val="it-IT"/>
        </w:rPr>
      </w:pPr>
      <w:r w:rsidRPr="00FC6F86">
        <w:rPr>
          <w:sz w:val="22"/>
          <w:szCs w:val="22"/>
          <w:lang w:val="it-IT"/>
        </w:rPr>
        <w:t>46. Colibaba Evuleţ D. (1998) – Jocuri sportive. Teorie şi metodică, Bucureşti, Editura Aldin.</w:t>
      </w:r>
    </w:p>
    <w:p w:rsidR="00354C29" w:rsidRPr="00FC6F86" w:rsidRDefault="00354C29" w:rsidP="00354C29">
      <w:pPr>
        <w:ind w:left="720"/>
        <w:jc w:val="both"/>
        <w:rPr>
          <w:sz w:val="22"/>
          <w:szCs w:val="22"/>
          <w:lang w:val="it-IT"/>
        </w:rPr>
      </w:pPr>
      <w:r w:rsidRPr="00FC6F86">
        <w:rPr>
          <w:sz w:val="22"/>
          <w:szCs w:val="22"/>
          <w:lang w:val="it-IT"/>
        </w:rPr>
        <w:t>47. Fleancu J.L. (2007) – Măsurare şi evaluare în jocul de baschet, Craiova, Editura Universitaria.</w:t>
      </w:r>
    </w:p>
    <w:p w:rsidR="00354C29" w:rsidRPr="00FC6F86" w:rsidRDefault="00354C29" w:rsidP="00354C29">
      <w:pPr>
        <w:ind w:left="720"/>
        <w:jc w:val="both"/>
        <w:rPr>
          <w:sz w:val="22"/>
          <w:szCs w:val="22"/>
          <w:lang w:val="pt-BR"/>
        </w:rPr>
      </w:pPr>
      <w:r w:rsidRPr="00FC6F86">
        <w:rPr>
          <w:sz w:val="22"/>
          <w:szCs w:val="22"/>
          <w:lang w:val="pt-BR"/>
        </w:rPr>
        <w:t>48. Ionescu M., Radu I. (1995) – Didactica modernă, Cluj, Editura Dacia.</w:t>
      </w:r>
    </w:p>
    <w:p w:rsidR="00354C29" w:rsidRPr="00FC6F86" w:rsidRDefault="00354C29" w:rsidP="00354C29">
      <w:pPr>
        <w:ind w:left="720"/>
        <w:jc w:val="both"/>
        <w:rPr>
          <w:sz w:val="22"/>
          <w:szCs w:val="22"/>
          <w:lang w:val="it-IT"/>
        </w:rPr>
      </w:pPr>
      <w:r w:rsidRPr="00FC6F86">
        <w:rPr>
          <w:sz w:val="22"/>
          <w:szCs w:val="22"/>
          <w:lang w:val="it-IT"/>
        </w:rPr>
        <w:t>49. Niculescu I. (2003) – Jocuri dinamice, Editura Universităţii din Piteşti.</w:t>
      </w:r>
    </w:p>
    <w:p w:rsidR="00354C29" w:rsidRPr="00FC6F86" w:rsidRDefault="00354C29" w:rsidP="00354C29">
      <w:pPr>
        <w:ind w:left="720"/>
        <w:jc w:val="both"/>
        <w:rPr>
          <w:sz w:val="22"/>
          <w:szCs w:val="22"/>
          <w:lang w:val="it-IT"/>
        </w:rPr>
      </w:pPr>
      <w:r w:rsidRPr="00FC6F86">
        <w:rPr>
          <w:sz w:val="22"/>
          <w:szCs w:val="22"/>
          <w:lang w:val="it-IT"/>
        </w:rPr>
        <w:t>50. Niculescu M., Vladu L. (2005) – Volei de la A la Z, Piteşti, Editura Universităţii din Piteşti.</w:t>
      </w:r>
    </w:p>
    <w:p w:rsidR="00354C29" w:rsidRPr="00FC6F86" w:rsidRDefault="00354C29" w:rsidP="00354C29">
      <w:pPr>
        <w:ind w:left="720"/>
        <w:jc w:val="both"/>
        <w:rPr>
          <w:sz w:val="22"/>
          <w:szCs w:val="22"/>
          <w:lang w:val="it-IT"/>
        </w:rPr>
      </w:pPr>
      <w:r w:rsidRPr="00FC6F86">
        <w:rPr>
          <w:sz w:val="22"/>
          <w:szCs w:val="22"/>
          <w:lang w:val="it-IT"/>
        </w:rPr>
        <w:t>51. Niculescu M., Mateescu A., Creţu M., Trăilă H. (2006) – Bazele ştiinţifice şi aplicative ale pregătiriimusculare, Craiova, Editura Universitaria.</w:t>
      </w:r>
    </w:p>
    <w:p w:rsidR="00354C29" w:rsidRPr="00FC6F86" w:rsidRDefault="00354C29" w:rsidP="00354C29">
      <w:pPr>
        <w:ind w:left="720"/>
        <w:jc w:val="both"/>
        <w:rPr>
          <w:sz w:val="22"/>
          <w:szCs w:val="22"/>
          <w:lang w:val="it-IT"/>
        </w:rPr>
      </w:pPr>
      <w:r w:rsidRPr="00FC6F86">
        <w:rPr>
          <w:sz w:val="22"/>
          <w:szCs w:val="22"/>
          <w:lang w:val="it-IT"/>
        </w:rPr>
        <w:t>52. Stoica A. (coord.) (2001) – Evaluarea curentă şi examenele, Ghid pentru profesori, Bucureşti, Editura Prognosis.</w:t>
      </w:r>
    </w:p>
    <w:p w:rsidR="00354C29" w:rsidRPr="00FC6F86" w:rsidRDefault="00354C29" w:rsidP="00354C29">
      <w:pPr>
        <w:ind w:left="720"/>
        <w:jc w:val="both"/>
        <w:rPr>
          <w:sz w:val="22"/>
          <w:szCs w:val="22"/>
          <w:lang w:val="it-IT"/>
        </w:rPr>
      </w:pPr>
      <w:r w:rsidRPr="00FC6F86">
        <w:rPr>
          <w:sz w:val="22"/>
          <w:szCs w:val="22"/>
          <w:lang w:val="it-IT"/>
        </w:rPr>
        <w:t>53. Stoica A. (2003) – Evaluarea progresului şcolar. De la teorie la practică, Bucureşti, Humanitas Educaţional.</w:t>
      </w:r>
    </w:p>
    <w:p w:rsidR="00354C29" w:rsidRPr="00FC6F86" w:rsidRDefault="00354C29" w:rsidP="00354C29">
      <w:pPr>
        <w:rPr>
          <w:sz w:val="22"/>
          <w:szCs w:val="22"/>
          <w:lang w:val="it-IT"/>
        </w:rPr>
      </w:pPr>
    </w:p>
    <w:p w:rsidR="00354C29" w:rsidRPr="00FC6F86" w:rsidRDefault="00354C29" w:rsidP="00354C29">
      <w:pPr>
        <w:spacing w:line="360" w:lineRule="auto"/>
        <w:jc w:val="center"/>
        <w:rPr>
          <w:b/>
          <w:sz w:val="22"/>
          <w:szCs w:val="22"/>
          <w:lang w:val="it-IT"/>
        </w:rPr>
      </w:pPr>
    </w:p>
    <w:p w:rsidR="00354C29" w:rsidRPr="00FC6F86" w:rsidRDefault="00354C29" w:rsidP="00354C29">
      <w:pPr>
        <w:spacing w:line="360" w:lineRule="auto"/>
        <w:rPr>
          <w:b/>
          <w:sz w:val="22"/>
          <w:szCs w:val="22"/>
          <w:lang w:val="fr-FR"/>
        </w:rPr>
      </w:pPr>
      <w:r w:rsidRPr="00FC6F86">
        <w:rPr>
          <w:b/>
          <w:sz w:val="22"/>
          <w:szCs w:val="22"/>
          <w:lang w:val="fr-FR"/>
        </w:rPr>
        <w:t>Lect.univ.dr. RADA LARISA</w:t>
      </w:r>
    </w:p>
    <w:p w:rsidR="00354C29" w:rsidRPr="00FC6F86" w:rsidRDefault="00354C29" w:rsidP="00354C29">
      <w:pPr>
        <w:spacing w:line="360" w:lineRule="auto"/>
        <w:jc w:val="both"/>
        <w:rPr>
          <w:sz w:val="22"/>
          <w:szCs w:val="22"/>
          <w:lang w:val="fr-FR"/>
        </w:rPr>
      </w:pPr>
    </w:p>
    <w:p w:rsidR="00354C29" w:rsidRPr="00FC6F86" w:rsidRDefault="00354C29" w:rsidP="00354C29">
      <w:pPr>
        <w:pStyle w:val="ListParagraph"/>
        <w:numPr>
          <w:ilvl w:val="0"/>
          <w:numId w:val="21"/>
        </w:numPr>
        <w:spacing w:line="360" w:lineRule="auto"/>
        <w:jc w:val="both"/>
        <w:rPr>
          <w:sz w:val="22"/>
          <w:szCs w:val="22"/>
          <w:lang w:val="fr-FR"/>
        </w:rPr>
      </w:pPr>
      <w:r w:rsidRPr="00FC6F86">
        <w:rPr>
          <w:sz w:val="22"/>
          <w:szCs w:val="22"/>
          <w:lang w:val="fr-FR"/>
        </w:rPr>
        <w:lastRenderedPageBreak/>
        <w:t>Studiu privind dezvoltarea calităților motrice de bază (viteză/îndemânare/forță/rezistența) la elevii din ciclul primar/gimnazial/liceal prin trasee aplicative.</w:t>
      </w:r>
    </w:p>
    <w:p w:rsidR="00354C29" w:rsidRPr="00FC6F86" w:rsidRDefault="00354C29" w:rsidP="00354C29">
      <w:pPr>
        <w:pStyle w:val="ListParagraph"/>
        <w:numPr>
          <w:ilvl w:val="0"/>
          <w:numId w:val="21"/>
        </w:numPr>
        <w:spacing w:line="360" w:lineRule="auto"/>
        <w:jc w:val="both"/>
        <w:rPr>
          <w:sz w:val="22"/>
          <w:szCs w:val="22"/>
          <w:lang w:val="fr-FR"/>
        </w:rPr>
      </w:pPr>
      <w:r w:rsidRPr="00FC6F86">
        <w:rPr>
          <w:sz w:val="22"/>
          <w:szCs w:val="22"/>
          <w:lang w:val="fr-FR"/>
        </w:rPr>
        <w:t>Sistematizarea și elaborarea jocurilor de mișcare pentru dezvoltarea calitățiilor motrice (viteza/îndemânare/forță/rezistență) pentru elevii din ciclul primar/gimnazial/liceal.</w:t>
      </w:r>
    </w:p>
    <w:p w:rsidR="00354C29" w:rsidRPr="00FC6F86" w:rsidRDefault="00354C29" w:rsidP="00354C29">
      <w:pPr>
        <w:pStyle w:val="ListParagraph"/>
        <w:numPr>
          <w:ilvl w:val="0"/>
          <w:numId w:val="21"/>
        </w:numPr>
        <w:spacing w:line="360" w:lineRule="auto"/>
        <w:jc w:val="both"/>
        <w:rPr>
          <w:sz w:val="22"/>
          <w:szCs w:val="22"/>
        </w:rPr>
      </w:pPr>
      <w:r w:rsidRPr="00FC6F86">
        <w:rPr>
          <w:sz w:val="22"/>
          <w:szCs w:val="22"/>
        </w:rPr>
        <w:t>Optimizarea calității motrice forța prin mijloace pliometrice la elevii din ciclul gimnazial.</w:t>
      </w:r>
    </w:p>
    <w:p w:rsidR="00354C29" w:rsidRPr="00FC6F86" w:rsidRDefault="00354C29" w:rsidP="00354C29">
      <w:pPr>
        <w:pStyle w:val="ListParagraph"/>
        <w:numPr>
          <w:ilvl w:val="0"/>
          <w:numId w:val="21"/>
        </w:numPr>
        <w:spacing w:line="360" w:lineRule="auto"/>
        <w:jc w:val="both"/>
        <w:rPr>
          <w:sz w:val="22"/>
          <w:szCs w:val="22"/>
        </w:rPr>
      </w:pPr>
      <w:r w:rsidRPr="00FC6F86">
        <w:rPr>
          <w:sz w:val="22"/>
          <w:szCs w:val="22"/>
        </w:rPr>
        <w:t>Dezvoltarea capacității coordinative prin mijloace specifice jocului sportiv volei.</w:t>
      </w:r>
    </w:p>
    <w:p w:rsidR="00354C29" w:rsidRPr="00FC6F86" w:rsidRDefault="00354C29" w:rsidP="00354C29">
      <w:pPr>
        <w:pStyle w:val="ListParagraph"/>
        <w:numPr>
          <w:ilvl w:val="0"/>
          <w:numId w:val="21"/>
        </w:numPr>
        <w:spacing w:line="360" w:lineRule="auto"/>
        <w:jc w:val="both"/>
        <w:rPr>
          <w:sz w:val="22"/>
          <w:szCs w:val="22"/>
          <w:lang w:val="fr-FR"/>
        </w:rPr>
      </w:pPr>
      <w:r w:rsidRPr="00FC6F86">
        <w:rPr>
          <w:sz w:val="22"/>
          <w:szCs w:val="22"/>
          <w:lang w:val="fr-FR"/>
        </w:rPr>
        <w:t>Optimizarea lecției de educație fizică prin utilizarea unor mijloace specifice jocului de volei.</w:t>
      </w:r>
    </w:p>
    <w:p w:rsidR="00354C29" w:rsidRPr="00FC6F86" w:rsidRDefault="00354C29" w:rsidP="00354C29">
      <w:pPr>
        <w:pStyle w:val="ListParagraph"/>
        <w:numPr>
          <w:ilvl w:val="0"/>
          <w:numId w:val="21"/>
        </w:numPr>
        <w:spacing w:line="360" w:lineRule="auto"/>
        <w:jc w:val="both"/>
        <w:rPr>
          <w:sz w:val="22"/>
          <w:szCs w:val="22"/>
        </w:rPr>
      </w:pPr>
      <w:r w:rsidRPr="00FC6F86">
        <w:rPr>
          <w:sz w:val="22"/>
          <w:szCs w:val="22"/>
        </w:rPr>
        <w:t>Dezvoltarea capacității motrice a elevilor din ciclul gimnazial prin mijloace specifice jocului de volei.</w:t>
      </w:r>
    </w:p>
    <w:p w:rsidR="00354C29" w:rsidRPr="00FC6F86" w:rsidRDefault="00354C29" w:rsidP="00354C29">
      <w:pPr>
        <w:pStyle w:val="ListParagraph"/>
        <w:numPr>
          <w:ilvl w:val="0"/>
          <w:numId w:val="21"/>
        </w:numPr>
        <w:spacing w:line="360" w:lineRule="auto"/>
        <w:jc w:val="both"/>
        <w:rPr>
          <w:sz w:val="22"/>
          <w:szCs w:val="22"/>
          <w:lang w:val="fr-FR"/>
        </w:rPr>
      </w:pPr>
      <w:r w:rsidRPr="00FC6F86">
        <w:rPr>
          <w:sz w:val="22"/>
          <w:szCs w:val="22"/>
          <w:lang w:val="fr-FR"/>
        </w:rPr>
        <w:t>Optimizarea procesului de pregătire a echipei reprezentative de volei a școlii (nivel gimnazial).</w:t>
      </w:r>
    </w:p>
    <w:p w:rsidR="00354C29" w:rsidRPr="00FC6F86" w:rsidRDefault="00354C29" w:rsidP="00354C29">
      <w:pPr>
        <w:pStyle w:val="ListParagraph"/>
        <w:numPr>
          <w:ilvl w:val="0"/>
          <w:numId w:val="21"/>
        </w:numPr>
        <w:spacing w:line="360" w:lineRule="auto"/>
        <w:jc w:val="both"/>
        <w:rPr>
          <w:sz w:val="22"/>
          <w:szCs w:val="22"/>
          <w:lang w:val="fr-FR"/>
        </w:rPr>
      </w:pPr>
      <w:r w:rsidRPr="00FC6F86">
        <w:rPr>
          <w:sz w:val="22"/>
          <w:szCs w:val="22"/>
          <w:lang w:val="fr-FR"/>
        </w:rPr>
        <w:t>Rolul și importanța jocurilor de mișcare în lecția de educație fizică la elevii din ciclul primar.</w:t>
      </w:r>
    </w:p>
    <w:p w:rsidR="00354C29" w:rsidRPr="00FC6F86" w:rsidRDefault="00354C29" w:rsidP="00354C29">
      <w:pPr>
        <w:pStyle w:val="ListParagraph"/>
        <w:numPr>
          <w:ilvl w:val="0"/>
          <w:numId w:val="21"/>
        </w:numPr>
        <w:spacing w:after="200" w:line="360" w:lineRule="auto"/>
        <w:jc w:val="both"/>
        <w:rPr>
          <w:sz w:val="22"/>
          <w:szCs w:val="22"/>
          <w:lang w:val="fr-FR"/>
        </w:rPr>
      </w:pPr>
      <w:r w:rsidRPr="00FC6F86">
        <w:rPr>
          <w:sz w:val="22"/>
          <w:szCs w:val="22"/>
          <w:lang w:val="fr-FR"/>
        </w:rPr>
        <w:t>Educaţia fizică şcolară, cadruparticular de favorizare a integrării sociale.</w:t>
      </w:r>
    </w:p>
    <w:p w:rsidR="00354C29" w:rsidRPr="00FC6F86" w:rsidRDefault="00354C29" w:rsidP="00354C29">
      <w:pPr>
        <w:pStyle w:val="ListParagraph"/>
        <w:numPr>
          <w:ilvl w:val="0"/>
          <w:numId w:val="21"/>
        </w:numPr>
        <w:spacing w:after="200" w:line="360" w:lineRule="auto"/>
        <w:jc w:val="both"/>
        <w:rPr>
          <w:sz w:val="22"/>
          <w:szCs w:val="22"/>
          <w:lang w:val="fr-FR"/>
        </w:rPr>
      </w:pPr>
      <w:r w:rsidRPr="00FC6F86">
        <w:rPr>
          <w:sz w:val="22"/>
          <w:szCs w:val="22"/>
          <w:lang w:val="fr-FR"/>
        </w:rPr>
        <w:t>Metode, mijloace şi forme de organizare cu eficienţă crescută în influenţarea dezvoltării fizice a elevilor din clasa  I – VIII.</w:t>
      </w:r>
    </w:p>
    <w:p w:rsidR="00354C29" w:rsidRPr="00FC6F86" w:rsidRDefault="00354C29" w:rsidP="00354C29">
      <w:pPr>
        <w:pStyle w:val="ListParagraph"/>
        <w:numPr>
          <w:ilvl w:val="0"/>
          <w:numId w:val="21"/>
        </w:numPr>
        <w:spacing w:after="200" w:line="360" w:lineRule="auto"/>
        <w:jc w:val="both"/>
        <w:rPr>
          <w:sz w:val="22"/>
          <w:szCs w:val="22"/>
          <w:lang w:val="fr-FR"/>
        </w:rPr>
      </w:pPr>
      <w:r w:rsidRPr="00FC6F86">
        <w:rPr>
          <w:sz w:val="22"/>
          <w:szCs w:val="22"/>
          <w:lang w:val="fr-FR"/>
        </w:rPr>
        <w:t>Procedee metodice şi structuri de exerciţii pentru dezvoltarea detentei la copii şi juniori în jocul de volei.</w:t>
      </w:r>
    </w:p>
    <w:p w:rsidR="00354C29" w:rsidRPr="00FC6F86" w:rsidRDefault="00354C29" w:rsidP="00354C29">
      <w:pPr>
        <w:pStyle w:val="ListParagraph"/>
        <w:numPr>
          <w:ilvl w:val="0"/>
          <w:numId w:val="21"/>
        </w:numPr>
        <w:spacing w:after="200" w:line="360" w:lineRule="auto"/>
        <w:jc w:val="both"/>
        <w:rPr>
          <w:sz w:val="22"/>
          <w:szCs w:val="22"/>
          <w:lang w:val="fr-FR"/>
        </w:rPr>
      </w:pPr>
      <w:r w:rsidRPr="00FC6F86">
        <w:rPr>
          <w:sz w:val="22"/>
          <w:szCs w:val="22"/>
          <w:lang w:val="fr-FR"/>
        </w:rPr>
        <w:t>Capacităţile coordinative. Particularităţile investigării şi dezvoltării acestora la copii şi juniori, în jocul de volei.</w:t>
      </w:r>
    </w:p>
    <w:p w:rsidR="00354C29" w:rsidRPr="00FC6F86" w:rsidRDefault="00354C29" w:rsidP="00354C29">
      <w:pPr>
        <w:pStyle w:val="ListParagraph"/>
        <w:numPr>
          <w:ilvl w:val="0"/>
          <w:numId w:val="21"/>
        </w:numPr>
        <w:spacing w:after="200" w:line="360" w:lineRule="auto"/>
        <w:jc w:val="both"/>
        <w:rPr>
          <w:sz w:val="22"/>
          <w:szCs w:val="22"/>
          <w:lang w:val="fr-FR"/>
        </w:rPr>
      </w:pPr>
      <w:r w:rsidRPr="00FC6F86">
        <w:rPr>
          <w:sz w:val="22"/>
          <w:szCs w:val="22"/>
          <w:lang w:val="fr-FR"/>
        </w:rPr>
        <w:t>Studiu asupra potenţialului biomotric la nivel de minivolei/speranțe/cadete/junioare Işi conturarea modelelor finale, intermediare şi operaţionale la volei.</w:t>
      </w:r>
    </w:p>
    <w:p w:rsidR="00354C29" w:rsidRPr="00FC6F86" w:rsidRDefault="00354C29" w:rsidP="00354C29">
      <w:pPr>
        <w:pStyle w:val="ListParagraph"/>
        <w:numPr>
          <w:ilvl w:val="0"/>
          <w:numId w:val="21"/>
        </w:numPr>
        <w:spacing w:after="200" w:line="360" w:lineRule="auto"/>
        <w:jc w:val="both"/>
        <w:rPr>
          <w:sz w:val="22"/>
          <w:szCs w:val="22"/>
          <w:lang w:val="fr-FR"/>
        </w:rPr>
      </w:pPr>
      <w:r w:rsidRPr="00FC6F86">
        <w:rPr>
          <w:sz w:val="22"/>
          <w:szCs w:val="22"/>
          <w:lang w:val="fr-FR"/>
        </w:rPr>
        <w:t>Studiu asupra eficienţei acţiunilor de joc la nivel de minivolei/speranțe/cadete/junioare I şi conturarea modelelor finale, intermediare şi operaţionale la volei.</w:t>
      </w:r>
    </w:p>
    <w:p w:rsidR="00354C29" w:rsidRPr="00FC6F86" w:rsidRDefault="00354C29" w:rsidP="00354C29">
      <w:pPr>
        <w:pStyle w:val="ListParagraph"/>
        <w:numPr>
          <w:ilvl w:val="0"/>
          <w:numId w:val="21"/>
        </w:numPr>
        <w:spacing w:after="200" w:line="360" w:lineRule="auto"/>
        <w:jc w:val="both"/>
        <w:rPr>
          <w:sz w:val="22"/>
          <w:szCs w:val="22"/>
          <w:lang w:val="fr-FR"/>
        </w:rPr>
      </w:pPr>
      <w:r w:rsidRPr="00FC6F86">
        <w:rPr>
          <w:sz w:val="22"/>
          <w:szCs w:val="22"/>
          <w:lang w:val="fr-FR"/>
        </w:rPr>
        <w:t>Optimizarea mijloacelor tehnico-tactice pentru îmbunătăţirea jocului de apărare/atac la nivelul echipelor de volei.</w:t>
      </w:r>
    </w:p>
    <w:p w:rsidR="00354C29" w:rsidRPr="00FC6F86" w:rsidRDefault="00354C29" w:rsidP="00354C29">
      <w:pPr>
        <w:spacing w:line="360" w:lineRule="auto"/>
        <w:rPr>
          <w:b/>
          <w:sz w:val="22"/>
          <w:szCs w:val="22"/>
          <w:lang w:val="fr-FR"/>
        </w:rPr>
      </w:pPr>
      <w:r w:rsidRPr="00FC6F86">
        <w:rPr>
          <w:b/>
          <w:sz w:val="22"/>
          <w:szCs w:val="22"/>
          <w:lang w:val="fr-FR"/>
        </w:rPr>
        <w:t>BIBLIOGRAFIE</w:t>
      </w:r>
    </w:p>
    <w:p w:rsidR="00354C29" w:rsidRPr="00FC6F86" w:rsidRDefault="00354C29" w:rsidP="00354C29">
      <w:pPr>
        <w:spacing w:line="360" w:lineRule="auto"/>
        <w:rPr>
          <w:b/>
          <w:sz w:val="22"/>
          <w:szCs w:val="22"/>
          <w:lang w:val="fr-FR"/>
        </w:rPr>
      </w:pPr>
      <w:r w:rsidRPr="00FC6F86">
        <w:rPr>
          <w:sz w:val="22"/>
          <w:szCs w:val="22"/>
          <w:lang w:val="fr-FR"/>
        </w:rPr>
        <w:t xml:space="preserve">Amzăr, L., Rada L., (2017) – </w:t>
      </w:r>
      <w:r w:rsidRPr="00FC6F86">
        <w:rPr>
          <w:i/>
          <w:iCs/>
          <w:sz w:val="22"/>
          <w:szCs w:val="22"/>
          <w:lang w:val="fr-FR"/>
        </w:rPr>
        <w:t xml:space="preserve">Inițierea în jocul de volei, </w:t>
      </w:r>
      <w:r w:rsidRPr="00FC6F86">
        <w:rPr>
          <w:sz w:val="22"/>
          <w:szCs w:val="22"/>
          <w:lang w:val="fr-FR"/>
        </w:rPr>
        <w:t>Editura Universitaria Craiova</w:t>
      </w:r>
    </w:p>
    <w:p w:rsidR="00354C29" w:rsidRPr="00FC6F86" w:rsidRDefault="00354C29" w:rsidP="00354C29">
      <w:pPr>
        <w:pStyle w:val="BodyTextIndent"/>
        <w:spacing w:after="0" w:line="360" w:lineRule="auto"/>
        <w:ind w:left="0"/>
        <w:jc w:val="both"/>
        <w:rPr>
          <w:sz w:val="22"/>
          <w:szCs w:val="22"/>
          <w:lang w:val="fr-FR"/>
        </w:rPr>
      </w:pPr>
      <w:r w:rsidRPr="00FC6F86">
        <w:rPr>
          <w:sz w:val="22"/>
          <w:szCs w:val="22"/>
          <w:lang w:val="fr-FR"/>
        </w:rPr>
        <w:t xml:space="preserve">Bompa, T., (2002) – </w:t>
      </w:r>
      <w:r w:rsidRPr="00FC6F86">
        <w:rPr>
          <w:i/>
          <w:sz w:val="22"/>
          <w:szCs w:val="22"/>
          <w:lang w:val="fr-FR"/>
        </w:rPr>
        <w:t>Teoria şi metodologia antrenamentului</w:t>
      </w:r>
      <w:r w:rsidRPr="00FC6F86">
        <w:rPr>
          <w:sz w:val="22"/>
          <w:szCs w:val="22"/>
          <w:lang w:val="fr-FR"/>
        </w:rPr>
        <w:t>, Editura EX. Ponto CNFPA, Bucureşti.</w:t>
      </w:r>
    </w:p>
    <w:p w:rsidR="00354C29" w:rsidRPr="00FC6F86" w:rsidRDefault="00354C29" w:rsidP="00354C29">
      <w:pPr>
        <w:pStyle w:val="BodyTextIndent"/>
        <w:spacing w:after="0" w:line="360" w:lineRule="auto"/>
        <w:ind w:left="0"/>
        <w:jc w:val="both"/>
        <w:rPr>
          <w:sz w:val="22"/>
          <w:szCs w:val="22"/>
          <w:lang w:val="fr-FR"/>
        </w:rPr>
      </w:pPr>
      <w:r w:rsidRPr="00FC6F86">
        <w:rPr>
          <w:sz w:val="22"/>
          <w:szCs w:val="22"/>
          <w:lang w:val="fr-FR"/>
        </w:rPr>
        <w:t xml:space="preserve">Cârstea, Gh., (2000) – </w:t>
      </w:r>
      <w:r w:rsidRPr="00FC6F86">
        <w:rPr>
          <w:i/>
          <w:sz w:val="22"/>
          <w:szCs w:val="22"/>
          <w:lang w:val="fr-FR"/>
        </w:rPr>
        <w:t>Teoria şi metodica educaţiei fizice şi sportului</w:t>
      </w:r>
      <w:r w:rsidRPr="00FC6F86">
        <w:rPr>
          <w:sz w:val="22"/>
          <w:szCs w:val="22"/>
          <w:lang w:val="fr-FR"/>
        </w:rPr>
        <w:t>, Editura ANDA, Bucureşti.</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Colibaba, D.,E., Bota I., (1998) – </w:t>
      </w:r>
      <w:r w:rsidRPr="00FC6F86">
        <w:rPr>
          <w:rFonts w:ascii="Times New Roman" w:hAnsi="Times New Roman" w:cs="Times New Roman"/>
          <w:i/>
          <w:sz w:val="22"/>
          <w:szCs w:val="22"/>
          <w:lang w:val="ro-RO"/>
        </w:rPr>
        <w:t>Jocuri sportive – teorie şi metodică</w:t>
      </w:r>
      <w:r w:rsidRPr="00FC6F86">
        <w:rPr>
          <w:rFonts w:ascii="Times New Roman" w:hAnsi="Times New Roman" w:cs="Times New Roman"/>
          <w:sz w:val="22"/>
          <w:szCs w:val="22"/>
          <w:lang w:val="ro-RO"/>
        </w:rPr>
        <w:t>, Editura Aldin, Bucureşti.</w:t>
      </w:r>
    </w:p>
    <w:p w:rsidR="00354C29" w:rsidRPr="00FC6F86" w:rsidRDefault="00354C29" w:rsidP="00354C29">
      <w:pPr>
        <w:spacing w:line="360" w:lineRule="auto"/>
        <w:rPr>
          <w:sz w:val="22"/>
          <w:szCs w:val="22"/>
          <w:lang w:val="fr-FR"/>
        </w:rPr>
      </w:pPr>
      <w:r w:rsidRPr="00FC6F86">
        <w:rPr>
          <w:sz w:val="22"/>
          <w:szCs w:val="22"/>
          <w:lang w:val="fr-FR"/>
        </w:rPr>
        <w:t xml:space="preserve">Dragnea, A., (1996) – </w:t>
      </w:r>
      <w:r w:rsidRPr="00FC6F86">
        <w:rPr>
          <w:i/>
          <w:sz w:val="22"/>
          <w:szCs w:val="22"/>
          <w:lang w:val="fr-FR"/>
        </w:rPr>
        <w:t>Antrenamentul sportiv</w:t>
      </w:r>
      <w:r w:rsidRPr="00FC6F86">
        <w:rPr>
          <w:sz w:val="22"/>
          <w:szCs w:val="22"/>
          <w:lang w:val="fr-FR"/>
        </w:rPr>
        <w:t xml:space="preserve">, Editura Didactică şi Pedagogică, R.A., Bucureşti. </w:t>
      </w:r>
    </w:p>
    <w:p w:rsidR="00354C29" w:rsidRPr="00FC6F86" w:rsidRDefault="00354C29" w:rsidP="00354C29">
      <w:pPr>
        <w:spacing w:line="360" w:lineRule="auto"/>
        <w:rPr>
          <w:sz w:val="22"/>
          <w:szCs w:val="22"/>
          <w:lang w:val="fr-FR"/>
        </w:rPr>
      </w:pPr>
      <w:r w:rsidRPr="00FC6F86">
        <w:rPr>
          <w:sz w:val="22"/>
          <w:szCs w:val="22"/>
          <w:lang w:val="fr-FR"/>
        </w:rPr>
        <w:t xml:space="preserve">Dragnea, A., Bota, A., (1999) – </w:t>
      </w:r>
      <w:r w:rsidRPr="00FC6F86">
        <w:rPr>
          <w:i/>
          <w:sz w:val="22"/>
          <w:szCs w:val="22"/>
          <w:lang w:val="fr-FR"/>
        </w:rPr>
        <w:t>Teoria activităţilor motrice</w:t>
      </w:r>
      <w:r w:rsidRPr="00FC6F86">
        <w:rPr>
          <w:sz w:val="22"/>
          <w:szCs w:val="22"/>
          <w:lang w:val="fr-FR"/>
        </w:rPr>
        <w:t>, Editura Didactică şi Pedagogică, R.A., Bucureşti.</w:t>
      </w:r>
    </w:p>
    <w:p w:rsidR="00354C29" w:rsidRPr="00FC6F86" w:rsidRDefault="00354C29" w:rsidP="00354C29">
      <w:pPr>
        <w:spacing w:line="360" w:lineRule="auto"/>
        <w:rPr>
          <w:sz w:val="22"/>
          <w:szCs w:val="22"/>
          <w:lang w:val="fr-FR"/>
        </w:rPr>
      </w:pPr>
      <w:r w:rsidRPr="00FC6F86">
        <w:rPr>
          <w:sz w:val="22"/>
          <w:szCs w:val="22"/>
          <w:lang w:val="fr-FR"/>
        </w:rPr>
        <w:t xml:space="preserve">Dragnea, A., Mate-Teodorescu, S., (2002) – </w:t>
      </w:r>
      <w:r w:rsidRPr="00FC6F86">
        <w:rPr>
          <w:i/>
          <w:sz w:val="22"/>
          <w:szCs w:val="22"/>
          <w:lang w:val="fr-FR"/>
        </w:rPr>
        <w:t>Teoria sportului</w:t>
      </w:r>
      <w:r w:rsidRPr="00FC6F86">
        <w:rPr>
          <w:sz w:val="22"/>
          <w:szCs w:val="22"/>
          <w:lang w:val="fr-FR"/>
        </w:rPr>
        <w:t>, Editura FEST, Bucureşti.</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Epuran, M., (2005) – </w:t>
      </w:r>
      <w:r w:rsidRPr="00FC6F86">
        <w:rPr>
          <w:rFonts w:ascii="Times New Roman" w:hAnsi="Times New Roman" w:cs="Times New Roman"/>
          <w:i/>
          <w:sz w:val="22"/>
          <w:szCs w:val="22"/>
          <w:lang w:val="ro-RO"/>
        </w:rPr>
        <w:t>Metodologia cercetării activităţilor corporale – Exerciţii fizice, Sport, Fitness</w:t>
      </w:r>
      <w:r w:rsidRPr="00FC6F86">
        <w:rPr>
          <w:rFonts w:ascii="Times New Roman" w:hAnsi="Times New Roman" w:cs="Times New Roman"/>
          <w:sz w:val="22"/>
          <w:szCs w:val="22"/>
          <w:lang w:val="ro-RO"/>
        </w:rPr>
        <w:t xml:space="preserve"> (Ed. a 2-a), Editura FEST, Bucureşti.</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lastRenderedPageBreak/>
        <w:t xml:space="preserve">Golu, F., (2009) – </w:t>
      </w:r>
      <w:r w:rsidRPr="00FC6F86">
        <w:rPr>
          <w:rFonts w:ascii="Times New Roman" w:hAnsi="Times New Roman" w:cs="Times New Roman"/>
          <w:i/>
          <w:sz w:val="22"/>
          <w:szCs w:val="22"/>
          <w:lang w:val="ro-RO"/>
        </w:rPr>
        <w:t>Joc şiînvăţare la copilul preşcolar</w:t>
      </w:r>
      <w:r w:rsidRPr="00FC6F86">
        <w:rPr>
          <w:rFonts w:ascii="Times New Roman" w:hAnsi="Times New Roman" w:cs="Times New Roman"/>
          <w:sz w:val="22"/>
          <w:szCs w:val="22"/>
          <w:lang w:val="ro-RO"/>
        </w:rPr>
        <w:t>, Editura Didactică şi Pedagogică, Bucureşti</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Horghidan, V., (2000) – </w:t>
      </w:r>
      <w:r w:rsidRPr="00FC6F86">
        <w:rPr>
          <w:rFonts w:ascii="Times New Roman" w:hAnsi="Times New Roman" w:cs="Times New Roman"/>
          <w:i/>
          <w:sz w:val="22"/>
          <w:szCs w:val="22"/>
          <w:lang w:val="ro-RO"/>
        </w:rPr>
        <w:t>Problematica psihomotricităţii</w:t>
      </w:r>
      <w:r w:rsidRPr="00FC6F86">
        <w:rPr>
          <w:rFonts w:ascii="Times New Roman" w:hAnsi="Times New Roman" w:cs="Times New Roman"/>
          <w:sz w:val="22"/>
          <w:szCs w:val="22"/>
          <w:lang w:val="ro-RO"/>
        </w:rPr>
        <w:t xml:space="preserve">, Editura Globus, Bucureşti. </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Niculescu, I., (2009) – </w:t>
      </w:r>
      <w:r w:rsidRPr="00FC6F86">
        <w:rPr>
          <w:rFonts w:ascii="Times New Roman" w:hAnsi="Times New Roman" w:cs="Times New Roman"/>
          <w:i/>
          <w:sz w:val="22"/>
          <w:szCs w:val="22"/>
          <w:lang w:val="ro-RO"/>
        </w:rPr>
        <w:t>Metodica educaţiei fizice în învăţământul primar şi gimnazial</w:t>
      </w:r>
      <w:r w:rsidRPr="00FC6F86">
        <w:rPr>
          <w:rFonts w:ascii="Times New Roman" w:hAnsi="Times New Roman" w:cs="Times New Roman"/>
          <w:sz w:val="22"/>
          <w:szCs w:val="22"/>
          <w:lang w:val="ro-RO"/>
        </w:rPr>
        <w:t>, Editura Universitaria Craiova.</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Niculescu I., (2006) – </w:t>
      </w:r>
      <w:r w:rsidRPr="00FC6F86">
        <w:rPr>
          <w:rFonts w:ascii="Times New Roman" w:hAnsi="Times New Roman" w:cs="Times New Roman"/>
          <w:i/>
          <w:sz w:val="22"/>
          <w:szCs w:val="22"/>
          <w:lang w:val="ro-RO"/>
        </w:rPr>
        <w:t>Psihomotricitatea în jocul de volei</w:t>
      </w:r>
      <w:r w:rsidRPr="00FC6F86">
        <w:rPr>
          <w:rFonts w:ascii="Times New Roman" w:hAnsi="Times New Roman" w:cs="Times New Roman"/>
          <w:sz w:val="22"/>
          <w:szCs w:val="22"/>
          <w:lang w:val="ro-RO"/>
        </w:rPr>
        <w:t>, Editura Universitaria, Craiova.</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Niculescu I., (2006) – </w:t>
      </w:r>
      <w:r w:rsidRPr="00FC6F86">
        <w:rPr>
          <w:rFonts w:ascii="Times New Roman" w:hAnsi="Times New Roman" w:cs="Times New Roman"/>
          <w:i/>
          <w:sz w:val="22"/>
          <w:szCs w:val="22"/>
          <w:lang w:val="ro-RO"/>
        </w:rPr>
        <w:t>Evaluare motrică şi somato-funcţională</w:t>
      </w:r>
      <w:r w:rsidRPr="00FC6F86">
        <w:rPr>
          <w:rFonts w:ascii="Times New Roman" w:hAnsi="Times New Roman" w:cs="Times New Roman"/>
          <w:sz w:val="22"/>
          <w:szCs w:val="22"/>
          <w:lang w:val="ro-RO"/>
        </w:rPr>
        <w:t>, Editura Universitaria , Craiova.</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Niculescu, M., Vladu, L., (2005) – </w:t>
      </w:r>
      <w:r w:rsidRPr="00FC6F86">
        <w:rPr>
          <w:rFonts w:ascii="Times New Roman" w:hAnsi="Times New Roman" w:cs="Times New Roman"/>
          <w:i/>
          <w:sz w:val="22"/>
          <w:szCs w:val="22"/>
          <w:lang w:val="ro-RO"/>
        </w:rPr>
        <w:t>Volei de la A la Z</w:t>
      </w:r>
      <w:r w:rsidRPr="00FC6F86">
        <w:rPr>
          <w:rFonts w:ascii="Times New Roman" w:hAnsi="Times New Roman" w:cs="Times New Roman"/>
          <w:sz w:val="22"/>
          <w:szCs w:val="22"/>
          <w:lang w:val="ro-RO"/>
        </w:rPr>
        <w:t>, Editura Universităţii din Piteşti.</w:t>
      </w:r>
    </w:p>
    <w:p w:rsidR="00354C29" w:rsidRPr="00FC6F86" w:rsidRDefault="00354C29" w:rsidP="00354C29">
      <w:pPr>
        <w:spacing w:line="360" w:lineRule="auto"/>
        <w:jc w:val="both"/>
        <w:rPr>
          <w:sz w:val="22"/>
          <w:szCs w:val="22"/>
          <w:lang w:val="fr-FR"/>
        </w:rPr>
      </w:pPr>
      <w:r w:rsidRPr="00FC6F86">
        <w:rPr>
          <w:sz w:val="22"/>
          <w:szCs w:val="22"/>
          <w:lang w:val="fr-FR"/>
        </w:rPr>
        <w:t xml:space="preserve">Niculescu, M., Niculescu I., Rada, L., (2014) – </w:t>
      </w:r>
      <w:r w:rsidRPr="00FC6F86">
        <w:rPr>
          <w:i/>
          <w:sz w:val="22"/>
          <w:szCs w:val="22"/>
          <w:lang w:val="fr-FR"/>
        </w:rPr>
        <w:t>Fundamentele jocului de volei</w:t>
      </w:r>
      <w:r w:rsidRPr="00FC6F86">
        <w:rPr>
          <w:sz w:val="22"/>
          <w:szCs w:val="22"/>
          <w:lang w:val="fr-FR"/>
        </w:rPr>
        <w:t>, Editura Universitaria Craiova, Craiova.</w:t>
      </w:r>
    </w:p>
    <w:p w:rsidR="00354C29" w:rsidRPr="00FC6F86" w:rsidRDefault="00354C29" w:rsidP="00354C29">
      <w:pPr>
        <w:spacing w:line="360" w:lineRule="auto"/>
        <w:jc w:val="both"/>
        <w:rPr>
          <w:sz w:val="22"/>
          <w:szCs w:val="22"/>
          <w:lang w:val="fr-FR"/>
        </w:rPr>
      </w:pPr>
      <w:r w:rsidRPr="00FC6F86">
        <w:rPr>
          <w:sz w:val="22"/>
          <w:szCs w:val="22"/>
          <w:lang w:val="fr-FR"/>
        </w:rPr>
        <w:t xml:space="preserve">Rada, L., (2020) – </w:t>
      </w:r>
      <w:r w:rsidRPr="00FC6F86">
        <w:rPr>
          <w:i/>
          <w:iCs/>
          <w:sz w:val="22"/>
          <w:szCs w:val="22"/>
          <w:lang w:val="fr-FR"/>
        </w:rPr>
        <w:t xml:space="preserve">Pregătirea musculara in jocul de volei, </w:t>
      </w:r>
      <w:r w:rsidRPr="00FC6F86">
        <w:rPr>
          <w:sz w:val="22"/>
          <w:szCs w:val="22"/>
          <w:lang w:val="fr-FR"/>
        </w:rPr>
        <w:t>Editura Universitatea din Pitești.</w:t>
      </w:r>
    </w:p>
    <w:p w:rsidR="00354C29" w:rsidRPr="00FC6F86" w:rsidRDefault="00354C29" w:rsidP="00354C29">
      <w:pPr>
        <w:widowControl w:val="0"/>
        <w:shd w:val="clear" w:color="auto" w:fill="FFFFFF"/>
        <w:tabs>
          <w:tab w:val="left" w:pos="540"/>
          <w:tab w:val="left" w:pos="630"/>
          <w:tab w:val="num" w:pos="5818"/>
        </w:tabs>
        <w:autoSpaceDE w:val="0"/>
        <w:autoSpaceDN w:val="0"/>
        <w:adjustRightInd w:val="0"/>
        <w:spacing w:line="360" w:lineRule="auto"/>
        <w:rPr>
          <w:sz w:val="22"/>
          <w:szCs w:val="22"/>
          <w:lang w:val="fr-FR"/>
        </w:rPr>
      </w:pPr>
      <w:r w:rsidRPr="00FC6F86">
        <w:rPr>
          <w:sz w:val="22"/>
          <w:szCs w:val="22"/>
          <w:lang w:val="fr-FR"/>
        </w:rPr>
        <w:t xml:space="preserve">Raţă, G., Constantinescu, E., (2004) – </w:t>
      </w:r>
      <w:r w:rsidRPr="00FC6F86">
        <w:rPr>
          <w:i/>
          <w:sz w:val="22"/>
          <w:szCs w:val="22"/>
          <w:lang w:val="fr-FR"/>
        </w:rPr>
        <w:t>Didactica predării educaţiei fizice şi sportului</w:t>
      </w:r>
      <w:r w:rsidRPr="00FC6F86">
        <w:rPr>
          <w:sz w:val="22"/>
          <w:szCs w:val="22"/>
          <w:lang w:val="fr-FR"/>
        </w:rPr>
        <w:t>, Editura EduSoft, Bacău.</w:t>
      </w:r>
    </w:p>
    <w:p w:rsidR="00354C29" w:rsidRPr="00FC6F86" w:rsidRDefault="00354C29" w:rsidP="00354C29">
      <w:pPr>
        <w:pStyle w:val="FootnoteText"/>
        <w:spacing w:line="360" w:lineRule="auto"/>
        <w:rPr>
          <w:rFonts w:ascii="Times New Roman" w:hAnsi="Times New Roman" w:cs="Times New Roman"/>
          <w:sz w:val="22"/>
          <w:szCs w:val="22"/>
          <w:lang w:val="ro-RO"/>
        </w:rPr>
      </w:pPr>
      <w:r w:rsidRPr="00FC6F86">
        <w:rPr>
          <w:rFonts w:ascii="Times New Roman" w:hAnsi="Times New Roman" w:cs="Times New Roman"/>
          <w:sz w:val="22"/>
          <w:szCs w:val="22"/>
          <w:lang w:val="ro-RO"/>
        </w:rPr>
        <w:t xml:space="preserve">Raţă, G., Raţă, B., C., (2006) – </w:t>
      </w:r>
      <w:r w:rsidRPr="00FC6F86">
        <w:rPr>
          <w:rFonts w:ascii="Times New Roman" w:hAnsi="Times New Roman" w:cs="Times New Roman"/>
          <w:i/>
          <w:sz w:val="22"/>
          <w:szCs w:val="22"/>
          <w:lang w:val="ro-RO"/>
        </w:rPr>
        <w:t>Aptitudinile în activitatea motrică</w:t>
      </w:r>
      <w:r w:rsidRPr="00FC6F86">
        <w:rPr>
          <w:rFonts w:ascii="Times New Roman" w:hAnsi="Times New Roman" w:cs="Times New Roman"/>
          <w:sz w:val="22"/>
          <w:szCs w:val="22"/>
          <w:lang w:val="ro-RO"/>
        </w:rPr>
        <w:t>, Editura Edusoft, Bacău.</w:t>
      </w:r>
    </w:p>
    <w:p w:rsidR="00354C29" w:rsidRPr="00FC6F86" w:rsidRDefault="00354C29" w:rsidP="00354C29">
      <w:pPr>
        <w:ind w:left="360"/>
        <w:jc w:val="both"/>
        <w:rPr>
          <w:sz w:val="22"/>
          <w:szCs w:val="22"/>
        </w:rPr>
      </w:pPr>
    </w:p>
    <w:p w:rsidR="00C855D8" w:rsidRPr="00FC6F86" w:rsidRDefault="00C855D8" w:rsidP="001C3AB3">
      <w:pPr>
        <w:rPr>
          <w:b/>
          <w:color w:val="FF0000"/>
          <w:sz w:val="22"/>
          <w:szCs w:val="22"/>
        </w:rPr>
      </w:pPr>
    </w:p>
    <w:p w:rsidR="00354C29" w:rsidRPr="00FC6F86" w:rsidRDefault="00354C29" w:rsidP="001C3AB3">
      <w:pPr>
        <w:rPr>
          <w:b/>
          <w:color w:val="FF0000"/>
          <w:sz w:val="22"/>
          <w:szCs w:val="22"/>
        </w:rPr>
      </w:pPr>
    </w:p>
    <w:p w:rsidR="00354C29" w:rsidRPr="00FC6F86" w:rsidRDefault="00354C29" w:rsidP="00354C29">
      <w:pPr>
        <w:rPr>
          <w:b/>
          <w:sz w:val="22"/>
          <w:szCs w:val="22"/>
          <w:lang w:val="ro-RO"/>
        </w:rPr>
      </w:pPr>
      <w:r w:rsidRPr="00FC6F86">
        <w:rPr>
          <w:b/>
          <w:sz w:val="22"/>
          <w:szCs w:val="22"/>
          <w:lang w:val="ro-RO"/>
        </w:rPr>
        <w:t>Lect. Univ. dr. Toma Geanina</w:t>
      </w:r>
    </w:p>
    <w:p w:rsidR="00354C29" w:rsidRPr="00FC6F86" w:rsidRDefault="00354C29" w:rsidP="00354C29">
      <w:pPr>
        <w:rPr>
          <w:sz w:val="22"/>
          <w:szCs w:val="22"/>
          <w:lang w:val="ro-RO"/>
        </w:rPr>
      </w:pP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Identificarea răspunsului fiziologic al organismului elevilor din ciclul primar la exerciţiul aerobic</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Identificarea răspunsului fiziologic al organismului elevilor din ciclul gimnazialla exerciţiul aerobic</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Identificarea răspunsului fiziologic al organismului elevilor din ciclul licealla exerciţiul aerobic</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Identificarea răspunsului fiziologic al organismului elevilor din învăţământul dual profesionalla exerciţiul aerobic</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Dezvoltarea calităţilor motrice la elevii din învăţământul gimnazialutilizând jocurile de mişcare şi ștafetele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Dezvoltarea calităţilor motrice la elevii din învăţământul primar utilizând jocurile de mişcare şi ștafetele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Dezvoltarea calităţilor motrice la elevii din învăţământul liceal utilizând jocurile de mişcare şi ștafetele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Dezvoltarea calităţilor motrice la elevii din învăţământul dual profesionalutilizând jocurile de mişcare şi ștafetele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vitezei şi îndemânării la elevii din învățământul primar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vitezei şi îndemânării la elevii din învățământul gimnazial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vitezei şi îndemânării la elevii din învățământul liceal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vitezei şi îndemânării la elevii din învățământul dual profesional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Dezvoltarea fizică armonioasă a copiilor din ciclul preșcolar prin implementarea unor mijloace din gimnastică și fitness</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lastRenderedPageBreak/>
        <w:t>Dezvoltarea motricității generale la copii din ciclul preșcolar prin mijloace specifice educației fizice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rezistenței la elevii din învățământul primar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rezistenței la elevii din învățământul gimnazial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rezistenței la elevii din învățământul liceal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rezistenței la elevii din învățământul dual profesional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forței la elevii din învățământul primar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forței la elevii din învățământul gimnazial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forței la elevii din învățământul liceal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Dinamica dezvoltării forței la elevii din învățământul dual profesional utilizând baterii de teste specifice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Organizarea timpului liber al elevilor din ciclul gimnazial prin activități extracuriculare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Organizarea timpului liber al elevilor din ciclul primar prin activități extracuriculare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Organizarea timpului liber al elevilor din ciclul liceal prin activități extracuriculare</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Dezvoltarea mobilitatii și supleții in lectiile de educatie fizica prin intermediul exercitiilor de strectching</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Învățarea rostogolirii înainte din ghemuit în ghemuit prin jocuri de mișcare la elevii din ciclul primar</w:t>
      </w:r>
    </w:p>
    <w:p w:rsidR="00354C29" w:rsidRPr="00FC6F86" w:rsidRDefault="00354C29" w:rsidP="00354C29">
      <w:pPr>
        <w:pStyle w:val="BodyText"/>
        <w:numPr>
          <w:ilvl w:val="0"/>
          <w:numId w:val="22"/>
        </w:numPr>
        <w:spacing w:after="0" w:line="276" w:lineRule="auto"/>
        <w:jc w:val="both"/>
        <w:rPr>
          <w:b/>
          <w:sz w:val="22"/>
          <w:szCs w:val="22"/>
        </w:rPr>
      </w:pPr>
      <w:r w:rsidRPr="00FC6F86">
        <w:rPr>
          <w:sz w:val="22"/>
          <w:szCs w:val="22"/>
        </w:rPr>
        <w:t>Perfecționarea rostogolirii înapoi din ghemuit în ghemuit prin jocuri de mișcare la elevii din ciclul gimnazial</w:t>
      </w:r>
    </w:p>
    <w:p w:rsidR="00354C29" w:rsidRPr="00FC6F86" w:rsidRDefault="00354C29" w:rsidP="00354C29">
      <w:pPr>
        <w:shd w:val="clear" w:color="auto" w:fill="FFFFFF"/>
        <w:tabs>
          <w:tab w:val="left" w:pos="451"/>
        </w:tabs>
        <w:jc w:val="both"/>
        <w:rPr>
          <w:sz w:val="22"/>
          <w:szCs w:val="22"/>
          <w:lang w:val="ro-RO"/>
        </w:rPr>
      </w:pPr>
    </w:p>
    <w:p w:rsidR="00354C29" w:rsidRPr="00FC6F86" w:rsidRDefault="00354C29" w:rsidP="00354C29">
      <w:pPr>
        <w:shd w:val="clear" w:color="auto" w:fill="FFFFFF"/>
        <w:tabs>
          <w:tab w:val="left" w:pos="451"/>
        </w:tabs>
        <w:jc w:val="both"/>
        <w:rPr>
          <w:b/>
          <w:sz w:val="22"/>
          <w:szCs w:val="22"/>
          <w:lang w:val="ro-RO"/>
        </w:rPr>
      </w:pPr>
      <w:r w:rsidRPr="00FC6F86">
        <w:rPr>
          <w:b/>
          <w:sz w:val="22"/>
          <w:szCs w:val="22"/>
          <w:lang w:val="ro-RO"/>
        </w:rPr>
        <w:t>Bibliografie</w:t>
      </w:r>
    </w:p>
    <w:p w:rsidR="00354C29" w:rsidRPr="00FC6F86" w:rsidRDefault="00354C29" w:rsidP="00354C29">
      <w:pPr>
        <w:shd w:val="clear" w:color="auto" w:fill="FFFFFF"/>
        <w:tabs>
          <w:tab w:val="left" w:pos="451"/>
        </w:tabs>
        <w:jc w:val="both"/>
        <w:rPr>
          <w:b/>
          <w:sz w:val="22"/>
          <w:szCs w:val="22"/>
          <w:lang w:val="ro-RO"/>
        </w:rPr>
      </w:pPr>
    </w:p>
    <w:p w:rsidR="00354C29" w:rsidRPr="00FC6F86" w:rsidRDefault="00354C29" w:rsidP="00354C29">
      <w:pPr>
        <w:jc w:val="both"/>
        <w:rPr>
          <w:bCs/>
          <w:sz w:val="22"/>
          <w:szCs w:val="22"/>
          <w:lang w:val="ro-RO"/>
        </w:rPr>
      </w:pPr>
      <w:r w:rsidRPr="00FC6F86">
        <w:rPr>
          <w:bCs/>
          <w:sz w:val="22"/>
          <w:szCs w:val="22"/>
          <w:lang w:val="ro-RO"/>
        </w:rPr>
        <w:t>Badiu, T., (1995), - Exerciții și jocuri de mișcare pentru clasele I-IV, Editura Alma, Galați;</w:t>
      </w:r>
    </w:p>
    <w:p w:rsidR="00354C29" w:rsidRPr="00FC6F86" w:rsidRDefault="00354C29" w:rsidP="00354C29">
      <w:pPr>
        <w:jc w:val="both"/>
        <w:rPr>
          <w:iCs/>
          <w:sz w:val="22"/>
          <w:szCs w:val="22"/>
          <w:lang w:val="ro-RO"/>
        </w:rPr>
      </w:pPr>
      <w:r w:rsidRPr="00FC6F86">
        <w:rPr>
          <w:bCs/>
          <w:sz w:val="22"/>
          <w:szCs w:val="22"/>
          <w:lang w:val="ro-RO"/>
        </w:rPr>
        <w:t>Băiasu N.,</w:t>
      </w:r>
      <w:r w:rsidRPr="00FC6F86">
        <w:rPr>
          <w:sz w:val="22"/>
          <w:szCs w:val="22"/>
          <w:lang w:val="ro-RO"/>
        </w:rPr>
        <w:t xml:space="preserve"> (1985), - </w:t>
      </w:r>
      <w:r w:rsidRPr="00FC6F86">
        <w:rPr>
          <w:iCs/>
          <w:sz w:val="22"/>
          <w:szCs w:val="22"/>
          <w:lang w:val="ro-RO"/>
        </w:rPr>
        <w:t>Gimnastica, Editura Stadion, Bucureşti;</w:t>
      </w:r>
    </w:p>
    <w:p w:rsidR="00354C29" w:rsidRPr="00FC6F86" w:rsidRDefault="00354C29" w:rsidP="00354C29">
      <w:pPr>
        <w:jc w:val="both"/>
        <w:rPr>
          <w:bCs/>
          <w:sz w:val="22"/>
          <w:szCs w:val="22"/>
          <w:lang w:val="ro-RO"/>
        </w:rPr>
      </w:pPr>
      <w:r w:rsidRPr="00FC6F86">
        <w:rPr>
          <w:bCs/>
          <w:sz w:val="22"/>
          <w:szCs w:val="22"/>
          <w:lang w:val="ro-RO"/>
        </w:rPr>
        <w:t>Barbu, H., Popescu, E., (1993) - Activități de joc și recreativ-distractive, E.D.P., București;</w:t>
      </w:r>
    </w:p>
    <w:p w:rsidR="00354C29" w:rsidRPr="00FC6F86" w:rsidRDefault="00354C29" w:rsidP="00354C29">
      <w:pPr>
        <w:shd w:val="clear" w:color="auto" w:fill="FFFFFF"/>
        <w:tabs>
          <w:tab w:val="left" w:pos="451"/>
        </w:tabs>
        <w:jc w:val="both"/>
        <w:rPr>
          <w:spacing w:val="-10"/>
          <w:sz w:val="22"/>
          <w:szCs w:val="22"/>
          <w:lang w:val="ro-RO"/>
        </w:rPr>
      </w:pPr>
      <w:r w:rsidRPr="00FC6F86">
        <w:rPr>
          <w:sz w:val="22"/>
          <w:szCs w:val="22"/>
          <w:lang w:val="ro-RO"/>
        </w:rPr>
        <w:t xml:space="preserve">Baroga  L.,– </w:t>
      </w:r>
      <w:r w:rsidRPr="00FC6F86">
        <w:rPr>
          <w:iCs/>
          <w:sz w:val="22"/>
          <w:szCs w:val="22"/>
          <w:lang w:val="ro-RO"/>
        </w:rPr>
        <w:t xml:space="preserve">Forţa în sportul de performanta, </w:t>
      </w:r>
      <w:r w:rsidRPr="00FC6F86">
        <w:rPr>
          <w:sz w:val="22"/>
          <w:szCs w:val="22"/>
          <w:lang w:val="ro-RO"/>
        </w:rPr>
        <w:t xml:space="preserve">Editura Sport-Turism, București, 1980; </w:t>
      </w:r>
    </w:p>
    <w:p w:rsidR="00354C29" w:rsidRPr="00FC6F86" w:rsidRDefault="00354C29" w:rsidP="00354C29">
      <w:pPr>
        <w:shd w:val="clear" w:color="auto" w:fill="FFFFFF"/>
        <w:tabs>
          <w:tab w:val="left" w:pos="451"/>
        </w:tabs>
        <w:jc w:val="both"/>
        <w:rPr>
          <w:spacing w:val="-10"/>
          <w:sz w:val="22"/>
          <w:szCs w:val="22"/>
          <w:lang w:val="ro-RO"/>
        </w:rPr>
      </w:pPr>
      <w:r w:rsidRPr="00FC6F86">
        <w:rPr>
          <w:sz w:val="22"/>
          <w:szCs w:val="22"/>
          <w:lang w:val="ro-RO"/>
        </w:rPr>
        <w:t>Baroga L., -</w:t>
      </w:r>
      <w:r w:rsidRPr="00FC6F86">
        <w:rPr>
          <w:iCs/>
          <w:sz w:val="22"/>
          <w:szCs w:val="22"/>
          <w:lang w:val="ro-RO"/>
        </w:rPr>
        <w:t xml:space="preserve"> Educarea calităților fizice combinate </w:t>
      </w:r>
      <w:r w:rsidRPr="00FC6F86">
        <w:rPr>
          <w:sz w:val="22"/>
          <w:szCs w:val="22"/>
          <w:lang w:val="ro-RO"/>
        </w:rPr>
        <w:t xml:space="preserve">Editura Sport-Turism, București, 1984; </w:t>
      </w:r>
    </w:p>
    <w:p w:rsidR="00354C29" w:rsidRPr="00FC6F86" w:rsidRDefault="00354C29" w:rsidP="00354C29">
      <w:pPr>
        <w:jc w:val="both"/>
        <w:rPr>
          <w:iCs/>
          <w:sz w:val="22"/>
          <w:szCs w:val="22"/>
          <w:lang w:val="ro-RO"/>
        </w:rPr>
      </w:pPr>
      <w:r w:rsidRPr="00FC6F86">
        <w:rPr>
          <w:bCs/>
          <w:sz w:val="22"/>
          <w:szCs w:val="22"/>
          <w:lang w:val="ro-RO"/>
        </w:rPr>
        <w:t>Bibire M.,</w:t>
      </w:r>
      <w:r w:rsidRPr="00FC6F86">
        <w:rPr>
          <w:sz w:val="22"/>
          <w:szCs w:val="22"/>
          <w:lang w:val="ro-RO"/>
        </w:rPr>
        <w:t xml:space="preserve"> (2001), - </w:t>
      </w:r>
      <w:r w:rsidRPr="00FC6F86">
        <w:rPr>
          <w:iCs/>
          <w:sz w:val="22"/>
          <w:szCs w:val="22"/>
          <w:lang w:val="ro-RO"/>
        </w:rPr>
        <w:t>Gimnastica artistică, Editura Universităţii din Bacău, Bacău;</w:t>
      </w:r>
    </w:p>
    <w:p w:rsidR="00354C29" w:rsidRPr="00FC6F86" w:rsidRDefault="00354C29" w:rsidP="00354C29">
      <w:pPr>
        <w:jc w:val="both"/>
        <w:rPr>
          <w:sz w:val="22"/>
          <w:szCs w:val="22"/>
          <w:lang w:val="ro-RO"/>
        </w:rPr>
      </w:pPr>
      <w:r w:rsidRPr="00FC6F86">
        <w:rPr>
          <w:sz w:val="22"/>
          <w:szCs w:val="22"/>
          <w:lang w:val="ro-RO"/>
        </w:rPr>
        <w:t xml:space="preserve">Bompa, T.O.,- </w:t>
      </w:r>
      <w:r w:rsidRPr="00FC6F86">
        <w:rPr>
          <w:iCs/>
          <w:sz w:val="22"/>
          <w:szCs w:val="22"/>
          <w:lang w:val="ro-RO"/>
        </w:rPr>
        <w:t>Performanța în jocurile sportive. Teoria şi metodologia antrenamentului</w:t>
      </w:r>
      <w:r w:rsidRPr="00FC6F86">
        <w:rPr>
          <w:sz w:val="22"/>
          <w:szCs w:val="22"/>
          <w:lang w:val="ro-RO"/>
        </w:rPr>
        <w:t>, Ex Ponto S.N.A., București, 2003;</w:t>
      </w:r>
    </w:p>
    <w:p w:rsidR="00354C29" w:rsidRPr="00FC6F86" w:rsidRDefault="00354C29" w:rsidP="00354C29">
      <w:pPr>
        <w:jc w:val="both"/>
        <w:rPr>
          <w:sz w:val="22"/>
          <w:szCs w:val="22"/>
          <w:lang w:val="ro-RO"/>
        </w:rPr>
      </w:pPr>
      <w:r w:rsidRPr="00FC6F86">
        <w:rPr>
          <w:sz w:val="22"/>
          <w:szCs w:val="22"/>
          <w:lang w:val="ro-RO"/>
        </w:rPr>
        <w:t xml:space="preserve">Bompa, T.O.,- Periodizarea: </w:t>
      </w:r>
      <w:r w:rsidRPr="00FC6F86">
        <w:rPr>
          <w:iCs/>
          <w:sz w:val="22"/>
          <w:szCs w:val="22"/>
          <w:lang w:val="ro-RO"/>
        </w:rPr>
        <w:t>Teoria și metodologia antrenamentului,</w:t>
      </w:r>
      <w:r w:rsidRPr="00FC6F86">
        <w:rPr>
          <w:sz w:val="22"/>
          <w:szCs w:val="22"/>
          <w:lang w:val="ro-RO"/>
        </w:rPr>
        <w:t xml:space="preserve"> Ex Ponto S.N.A., București, 2002;</w:t>
      </w:r>
    </w:p>
    <w:p w:rsidR="00354C29" w:rsidRPr="00FC6F86" w:rsidRDefault="00354C29" w:rsidP="00354C29">
      <w:pPr>
        <w:jc w:val="both"/>
        <w:rPr>
          <w:bCs/>
          <w:sz w:val="22"/>
          <w:szCs w:val="22"/>
          <w:lang w:val="ro-RO"/>
        </w:rPr>
      </w:pPr>
      <w:r w:rsidRPr="00FC6F86">
        <w:rPr>
          <w:bCs/>
          <w:sz w:val="22"/>
          <w:szCs w:val="22"/>
          <w:lang w:val="ro-RO"/>
        </w:rPr>
        <w:t>Bonchiș, Elena (Coordonator), (2014) - Psihologia jocului, Editura Sper, 2014, București;</w:t>
      </w:r>
    </w:p>
    <w:p w:rsidR="00354C29" w:rsidRPr="00FC6F86" w:rsidRDefault="00354C29" w:rsidP="00354C29">
      <w:pPr>
        <w:contextualSpacing/>
        <w:jc w:val="both"/>
        <w:rPr>
          <w:sz w:val="22"/>
          <w:szCs w:val="22"/>
          <w:lang w:val="ro-RO"/>
        </w:rPr>
      </w:pPr>
      <w:r w:rsidRPr="00FC6F86">
        <w:rPr>
          <w:sz w:val="22"/>
          <w:szCs w:val="22"/>
          <w:lang w:val="ro-RO"/>
        </w:rPr>
        <w:t>Bota C., Prodescu, B. (1997) Fiziologia educației fizice și sportului Ergofiziologie, Editura Antim Ivireanul, Râmnicu Vâlcea</w:t>
      </w:r>
    </w:p>
    <w:p w:rsidR="00354C29" w:rsidRPr="00FC6F86" w:rsidRDefault="00354C29" w:rsidP="00354C29">
      <w:pPr>
        <w:jc w:val="both"/>
        <w:rPr>
          <w:noProof/>
          <w:sz w:val="22"/>
          <w:szCs w:val="22"/>
          <w:lang w:val="ro-RO"/>
        </w:rPr>
      </w:pPr>
      <w:r w:rsidRPr="00FC6F86">
        <w:rPr>
          <w:noProof/>
          <w:sz w:val="22"/>
          <w:szCs w:val="22"/>
          <w:lang w:val="ro-RO"/>
        </w:rPr>
        <w:t xml:space="preserve">Cârstea G., Teoria şi metodica educaţiei fizice şi sportului, Editura       Universul, Bucureşti, 1993; </w:t>
      </w:r>
    </w:p>
    <w:p w:rsidR="00354C29" w:rsidRPr="00FC6F86" w:rsidRDefault="00354C29" w:rsidP="00354C29">
      <w:pPr>
        <w:contextualSpacing/>
        <w:jc w:val="both"/>
        <w:rPr>
          <w:sz w:val="22"/>
          <w:szCs w:val="22"/>
          <w:lang w:val="ro-RO"/>
        </w:rPr>
      </w:pPr>
      <w:r w:rsidRPr="00FC6F86">
        <w:rPr>
          <w:sz w:val="22"/>
          <w:szCs w:val="22"/>
          <w:lang w:val="ro-RO"/>
        </w:rPr>
        <w:t>Cârstea Gh. (2000) Teoria și metodica Educației Fizice și Sportului, Editura AN-DA, București</w:t>
      </w:r>
    </w:p>
    <w:p w:rsidR="00354C29" w:rsidRPr="00FC6F86" w:rsidRDefault="00354C29" w:rsidP="00354C29">
      <w:pPr>
        <w:jc w:val="both"/>
        <w:rPr>
          <w:noProof/>
          <w:sz w:val="22"/>
          <w:szCs w:val="22"/>
          <w:lang w:val="ro-RO"/>
        </w:rPr>
      </w:pPr>
      <w:r w:rsidRPr="00FC6F86">
        <w:rPr>
          <w:noProof/>
          <w:sz w:val="22"/>
          <w:szCs w:val="22"/>
          <w:lang w:val="ro-RO"/>
        </w:rPr>
        <w:t xml:space="preserve">Cerghit I., Metode de învăţământ, Editura Didactică şi Pedagogică,  Bucureşti 1997; </w:t>
      </w:r>
    </w:p>
    <w:p w:rsidR="00354C29" w:rsidRPr="00FC6F86" w:rsidRDefault="00354C29" w:rsidP="00354C29">
      <w:pPr>
        <w:jc w:val="both"/>
        <w:rPr>
          <w:bCs/>
          <w:sz w:val="22"/>
          <w:szCs w:val="22"/>
          <w:lang w:val="ro-RO"/>
        </w:rPr>
      </w:pPr>
      <w:r w:rsidRPr="00FC6F86">
        <w:rPr>
          <w:bCs/>
          <w:sz w:val="22"/>
          <w:szCs w:val="22"/>
          <w:lang w:val="ro-RO"/>
        </w:rPr>
        <w:t>Chiriță, Georgeta, (1983) - Educaţie prin jocuri de mişcare, Editura Sport-Turism, București;</w:t>
      </w:r>
    </w:p>
    <w:p w:rsidR="00354C29" w:rsidRPr="00FC6F86" w:rsidRDefault="00354C29" w:rsidP="00354C29">
      <w:pPr>
        <w:rPr>
          <w:sz w:val="22"/>
          <w:szCs w:val="22"/>
          <w:lang w:val="ro-RO"/>
        </w:rPr>
      </w:pPr>
      <w:r w:rsidRPr="00FC6F86">
        <w:rPr>
          <w:sz w:val="22"/>
          <w:szCs w:val="22"/>
          <w:lang w:val="ro-RO"/>
        </w:rPr>
        <w:t>Cojanu Florin, (2009) Proiectarea interdisciplinară a lecției de educație fizică la ciclul primar, Editura Pim, Iași</w:t>
      </w:r>
    </w:p>
    <w:p w:rsidR="00354C29" w:rsidRPr="00FC6F86" w:rsidRDefault="00354C29" w:rsidP="00354C29">
      <w:pPr>
        <w:contextualSpacing/>
        <w:jc w:val="both"/>
        <w:rPr>
          <w:sz w:val="22"/>
          <w:szCs w:val="22"/>
          <w:lang w:val="ro-RO"/>
        </w:rPr>
      </w:pPr>
      <w:r w:rsidRPr="00FC6F86">
        <w:rPr>
          <w:sz w:val="22"/>
          <w:szCs w:val="22"/>
          <w:lang w:val="ro-RO"/>
        </w:rPr>
        <w:t>Colibaba-Evuleț D. (2007), Praxiologie și proiectare curriculară în educație fizică și sport, Editura Universitatea, Craiova</w:t>
      </w:r>
    </w:p>
    <w:p w:rsidR="00354C29" w:rsidRPr="00FC6F86" w:rsidRDefault="00354C29" w:rsidP="00354C29">
      <w:pPr>
        <w:jc w:val="both"/>
        <w:rPr>
          <w:sz w:val="22"/>
          <w:szCs w:val="22"/>
          <w:lang w:val="ro-RO"/>
        </w:rPr>
      </w:pPr>
      <w:r w:rsidRPr="00FC6F86">
        <w:rPr>
          <w:bCs/>
          <w:sz w:val="22"/>
          <w:szCs w:val="22"/>
          <w:lang w:val="ro-RO"/>
        </w:rPr>
        <w:lastRenderedPageBreak/>
        <w:t>Creţu M.,</w:t>
      </w:r>
      <w:r w:rsidRPr="00FC6F86">
        <w:rPr>
          <w:sz w:val="22"/>
          <w:szCs w:val="22"/>
          <w:lang w:val="ro-RO"/>
        </w:rPr>
        <w:t xml:space="preserve"> (1998), - </w:t>
      </w:r>
      <w:r w:rsidRPr="00FC6F86">
        <w:rPr>
          <w:iCs/>
          <w:sz w:val="22"/>
          <w:szCs w:val="22"/>
          <w:lang w:val="ro-RO"/>
        </w:rPr>
        <w:t>Gimnastica de bază – îndrumar practico – metodic anul I şi II, Editura Universităţii din Piteşti, Piteşti;</w:t>
      </w:r>
    </w:p>
    <w:p w:rsidR="00354C29" w:rsidRPr="00FC6F86" w:rsidRDefault="00354C29" w:rsidP="00354C29">
      <w:pPr>
        <w:jc w:val="both"/>
        <w:rPr>
          <w:iCs/>
          <w:sz w:val="22"/>
          <w:szCs w:val="22"/>
          <w:lang w:val="ro-RO"/>
        </w:rPr>
      </w:pPr>
      <w:r w:rsidRPr="00FC6F86">
        <w:rPr>
          <w:bCs/>
          <w:sz w:val="22"/>
          <w:szCs w:val="22"/>
          <w:lang w:val="ro-RO"/>
        </w:rPr>
        <w:t xml:space="preserve">Creţu M., </w:t>
      </w:r>
      <w:r w:rsidRPr="00FC6F86">
        <w:rPr>
          <w:sz w:val="22"/>
          <w:szCs w:val="22"/>
          <w:lang w:val="ro-RO"/>
        </w:rPr>
        <w:t xml:space="preserve">(2006), - </w:t>
      </w:r>
      <w:r w:rsidRPr="00FC6F86">
        <w:rPr>
          <w:iCs/>
          <w:sz w:val="22"/>
          <w:szCs w:val="22"/>
          <w:lang w:val="ro-RO"/>
        </w:rPr>
        <w:t>Gimnastica de baza metodica organizării, dezvoltării fizice generale şi a capacităţii aplicative, Editura Universităţii din Piteşti, Piteşti;</w:t>
      </w:r>
    </w:p>
    <w:p w:rsidR="00354C29" w:rsidRPr="00FC6F86" w:rsidRDefault="00354C29" w:rsidP="00354C29">
      <w:pPr>
        <w:contextualSpacing/>
        <w:jc w:val="both"/>
        <w:rPr>
          <w:sz w:val="22"/>
          <w:szCs w:val="22"/>
          <w:lang w:val="ro-RO"/>
        </w:rPr>
      </w:pPr>
      <w:r w:rsidRPr="00FC6F86">
        <w:rPr>
          <w:sz w:val="22"/>
          <w:szCs w:val="22"/>
          <w:lang w:val="ro-RO"/>
        </w:rPr>
        <w:t>Drăgan I. (1994) Medicină sportivă aplicată, Editura Editis, București, p.35</w:t>
      </w:r>
    </w:p>
    <w:p w:rsidR="00354C29" w:rsidRPr="00FC6F86" w:rsidRDefault="00354C29" w:rsidP="00354C29">
      <w:pPr>
        <w:contextualSpacing/>
        <w:jc w:val="both"/>
        <w:rPr>
          <w:sz w:val="22"/>
          <w:szCs w:val="22"/>
          <w:lang w:val="ro-RO"/>
        </w:rPr>
      </w:pPr>
      <w:r w:rsidRPr="00FC6F86">
        <w:rPr>
          <w:sz w:val="22"/>
          <w:szCs w:val="22"/>
          <w:lang w:val="ro-RO"/>
        </w:rPr>
        <w:t>Dragnea A. și colab. (2006) Educație fizică și sport - teorie și didactică, Editura FEST, București</w:t>
      </w:r>
    </w:p>
    <w:p w:rsidR="00354C29" w:rsidRPr="00FC6F86" w:rsidRDefault="00354C29" w:rsidP="00354C29">
      <w:pPr>
        <w:contextualSpacing/>
        <w:jc w:val="both"/>
        <w:rPr>
          <w:sz w:val="22"/>
          <w:szCs w:val="22"/>
          <w:lang w:val="ro-RO"/>
        </w:rPr>
      </w:pPr>
      <w:r w:rsidRPr="00FC6F86">
        <w:rPr>
          <w:sz w:val="22"/>
          <w:szCs w:val="22"/>
          <w:lang w:val="ro-RO"/>
        </w:rPr>
        <w:t>Epuran M. (1992), Metodologia cercetării activităților corporale, volumul I și II, Editura A.N.E.F.S., București</w:t>
      </w:r>
    </w:p>
    <w:p w:rsidR="00354C29" w:rsidRPr="00FC6F86" w:rsidRDefault="00354C29" w:rsidP="00354C29">
      <w:pPr>
        <w:jc w:val="both"/>
        <w:rPr>
          <w:iCs/>
          <w:sz w:val="22"/>
          <w:szCs w:val="22"/>
          <w:lang w:val="ro-RO"/>
        </w:rPr>
      </w:pPr>
      <w:r w:rsidRPr="00FC6F86">
        <w:rPr>
          <w:bCs/>
          <w:sz w:val="22"/>
          <w:szCs w:val="22"/>
          <w:lang w:val="ro-RO"/>
        </w:rPr>
        <w:t>Fekete I.,</w:t>
      </w:r>
      <w:r w:rsidRPr="00FC6F86">
        <w:rPr>
          <w:sz w:val="22"/>
          <w:szCs w:val="22"/>
          <w:lang w:val="ro-RO"/>
        </w:rPr>
        <w:t xml:space="preserve"> (1996), - </w:t>
      </w:r>
      <w:r w:rsidRPr="00FC6F86">
        <w:rPr>
          <w:iCs/>
          <w:sz w:val="22"/>
          <w:szCs w:val="22"/>
          <w:lang w:val="ro-RO"/>
        </w:rPr>
        <w:t>Gimnastică de bază, acrobatică şi sărituri,      Universitatea din Oradea;</w:t>
      </w:r>
    </w:p>
    <w:p w:rsidR="00354C29" w:rsidRPr="00FC6F86" w:rsidRDefault="00354C29" w:rsidP="00354C29">
      <w:pPr>
        <w:rPr>
          <w:sz w:val="22"/>
          <w:szCs w:val="22"/>
          <w:lang w:val="ro-RO"/>
        </w:rPr>
      </w:pPr>
      <w:r w:rsidRPr="00FC6F86">
        <w:rPr>
          <w:sz w:val="22"/>
          <w:szCs w:val="22"/>
          <w:lang w:val="ro-RO"/>
        </w:rPr>
        <w:t>Gâda T., Gâda M., Mihăilescu L., Folea E. (2006), Ghidul studentului practicant, Editura Pământul, Pitești</w:t>
      </w:r>
    </w:p>
    <w:p w:rsidR="00354C29" w:rsidRPr="00FC6F86" w:rsidRDefault="00354C29" w:rsidP="00354C29">
      <w:pPr>
        <w:jc w:val="both"/>
        <w:rPr>
          <w:iCs/>
          <w:sz w:val="22"/>
          <w:szCs w:val="22"/>
          <w:lang w:val="ro-RO"/>
        </w:rPr>
      </w:pPr>
      <w:r w:rsidRPr="00FC6F86">
        <w:rPr>
          <w:bCs/>
          <w:sz w:val="22"/>
          <w:szCs w:val="22"/>
          <w:lang w:val="ro-RO"/>
        </w:rPr>
        <w:t>Grigore V.,</w:t>
      </w:r>
      <w:r w:rsidRPr="00FC6F86">
        <w:rPr>
          <w:sz w:val="22"/>
          <w:szCs w:val="22"/>
          <w:lang w:val="ro-RO"/>
        </w:rPr>
        <w:t xml:space="preserve"> (2003), - </w:t>
      </w:r>
      <w:r w:rsidRPr="00FC6F86">
        <w:rPr>
          <w:iCs/>
          <w:sz w:val="22"/>
          <w:szCs w:val="22"/>
          <w:lang w:val="ro-RO"/>
        </w:rPr>
        <w:t>Gimnastica - Manual pentru cursurile de bază,   Editura BREN, Bucureşti;</w:t>
      </w:r>
    </w:p>
    <w:p w:rsidR="00354C29" w:rsidRPr="00FC6F86" w:rsidRDefault="00354C29" w:rsidP="00354C29">
      <w:pPr>
        <w:tabs>
          <w:tab w:val="left" w:pos="6960"/>
        </w:tabs>
        <w:jc w:val="both"/>
        <w:rPr>
          <w:bCs/>
          <w:iCs/>
          <w:sz w:val="22"/>
          <w:szCs w:val="22"/>
          <w:lang w:val="ro-RO"/>
        </w:rPr>
      </w:pPr>
      <w:r w:rsidRPr="00FC6F86">
        <w:rPr>
          <w:bCs/>
          <w:iCs/>
          <w:sz w:val="22"/>
          <w:szCs w:val="22"/>
          <w:lang w:val="ro-RO"/>
        </w:rPr>
        <w:t>Marinescu, I. T., (2000) - Metodica predării Educației fizice la grădinițe și la clasele I-IV, Editura AS, București;</w:t>
      </w:r>
    </w:p>
    <w:p w:rsidR="00354C29" w:rsidRPr="00FC6F86" w:rsidRDefault="00354C29" w:rsidP="00354C29">
      <w:pPr>
        <w:tabs>
          <w:tab w:val="left" w:pos="6960"/>
        </w:tabs>
        <w:jc w:val="both"/>
        <w:rPr>
          <w:bCs/>
          <w:iCs/>
          <w:sz w:val="22"/>
          <w:szCs w:val="22"/>
          <w:lang w:val="ro-RO"/>
        </w:rPr>
      </w:pPr>
      <w:r w:rsidRPr="00FC6F86">
        <w:rPr>
          <w:bCs/>
          <w:iCs/>
          <w:sz w:val="22"/>
          <w:szCs w:val="22"/>
          <w:lang w:val="ro-RO"/>
        </w:rPr>
        <w:t>Marinescu, M., (2007) - Metodica predării Educației fizice în ciclul primar, E.D.P., București;</w:t>
      </w:r>
    </w:p>
    <w:p w:rsidR="00354C29" w:rsidRPr="00FC6F86" w:rsidRDefault="00354C29" w:rsidP="00354C29">
      <w:pPr>
        <w:tabs>
          <w:tab w:val="left" w:pos="6960"/>
        </w:tabs>
        <w:jc w:val="both"/>
        <w:rPr>
          <w:bCs/>
          <w:iCs/>
          <w:sz w:val="22"/>
          <w:szCs w:val="22"/>
          <w:lang w:val="ro-RO"/>
        </w:rPr>
      </w:pPr>
      <w:r w:rsidRPr="00FC6F86">
        <w:rPr>
          <w:bCs/>
          <w:iCs/>
          <w:sz w:val="22"/>
          <w:szCs w:val="22"/>
          <w:lang w:val="ro-RO"/>
        </w:rPr>
        <w:t>Mihăilescu, L., (2006), - Teoria Educaţiei Fizice şi Sportului, note de curs, Edit. Universitatea din Piteşti;</w:t>
      </w:r>
    </w:p>
    <w:p w:rsidR="00354C29" w:rsidRPr="00FC6F86" w:rsidRDefault="00354C29" w:rsidP="00354C29">
      <w:pPr>
        <w:tabs>
          <w:tab w:val="left" w:pos="6960"/>
        </w:tabs>
        <w:jc w:val="both"/>
        <w:rPr>
          <w:bCs/>
          <w:sz w:val="22"/>
          <w:szCs w:val="22"/>
          <w:lang w:val="ro-RO"/>
        </w:rPr>
      </w:pPr>
      <w:r w:rsidRPr="00FC6F86">
        <w:rPr>
          <w:bCs/>
          <w:sz w:val="22"/>
          <w:szCs w:val="22"/>
          <w:lang w:val="ro-RO"/>
        </w:rPr>
        <w:t>Motroc, N.-L., Jocul de mișcare, mijloc al Educației fizice, în Marathon, vol. I, Nr. 2, 2009;</w:t>
      </w:r>
    </w:p>
    <w:p w:rsidR="00354C29" w:rsidRPr="00FC6F86" w:rsidRDefault="00354C29" w:rsidP="00354C29">
      <w:pPr>
        <w:shd w:val="clear" w:color="auto" w:fill="FFFFFF"/>
        <w:jc w:val="both"/>
        <w:rPr>
          <w:sz w:val="22"/>
          <w:szCs w:val="22"/>
          <w:lang w:val="ro-RO"/>
        </w:rPr>
      </w:pPr>
      <w:r w:rsidRPr="00FC6F86">
        <w:rPr>
          <w:sz w:val="22"/>
          <w:szCs w:val="22"/>
          <w:lang w:val="ro-RO"/>
        </w:rPr>
        <w:t xml:space="preserve">Nanu l., - Metodica predarii gimnasticii, Editura Şoimu , Galaţi, 2007; </w:t>
      </w:r>
    </w:p>
    <w:p w:rsidR="00354C29" w:rsidRPr="00FC6F86" w:rsidRDefault="00354C29" w:rsidP="00354C29">
      <w:pPr>
        <w:tabs>
          <w:tab w:val="left" w:pos="2940"/>
        </w:tabs>
        <w:ind w:right="-108"/>
        <w:jc w:val="both"/>
        <w:rPr>
          <w:sz w:val="22"/>
          <w:szCs w:val="22"/>
          <w:lang w:val="ro-RO"/>
        </w:rPr>
      </w:pPr>
      <w:r w:rsidRPr="00FC6F86">
        <w:rPr>
          <w:sz w:val="22"/>
          <w:szCs w:val="22"/>
          <w:lang w:val="ro-RO"/>
        </w:rPr>
        <w:t xml:space="preserve">Niculescu I., - Evaluare motrică şi funcţională   Editura Universitaria, Craiova, 2006; </w:t>
      </w:r>
    </w:p>
    <w:p w:rsidR="00354C29" w:rsidRPr="00FC6F86" w:rsidRDefault="00354C29" w:rsidP="00354C29">
      <w:pPr>
        <w:tabs>
          <w:tab w:val="left" w:pos="6960"/>
        </w:tabs>
        <w:jc w:val="both"/>
        <w:rPr>
          <w:bCs/>
          <w:iCs/>
          <w:sz w:val="22"/>
          <w:szCs w:val="22"/>
          <w:lang w:val="ro-RO"/>
        </w:rPr>
      </w:pPr>
      <w:r w:rsidRPr="00FC6F86">
        <w:rPr>
          <w:bCs/>
          <w:sz w:val="22"/>
          <w:szCs w:val="22"/>
          <w:lang w:val="ro-RO"/>
        </w:rPr>
        <w:t>Niculescu, I.,</w:t>
      </w:r>
      <w:r w:rsidRPr="00FC6F86">
        <w:rPr>
          <w:bCs/>
          <w:iCs/>
          <w:sz w:val="22"/>
          <w:szCs w:val="22"/>
          <w:lang w:val="ro-RO"/>
        </w:rPr>
        <w:t xml:space="preserve"> (2003), Jocuri dinamice, Edit. Universităţii din Piteşti, Piteşti.</w:t>
      </w:r>
    </w:p>
    <w:p w:rsidR="00354C29" w:rsidRPr="00FC6F86" w:rsidRDefault="00354C29" w:rsidP="00354C29">
      <w:pPr>
        <w:jc w:val="both"/>
        <w:rPr>
          <w:bCs/>
          <w:sz w:val="22"/>
          <w:szCs w:val="22"/>
          <w:lang w:val="ro-RO"/>
        </w:rPr>
      </w:pPr>
      <w:r w:rsidRPr="00FC6F86">
        <w:rPr>
          <w:bCs/>
          <w:sz w:val="22"/>
          <w:szCs w:val="22"/>
          <w:lang w:val="ro-RO"/>
        </w:rPr>
        <w:t>Pașcan, I. (Coord.), Nuț, R. A., (2008) - Metodica predării gimnasticii în școală, Casa Cărții de Știință, Cluj-Napoca;</w:t>
      </w:r>
    </w:p>
    <w:p w:rsidR="00354C29" w:rsidRPr="00FC6F86" w:rsidRDefault="00354C29" w:rsidP="00354C29">
      <w:pPr>
        <w:jc w:val="both"/>
        <w:rPr>
          <w:bCs/>
          <w:sz w:val="22"/>
          <w:szCs w:val="22"/>
          <w:lang w:val="ro-RO"/>
        </w:rPr>
      </w:pPr>
      <w:r w:rsidRPr="00FC6F86">
        <w:rPr>
          <w:bCs/>
          <w:sz w:val="22"/>
          <w:szCs w:val="22"/>
          <w:lang w:val="ro-RO"/>
        </w:rPr>
        <w:t>Pașcan, I., (2010) - Gimnastica în școală (Suport de curs, Anul III, semestrul VI), Universitatea Babeș-Bolyai, Cluj-Napoca;</w:t>
      </w:r>
    </w:p>
    <w:p w:rsidR="00354C29" w:rsidRPr="00FC6F86" w:rsidRDefault="00354C29" w:rsidP="00354C29">
      <w:pPr>
        <w:jc w:val="both"/>
        <w:rPr>
          <w:bCs/>
          <w:sz w:val="22"/>
          <w:szCs w:val="22"/>
          <w:lang w:val="ro-RO"/>
        </w:rPr>
      </w:pPr>
      <w:r w:rsidRPr="00FC6F86">
        <w:rPr>
          <w:bCs/>
          <w:sz w:val="22"/>
          <w:szCs w:val="22"/>
          <w:lang w:val="ro-RO"/>
        </w:rPr>
        <w:t>Popa, M., (2013) - Misterioasele fațete ale jocului: Teorie și practică, Editura Universității din București, București;</w:t>
      </w:r>
    </w:p>
    <w:p w:rsidR="00354C29" w:rsidRPr="00FC6F86" w:rsidRDefault="00354C29" w:rsidP="00354C29">
      <w:pPr>
        <w:jc w:val="both"/>
        <w:rPr>
          <w:sz w:val="22"/>
          <w:szCs w:val="22"/>
          <w:lang w:val="ro-RO"/>
        </w:rPr>
      </w:pPr>
      <w:r w:rsidRPr="00FC6F86">
        <w:rPr>
          <w:bCs/>
          <w:sz w:val="22"/>
          <w:szCs w:val="22"/>
          <w:lang w:val="ro-RO"/>
        </w:rPr>
        <w:t>Popescu G.,</w:t>
      </w:r>
      <w:r w:rsidRPr="00FC6F86">
        <w:rPr>
          <w:sz w:val="22"/>
          <w:szCs w:val="22"/>
          <w:lang w:val="ro-RO"/>
        </w:rPr>
        <w:t xml:space="preserve"> (2003), - </w:t>
      </w:r>
      <w:r w:rsidRPr="00FC6F86">
        <w:rPr>
          <w:iCs/>
          <w:sz w:val="22"/>
          <w:szCs w:val="22"/>
          <w:lang w:val="ro-RO"/>
        </w:rPr>
        <w:t>Gimnastica de bază, Structura şi organizarea activităţilor de educaţie fizică, (volum I), Editura Perpessicius, Bucureşti;</w:t>
      </w:r>
    </w:p>
    <w:p w:rsidR="00354C29" w:rsidRPr="00FC6F86" w:rsidRDefault="00354C29" w:rsidP="00354C29">
      <w:pPr>
        <w:jc w:val="both"/>
        <w:rPr>
          <w:iCs/>
          <w:sz w:val="22"/>
          <w:szCs w:val="22"/>
          <w:lang w:val="ro-RO"/>
        </w:rPr>
      </w:pPr>
      <w:r w:rsidRPr="00FC6F86">
        <w:rPr>
          <w:bCs/>
          <w:sz w:val="22"/>
          <w:szCs w:val="22"/>
          <w:lang w:val="ro-RO"/>
        </w:rPr>
        <w:t>Popescu G.,</w:t>
      </w:r>
      <w:r w:rsidRPr="00FC6F86">
        <w:rPr>
          <w:sz w:val="22"/>
          <w:szCs w:val="22"/>
          <w:lang w:val="ro-RO"/>
        </w:rPr>
        <w:t xml:space="preserve"> (2003), - </w:t>
      </w:r>
      <w:r w:rsidRPr="00FC6F86">
        <w:rPr>
          <w:iCs/>
          <w:sz w:val="22"/>
          <w:szCs w:val="22"/>
          <w:lang w:val="ro-RO"/>
        </w:rPr>
        <w:t>Gimnastica prezentare generală, Editura Perpessicius, Bucureşti;</w:t>
      </w:r>
    </w:p>
    <w:p w:rsidR="00354C29" w:rsidRPr="00FC6F86" w:rsidRDefault="00354C29" w:rsidP="00354C29">
      <w:pPr>
        <w:jc w:val="both"/>
        <w:rPr>
          <w:bCs/>
          <w:sz w:val="22"/>
          <w:szCs w:val="22"/>
          <w:lang w:val="ro-RO"/>
        </w:rPr>
      </w:pPr>
      <w:r w:rsidRPr="00FC6F86">
        <w:rPr>
          <w:bCs/>
          <w:sz w:val="22"/>
          <w:szCs w:val="22"/>
          <w:lang w:val="ro-RO"/>
        </w:rPr>
        <w:t>Potop, V., (2013) - Metodica disciplinelor gimnice, Universitatea Ecologică din București, Facultatea de Educație Fizică și Sport, uz intern, București;</w:t>
      </w:r>
    </w:p>
    <w:p w:rsidR="00354C29" w:rsidRPr="00FC6F86" w:rsidRDefault="00354C29" w:rsidP="00354C29">
      <w:pPr>
        <w:jc w:val="both"/>
        <w:rPr>
          <w:bCs/>
          <w:sz w:val="22"/>
          <w:szCs w:val="22"/>
          <w:lang w:val="ro-RO"/>
        </w:rPr>
      </w:pPr>
      <w:r w:rsidRPr="00FC6F86">
        <w:rPr>
          <w:bCs/>
          <w:sz w:val="22"/>
          <w:szCs w:val="22"/>
          <w:lang w:val="ro-RO"/>
        </w:rPr>
        <w:t>Răduț-Taciu, R., (2004) - Pedagogia jocului de la teorie la aplicații, Editura Casa Cărții de Știință, Cluj-Napoca;</w:t>
      </w:r>
    </w:p>
    <w:p w:rsidR="00354C29" w:rsidRPr="00FC6F86" w:rsidRDefault="00354C29" w:rsidP="00354C29">
      <w:pPr>
        <w:contextualSpacing/>
        <w:jc w:val="both"/>
        <w:rPr>
          <w:sz w:val="22"/>
          <w:szCs w:val="22"/>
          <w:lang w:val="ro-RO"/>
        </w:rPr>
      </w:pPr>
      <w:r w:rsidRPr="00FC6F86">
        <w:rPr>
          <w:sz w:val="22"/>
          <w:szCs w:val="22"/>
          <w:lang w:val="ro-RO"/>
        </w:rPr>
        <w:t>Rață G. (2008) Didactica Educației fizice și Sportului, Ediția a II-a, revăzută și adăugită, Editura Pim, Iași</w:t>
      </w:r>
    </w:p>
    <w:p w:rsidR="00354C29" w:rsidRPr="00FC6F86" w:rsidRDefault="00354C29" w:rsidP="00354C29">
      <w:pPr>
        <w:rPr>
          <w:sz w:val="22"/>
          <w:szCs w:val="22"/>
          <w:lang w:val="ro-RO"/>
        </w:rPr>
      </w:pPr>
      <w:r w:rsidRPr="00FC6F86">
        <w:rPr>
          <w:sz w:val="22"/>
          <w:szCs w:val="22"/>
          <w:lang w:val="ro-RO"/>
        </w:rPr>
        <w:t>Rață G., Constantinescu E. (2004), Didactica predării educației fizice și sportului, Editura Alma Mater, Bacău</w:t>
      </w:r>
    </w:p>
    <w:p w:rsidR="00354C29" w:rsidRPr="00FC6F86" w:rsidRDefault="00354C29" w:rsidP="00354C29">
      <w:pPr>
        <w:shd w:val="clear" w:color="auto" w:fill="FFFFFF"/>
        <w:jc w:val="both"/>
        <w:rPr>
          <w:sz w:val="22"/>
          <w:szCs w:val="22"/>
          <w:lang w:val="ro-RO"/>
        </w:rPr>
      </w:pPr>
      <w:r w:rsidRPr="00FC6F86">
        <w:rPr>
          <w:sz w:val="22"/>
          <w:szCs w:val="22"/>
          <w:lang w:val="ro-RO"/>
        </w:rPr>
        <w:t>Rață G., Rață C.B., - Aptitudinile în activitatea motrică, Editura EduSoft, Bacău, 2006;</w:t>
      </w:r>
    </w:p>
    <w:p w:rsidR="00354C29" w:rsidRPr="00FC6F86" w:rsidRDefault="00354C29" w:rsidP="00354C29">
      <w:pPr>
        <w:contextualSpacing/>
        <w:jc w:val="both"/>
        <w:rPr>
          <w:sz w:val="22"/>
          <w:szCs w:val="22"/>
          <w:lang w:val="ro-RO"/>
        </w:rPr>
      </w:pPr>
      <w:r w:rsidRPr="00FC6F86">
        <w:rPr>
          <w:sz w:val="22"/>
          <w:szCs w:val="22"/>
          <w:lang w:val="ro-RO"/>
        </w:rPr>
        <w:t>Rață G., Rață Gh. (2008) Educația fizică și metodica predării ei, Ediția a II-a revăzută și modificată, Editura Pim, Iași</w:t>
      </w:r>
    </w:p>
    <w:p w:rsidR="00354C29" w:rsidRPr="00FC6F86" w:rsidRDefault="00354C29" w:rsidP="00354C29">
      <w:pPr>
        <w:shd w:val="clear" w:color="auto" w:fill="FFFFFF"/>
        <w:jc w:val="both"/>
        <w:rPr>
          <w:sz w:val="22"/>
          <w:szCs w:val="22"/>
          <w:lang w:val="ro-RO"/>
        </w:rPr>
      </w:pPr>
      <w:r w:rsidRPr="00FC6F86">
        <w:rPr>
          <w:sz w:val="22"/>
          <w:szCs w:val="22"/>
          <w:lang w:val="ro-RO"/>
        </w:rPr>
        <w:t>Săvescu I., - Educaţie fizică şi sportivă şcolară, Editura Aius, Craiova, 2007.</w:t>
      </w:r>
    </w:p>
    <w:p w:rsidR="00354C29" w:rsidRPr="00FC6F86" w:rsidRDefault="00354C29" w:rsidP="00354C29">
      <w:pPr>
        <w:jc w:val="both"/>
        <w:rPr>
          <w:bCs/>
          <w:sz w:val="22"/>
          <w:szCs w:val="22"/>
          <w:lang w:val="ro-RO"/>
        </w:rPr>
      </w:pPr>
      <w:r w:rsidRPr="00FC6F86">
        <w:rPr>
          <w:bCs/>
          <w:sz w:val="22"/>
          <w:szCs w:val="22"/>
          <w:lang w:val="ro-RO"/>
        </w:rPr>
        <w:t>Stănescu, M., Cioacă, C., Urzeală, C., (2004) - Jocul de mișcare - metodă și mijloc de instruire în Educația fizică și sport, Editura Cartea Universitară, București;</w:t>
      </w:r>
    </w:p>
    <w:p w:rsidR="00354C29" w:rsidRPr="00FC6F86" w:rsidRDefault="00354C29" w:rsidP="00354C29">
      <w:pPr>
        <w:tabs>
          <w:tab w:val="left" w:pos="171"/>
        </w:tabs>
        <w:jc w:val="both"/>
        <w:rPr>
          <w:sz w:val="22"/>
          <w:szCs w:val="22"/>
          <w:lang w:val="ro-RO"/>
        </w:rPr>
      </w:pPr>
      <w:r w:rsidRPr="00FC6F86">
        <w:rPr>
          <w:sz w:val="22"/>
          <w:szCs w:val="22"/>
          <w:lang w:val="ro-RO"/>
        </w:rPr>
        <w:t xml:space="preserve">Toma G. - </w:t>
      </w:r>
      <w:r w:rsidRPr="00FC6F86">
        <w:rPr>
          <w:bCs/>
          <w:sz w:val="22"/>
          <w:szCs w:val="22"/>
          <w:lang w:val="ro-RO"/>
        </w:rPr>
        <w:t xml:space="preserve">Organizingleisuretime for pupils in primaryschool - </w:t>
      </w:r>
      <w:r w:rsidRPr="00FC6F86">
        <w:rPr>
          <w:sz w:val="22"/>
          <w:szCs w:val="22"/>
          <w:lang w:val="ro-RO"/>
        </w:rPr>
        <w:t xml:space="preserve">ICPESH 2008 Proceedings International Conference: PhysicalEducation, Sport andHealth Piteşti, 21st-23rd of November 2008 University of Piteşti Faculty of PhysicalEducationand Sport Underthepatronage of: International Council of Sport ScienceandPhysicalEducation Editura Universităţii din Piteşti, pag. 155, (ISSN: 1453 – 1194), WebSite: </w:t>
      </w:r>
      <w:hyperlink r:id="rId31" w:history="1">
        <w:r w:rsidRPr="00FC6F86">
          <w:rPr>
            <w:sz w:val="22"/>
            <w:szCs w:val="22"/>
            <w:lang w:val="ro-RO"/>
          </w:rPr>
          <w:t>www.efsupit.ro</w:t>
        </w:r>
      </w:hyperlink>
      <w:r w:rsidRPr="00FC6F86">
        <w:rPr>
          <w:sz w:val="22"/>
          <w:szCs w:val="22"/>
          <w:lang w:val="ro-RO"/>
        </w:rPr>
        <w:t>;</w:t>
      </w:r>
    </w:p>
    <w:p w:rsidR="00354C29" w:rsidRPr="00FC6F86" w:rsidRDefault="00354C29" w:rsidP="00354C29">
      <w:pPr>
        <w:tabs>
          <w:tab w:val="left" w:pos="171"/>
        </w:tabs>
        <w:jc w:val="both"/>
        <w:rPr>
          <w:sz w:val="22"/>
          <w:szCs w:val="22"/>
          <w:lang w:val="ro-RO"/>
        </w:rPr>
      </w:pPr>
      <w:r w:rsidRPr="00FC6F86">
        <w:rPr>
          <w:sz w:val="22"/>
          <w:szCs w:val="22"/>
          <w:lang w:val="ro-RO"/>
        </w:rPr>
        <w:t xml:space="preserve">Toma G. - </w:t>
      </w:r>
      <w:r w:rsidRPr="00FC6F86">
        <w:rPr>
          <w:bCs/>
          <w:sz w:val="22"/>
          <w:szCs w:val="22"/>
          <w:lang w:val="ro-RO"/>
        </w:rPr>
        <w:t xml:space="preserve">Physicalexercisesandtheiruse in organizingtheleisureactivities - </w:t>
      </w:r>
      <w:r w:rsidRPr="00FC6F86">
        <w:rPr>
          <w:sz w:val="22"/>
          <w:szCs w:val="22"/>
          <w:lang w:val="ro-RO"/>
        </w:rPr>
        <w:t xml:space="preserve">ICPESH 2008 Proceedings International Conference: PhysicalEducation, Sport andHealth Piteşti, 21st-23rd of November 2008 University of Piteşti Faculty of PhysicalEducationand Sport Underthepatronage of: International Council of Sport ScienceandPhysicalEducation Editura Universităţii din Piteşti, pag. 156, (ISSN: 1453 – 1194), WebSite: </w:t>
      </w:r>
      <w:hyperlink r:id="rId32" w:history="1">
        <w:r w:rsidRPr="00FC6F86">
          <w:rPr>
            <w:sz w:val="22"/>
            <w:szCs w:val="22"/>
            <w:lang w:val="ro-RO"/>
          </w:rPr>
          <w:t>www.efsupit.ro</w:t>
        </w:r>
      </w:hyperlink>
      <w:r w:rsidRPr="00FC6F86">
        <w:rPr>
          <w:sz w:val="22"/>
          <w:szCs w:val="22"/>
          <w:lang w:val="ro-RO"/>
        </w:rPr>
        <w:t>;</w:t>
      </w:r>
    </w:p>
    <w:p w:rsidR="00354C29" w:rsidRPr="00FC6F86" w:rsidRDefault="00354C29" w:rsidP="00354C29">
      <w:pPr>
        <w:tabs>
          <w:tab w:val="left" w:pos="6960"/>
        </w:tabs>
        <w:jc w:val="both"/>
        <w:rPr>
          <w:bCs/>
          <w:iCs/>
          <w:sz w:val="22"/>
          <w:szCs w:val="22"/>
          <w:lang w:val="ro-RO"/>
        </w:rPr>
      </w:pPr>
      <w:r w:rsidRPr="00FC6F86">
        <w:rPr>
          <w:sz w:val="22"/>
          <w:szCs w:val="22"/>
          <w:lang w:val="ro-RO"/>
        </w:rPr>
        <w:lastRenderedPageBreak/>
        <w:t xml:space="preserve">Toma G. (2013) - </w:t>
      </w:r>
      <w:r w:rsidRPr="00FC6F86">
        <w:rPr>
          <w:bCs/>
          <w:iCs/>
          <w:sz w:val="22"/>
          <w:szCs w:val="22"/>
          <w:lang w:val="ro-RO"/>
        </w:rPr>
        <w:t>Gimnastica de bază - Fundamente teoretice şi practico-metodice Editura Universitaria, Craiova, Editura Prouniversitaria Bucureşti, Colecţia Motricitate umană;</w:t>
      </w:r>
    </w:p>
    <w:p w:rsidR="00354C29" w:rsidRPr="00FC6F86" w:rsidRDefault="00354C29" w:rsidP="00354C29">
      <w:pPr>
        <w:pStyle w:val="Title"/>
        <w:spacing w:line="276" w:lineRule="auto"/>
        <w:jc w:val="both"/>
        <w:rPr>
          <w:bCs/>
          <w:sz w:val="22"/>
          <w:szCs w:val="22"/>
        </w:rPr>
      </w:pPr>
      <w:r w:rsidRPr="00FC6F86">
        <w:rPr>
          <w:bCs/>
          <w:sz w:val="22"/>
          <w:szCs w:val="22"/>
        </w:rPr>
        <w:t>Toma G.</w:t>
      </w:r>
      <w:r w:rsidRPr="00FC6F86">
        <w:rPr>
          <w:sz w:val="22"/>
          <w:szCs w:val="22"/>
        </w:rPr>
        <w:t xml:space="preserve"> , Jocul un mijloc de petrecere a timpului liber, Revista CitiusAltiusFortius, anul VI, nr. 10 (2/2006 ISSN 1582-8131);</w:t>
      </w:r>
    </w:p>
    <w:p w:rsidR="00354C29" w:rsidRPr="00FC6F86" w:rsidRDefault="00354C29" w:rsidP="00354C29">
      <w:pPr>
        <w:jc w:val="both"/>
        <w:rPr>
          <w:sz w:val="22"/>
          <w:szCs w:val="22"/>
          <w:lang w:val="ro-RO"/>
        </w:rPr>
      </w:pPr>
      <w:r w:rsidRPr="00FC6F86">
        <w:rPr>
          <w:bCs/>
          <w:sz w:val="22"/>
          <w:szCs w:val="22"/>
          <w:lang w:val="ro-RO"/>
        </w:rPr>
        <w:t>Toma G.</w:t>
      </w:r>
      <w:r w:rsidRPr="00FC6F86">
        <w:rPr>
          <w:sz w:val="22"/>
          <w:szCs w:val="22"/>
          <w:lang w:val="ro-RO"/>
        </w:rPr>
        <w:t xml:space="preserve"> Conținutul activităților de loisir la elevii de clasa a IV a, Analele Universității de vest din Timișoara, Seria EFS, vol 8/2006, ISSN 1453-7699, pag 42-49,  2006;</w:t>
      </w:r>
    </w:p>
    <w:p w:rsidR="00354C29" w:rsidRPr="00FC6F86" w:rsidRDefault="00354C29" w:rsidP="00354C29">
      <w:pPr>
        <w:pStyle w:val="Title"/>
        <w:spacing w:line="276" w:lineRule="auto"/>
        <w:jc w:val="both"/>
        <w:rPr>
          <w:iCs/>
          <w:color w:val="FF0000"/>
          <w:sz w:val="22"/>
          <w:szCs w:val="22"/>
        </w:rPr>
      </w:pPr>
      <w:r w:rsidRPr="00FC6F86">
        <w:rPr>
          <w:bCs/>
          <w:sz w:val="22"/>
          <w:szCs w:val="22"/>
        </w:rPr>
        <w:t xml:space="preserve">Toma G., </w:t>
      </w:r>
      <w:r w:rsidRPr="00FC6F86">
        <w:rPr>
          <w:sz w:val="22"/>
          <w:szCs w:val="22"/>
        </w:rPr>
        <w:t xml:space="preserve"> Jocul în ontologia dezvoltării fiinţei umane, Revista Viitorul, nr. 12/2006, Craiova. Edit. Universitaria, (ISSN 1582-5078);</w:t>
      </w:r>
    </w:p>
    <w:p w:rsidR="00354C29" w:rsidRPr="00FC6F86" w:rsidRDefault="00354C29" w:rsidP="00354C29">
      <w:pPr>
        <w:tabs>
          <w:tab w:val="left" w:pos="171"/>
        </w:tabs>
        <w:jc w:val="both"/>
        <w:rPr>
          <w:bCs/>
          <w:sz w:val="22"/>
          <w:szCs w:val="22"/>
          <w:lang w:val="ro-RO"/>
        </w:rPr>
      </w:pPr>
      <w:r w:rsidRPr="00FC6F86">
        <w:rPr>
          <w:bCs/>
          <w:sz w:val="22"/>
          <w:szCs w:val="22"/>
          <w:lang w:val="ro-RO"/>
        </w:rPr>
        <w:t>Toma G., (2013) - Forme de practicare a exerciţiilor fizice şi utilizarea lor în organizarea activităţii de loisir Editura Universitaria, Craiova, Editura Prouniversitaria București, Colecția Motricitate umană;</w:t>
      </w:r>
    </w:p>
    <w:p w:rsidR="00354C29" w:rsidRPr="00FC6F86" w:rsidRDefault="00354C29" w:rsidP="00354C29">
      <w:pPr>
        <w:pStyle w:val="BodyTextIndent"/>
        <w:spacing w:after="0"/>
        <w:ind w:left="0"/>
        <w:jc w:val="both"/>
        <w:rPr>
          <w:sz w:val="22"/>
          <w:szCs w:val="22"/>
          <w:lang w:val="ro-RO"/>
        </w:rPr>
      </w:pPr>
      <w:r w:rsidRPr="00FC6F86">
        <w:rPr>
          <w:bCs/>
          <w:sz w:val="22"/>
          <w:szCs w:val="22"/>
          <w:lang w:val="ro-RO"/>
        </w:rPr>
        <w:t>Toma G.,</w:t>
      </w:r>
      <w:r w:rsidRPr="00FC6F86">
        <w:rPr>
          <w:sz w:val="22"/>
          <w:szCs w:val="22"/>
          <w:lang w:val="ro-RO"/>
        </w:rPr>
        <w:t xml:space="preserve"> Jocul mijloc al educaţiei fizice şi sportului, Analele Universității din Oradea, Fascicula EFS, ISSN 1224-5100, Ed Universității din Oradea, 2006;</w:t>
      </w:r>
    </w:p>
    <w:p w:rsidR="00354C29" w:rsidRPr="00FC6F86" w:rsidRDefault="00354C29" w:rsidP="00354C29">
      <w:pPr>
        <w:tabs>
          <w:tab w:val="left" w:pos="171"/>
        </w:tabs>
        <w:jc w:val="both"/>
        <w:rPr>
          <w:bCs/>
          <w:sz w:val="22"/>
          <w:szCs w:val="22"/>
          <w:lang w:val="ro-RO"/>
        </w:rPr>
      </w:pPr>
      <w:r w:rsidRPr="00FC6F86">
        <w:rPr>
          <w:bCs/>
          <w:sz w:val="22"/>
          <w:szCs w:val="22"/>
          <w:lang w:val="ro-RO"/>
        </w:rPr>
        <w:t>Toma G., Toma , ȘT. (2013) - Utilizarea raţională a timpului liber în scopuri educaţional – formative, Editura Universitaria, Craiova, Editura Prouniversitaria București, Colecția Motricitate umană;</w:t>
      </w:r>
    </w:p>
    <w:p w:rsidR="00354C29" w:rsidRPr="00FC6F86" w:rsidRDefault="00354C29" w:rsidP="00354C29">
      <w:pPr>
        <w:pStyle w:val="BodyTextIndent"/>
        <w:widowControl w:val="0"/>
        <w:spacing w:after="0"/>
        <w:ind w:left="0"/>
        <w:jc w:val="both"/>
        <w:rPr>
          <w:sz w:val="22"/>
          <w:szCs w:val="22"/>
          <w:lang w:val="ro-RO"/>
        </w:rPr>
      </w:pPr>
      <w:r w:rsidRPr="00FC6F86">
        <w:rPr>
          <w:bCs/>
          <w:sz w:val="22"/>
          <w:szCs w:val="22"/>
          <w:lang w:val="ro-RO"/>
        </w:rPr>
        <w:t xml:space="preserve">Toma, G., Toma, Şt., (2008) - The contensts of sparetimeactivities of primaryschoolchildren, </w:t>
      </w:r>
      <w:r w:rsidRPr="00FC6F86">
        <w:rPr>
          <w:sz w:val="22"/>
          <w:szCs w:val="22"/>
          <w:lang w:val="ro-RO"/>
        </w:rPr>
        <w:t>International Convention on Science, EducationandMedicine in Sport, Proceedings, vol II, 2008 ICSEMIS OrganizingCommittee, People’sPublishingHouse, August 1st–5th, 2008, Guangzhou, China, pag. 107, (ISBN 978-7-5009-3493-6).</w:t>
      </w:r>
    </w:p>
    <w:p w:rsidR="00354C29" w:rsidRPr="00FC6F86" w:rsidRDefault="00354C29" w:rsidP="001C3AB3">
      <w:pPr>
        <w:rPr>
          <w:b/>
          <w:color w:val="FF0000"/>
          <w:sz w:val="22"/>
          <w:szCs w:val="22"/>
          <w:lang w:val="ro-RO"/>
        </w:rPr>
      </w:pPr>
    </w:p>
    <w:p w:rsidR="008F634A" w:rsidRPr="00FC6F86" w:rsidRDefault="008F634A" w:rsidP="001C3AB3">
      <w:pPr>
        <w:rPr>
          <w:b/>
          <w:color w:val="FF0000"/>
          <w:sz w:val="22"/>
          <w:szCs w:val="22"/>
          <w:lang w:val="ro-RO"/>
        </w:rPr>
      </w:pPr>
    </w:p>
    <w:p w:rsidR="008F634A" w:rsidRPr="00FC6F86" w:rsidRDefault="008F634A" w:rsidP="008F634A">
      <w:pPr>
        <w:spacing w:line="360" w:lineRule="auto"/>
        <w:jc w:val="center"/>
        <w:rPr>
          <w:b/>
          <w:sz w:val="22"/>
          <w:szCs w:val="22"/>
        </w:rPr>
      </w:pPr>
    </w:p>
    <w:p w:rsidR="008F634A" w:rsidRPr="00FC6F86" w:rsidRDefault="008F634A" w:rsidP="008F634A">
      <w:pPr>
        <w:spacing w:line="360" w:lineRule="auto"/>
        <w:jc w:val="center"/>
        <w:rPr>
          <w:b/>
          <w:sz w:val="22"/>
          <w:szCs w:val="22"/>
        </w:rPr>
      </w:pPr>
    </w:p>
    <w:p w:rsidR="00B75DFC" w:rsidRPr="00FC6F86" w:rsidRDefault="00B75DFC" w:rsidP="008F634A">
      <w:pPr>
        <w:spacing w:line="360" w:lineRule="auto"/>
        <w:jc w:val="center"/>
        <w:rPr>
          <w:b/>
          <w:sz w:val="22"/>
          <w:szCs w:val="22"/>
        </w:rPr>
      </w:pPr>
    </w:p>
    <w:p w:rsidR="008F634A" w:rsidRPr="00FC6F86" w:rsidRDefault="008F634A" w:rsidP="008F634A">
      <w:pPr>
        <w:spacing w:line="360" w:lineRule="auto"/>
        <w:jc w:val="center"/>
        <w:rPr>
          <w:b/>
          <w:sz w:val="22"/>
          <w:szCs w:val="22"/>
        </w:rPr>
      </w:pPr>
    </w:p>
    <w:p w:rsidR="008F634A" w:rsidRPr="00FC6F86" w:rsidRDefault="008F634A" w:rsidP="008F634A">
      <w:pPr>
        <w:spacing w:line="360" w:lineRule="auto"/>
        <w:rPr>
          <w:b/>
          <w:sz w:val="22"/>
          <w:szCs w:val="22"/>
        </w:rPr>
      </w:pPr>
      <w:r w:rsidRPr="00FC6F86">
        <w:rPr>
          <w:b/>
          <w:sz w:val="22"/>
          <w:szCs w:val="22"/>
        </w:rPr>
        <w:t>Conf.univ.dr. Butnariu Mihaela</w:t>
      </w:r>
    </w:p>
    <w:p w:rsidR="008F634A" w:rsidRPr="00FC6F86" w:rsidRDefault="008F634A" w:rsidP="008F634A">
      <w:pPr>
        <w:spacing w:line="360" w:lineRule="auto"/>
        <w:ind w:left="4248"/>
        <w:rPr>
          <w:b/>
          <w:sz w:val="22"/>
          <w:szCs w:val="22"/>
        </w:rPr>
      </w:pPr>
    </w:p>
    <w:p w:rsidR="008F634A" w:rsidRPr="00FC6F86" w:rsidRDefault="008F634A" w:rsidP="008F634A">
      <w:pPr>
        <w:pStyle w:val="ListParagraph"/>
        <w:numPr>
          <w:ilvl w:val="0"/>
          <w:numId w:val="23"/>
        </w:numPr>
        <w:spacing w:line="300" w:lineRule="auto"/>
        <w:ind w:left="714" w:hanging="357"/>
        <w:jc w:val="both"/>
        <w:rPr>
          <w:sz w:val="22"/>
          <w:szCs w:val="22"/>
        </w:rPr>
      </w:pPr>
      <w:r w:rsidRPr="00FC6F86">
        <w:rPr>
          <w:sz w:val="22"/>
          <w:szCs w:val="22"/>
        </w:rPr>
        <w:t>Rolul exercițiilor atletice în realizarea cerințelor programei școlare de educație fizică și sport la elevii din ciclul primar, gimnazial și liceal.</w:t>
      </w:r>
    </w:p>
    <w:p w:rsidR="008F634A" w:rsidRPr="00FC6F86" w:rsidRDefault="008F634A" w:rsidP="008F634A">
      <w:pPr>
        <w:numPr>
          <w:ilvl w:val="0"/>
          <w:numId w:val="23"/>
        </w:numPr>
        <w:spacing w:line="300" w:lineRule="auto"/>
        <w:ind w:left="714" w:hanging="357"/>
        <w:jc w:val="both"/>
        <w:rPr>
          <w:b/>
          <w:sz w:val="22"/>
          <w:szCs w:val="22"/>
        </w:rPr>
      </w:pPr>
      <w:r w:rsidRPr="00FC6F86">
        <w:rPr>
          <w:sz w:val="22"/>
          <w:szCs w:val="22"/>
        </w:rPr>
        <w:t>Optimizarea predării educaţiei fizice prin analiza densităţii motrice și  pedagogice  în diferite tipuri de lecţie, la diferite clase şi cicluri de învăţământ.</w:t>
      </w:r>
    </w:p>
    <w:p w:rsidR="008F634A" w:rsidRPr="00FC6F86" w:rsidRDefault="008F634A" w:rsidP="008F634A">
      <w:pPr>
        <w:pStyle w:val="ListParagraph"/>
        <w:numPr>
          <w:ilvl w:val="0"/>
          <w:numId w:val="23"/>
        </w:numPr>
        <w:spacing w:line="300" w:lineRule="auto"/>
        <w:ind w:left="714" w:hanging="357"/>
        <w:jc w:val="both"/>
        <w:rPr>
          <w:sz w:val="22"/>
          <w:szCs w:val="22"/>
        </w:rPr>
      </w:pPr>
      <w:r w:rsidRPr="00FC6F86">
        <w:rPr>
          <w:sz w:val="22"/>
          <w:szCs w:val="22"/>
        </w:rPr>
        <w:t>Contribuții în elaborarea unor programe pentru formarea și consolidarea deprinderilor motrice de bază și utilitar aplicative sub formă de întreceri  jocuri și parcursuri aplicative pentru elevii din ciclul primar și gimnazial.</w:t>
      </w:r>
    </w:p>
    <w:p w:rsidR="008F634A" w:rsidRPr="00FC6F86" w:rsidRDefault="008F634A" w:rsidP="008F634A">
      <w:pPr>
        <w:numPr>
          <w:ilvl w:val="0"/>
          <w:numId w:val="23"/>
        </w:numPr>
        <w:spacing w:line="300" w:lineRule="auto"/>
        <w:ind w:left="714" w:hanging="357"/>
        <w:jc w:val="both"/>
        <w:rPr>
          <w:b/>
          <w:sz w:val="22"/>
          <w:szCs w:val="22"/>
        </w:rPr>
      </w:pPr>
      <w:r w:rsidRPr="00FC6F86">
        <w:rPr>
          <w:sz w:val="22"/>
          <w:szCs w:val="22"/>
        </w:rPr>
        <w:t>Managementul comportamentului elevilor în cadrul diferitelor forme de practicare a exercițiilor fizice.</w:t>
      </w:r>
    </w:p>
    <w:p w:rsidR="008F634A" w:rsidRPr="00FC6F86" w:rsidRDefault="008F634A" w:rsidP="008F634A">
      <w:pPr>
        <w:numPr>
          <w:ilvl w:val="0"/>
          <w:numId w:val="23"/>
        </w:numPr>
        <w:spacing w:line="300" w:lineRule="auto"/>
        <w:ind w:left="714" w:hanging="357"/>
        <w:jc w:val="both"/>
        <w:rPr>
          <w:b/>
          <w:sz w:val="22"/>
          <w:szCs w:val="22"/>
        </w:rPr>
      </w:pPr>
      <w:r w:rsidRPr="00FC6F86">
        <w:rPr>
          <w:sz w:val="22"/>
          <w:szCs w:val="22"/>
        </w:rPr>
        <w:t>Dezvoltarea calităţilor/aptitudinilor motrice (viteză, rezistenţă, forţă, capacităţi coordinative) în lecţia de educaţie fizică, la diferite clase şi cicluri de învăţământ.</w:t>
      </w:r>
    </w:p>
    <w:p w:rsidR="008F634A" w:rsidRPr="00FC6F86" w:rsidRDefault="008F634A" w:rsidP="008F634A">
      <w:pPr>
        <w:pStyle w:val="ListParagraph"/>
        <w:numPr>
          <w:ilvl w:val="0"/>
          <w:numId w:val="23"/>
        </w:numPr>
        <w:spacing w:line="300" w:lineRule="auto"/>
        <w:ind w:left="714" w:hanging="357"/>
        <w:jc w:val="both"/>
        <w:rPr>
          <w:sz w:val="22"/>
          <w:szCs w:val="22"/>
        </w:rPr>
      </w:pPr>
      <w:r w:rsidRPr="00FC6F86">
        <w:rPr>
          <w:sz w:val="22"/>
          <w:szCs w:val="22"/>
        </w:rPr>
        <w:t>Modalități de gestionare a timpului liber al elevilor din ciclul primar, gimnazial și liceal.</w:t>
      </w:r>
    </w:p>
    <w:p w:rsidR="008F634A" w:rsidRPr="00FC6F86" w:rsidRDefault="008F634A" w:rsidP="008F634A">
      <w:pPr>
        <w:pStyle w:val="ListParagraph"/>
        <w:numPr>
          <w:ilvl w:val="0"/>
          <w:numId w:val="23"/>
        </w:numPr>
        <w:spacing w:line="300" w:lineRule="auto"/>
        <w:ind w:left="714" w:hanging="357"/>
        <w:jc w:val="both"/>
        <w:rPr>
          <w:sz w:val="22"/>
          <w:szCs w:val="22"/>
        </w:rPr>
      </w:pPr>
      <w:r w:rsidRPr="00FC6F86">
        <w:rPr>
          <w:sz w:val="22"/>
          <w:szCs w:val="22"/>
        </w:rPr>
        <w:t>Elaborarea și aplicarea în practică a unor modele operaționale de învățarea a conținuturilor obligatorii ale programei școlare de educație fizică la ciclul primar, gimnazial și liceal.</w:t>
      </w:r>
    </w:p>
    <w:p w:rsidR="008F634A" w:rsidRPr="00FC6F86" w:rsidRDefault="008F634A" w:rsidP="008F634A">
      <w:pPr>
        <w:numPr>
          <w:ilvl w:val="0"/>
          <w:numId w:val="23"/>
        </w:numPr>
        <w:spacing w:line="300" w:lineRule="auto"/>
        <w:ind w:left="714" w:hanging="357"/>
        <w:jc w:val="both"/>
        <w:rPr>
          <w:b/>
          <w:sz w:val="22"/>
          <w:szCs w:val="22"/>
          <w:lang w:val="fr-FR"/>
        </w:rPr>
      </w:pPr>
      <w:r w:rsidRPr="00FC6F86">
        <w:rPr>
          <w:sz w:val="22"/>
          <w:szCs w:val="22"/>
          <w:lang w:val="fr-FR"/>
        </w:rPr>
        <w:t>Corelaţia dintre indicii de dezvoltare fizică şi cei ai capacităţii motrice, la diferite clase şi cicluri de învăţământ.</w:t>
      </w:r>
    </w:p>
    <w:p w:rsidR="008F634A" w:rsidRPr="00FC6F86" w:rsidRDefault="008F634A" w:rsidP="008F634A">
      <w:pPr>
        <w:numPr>
          <w:ilvl w:val="0"/>
          <w:numId w:val="23"/>
        </w:numPr>
        <w:spacing w:line="300" w:lineRule="auto"/>
        <w:ind w:left="714" w:hanging="357"/>
        <w:jc w:val="both"/>
        <w:rPr>
          <w:b/>
          <w:sz w:val="22"/>
          <w:szCs w:val="22"/>
          <w:lang w:val="fr-FR"/>
        </w:rPr>
      </w:pPr>
      <w:r w:rsidRPr="00FC6F86">
        <w:rPr>
          <w:sz w:val="22"/>
          <w:szCs w:val="22"/>
          <w:lang w:val="fr-FR"/>
        </w:rPr>
        <w:t>Importanța alimentației și a exercițiilor fizice în tratarea obezității la  copiii din  diferite clase şi cicluri de învăţământ.</w:t>
      </w:r>
    </w:p>
    <w:p w:rsidR="008F634A" w:rsidRPr="00FC6F86" w:rsidRDefault="008F634A" w:rsidP="008F634A">
      <w:pPr>
        <w:numPr>
          <w:ilvl w:val="0"/>
          <w:numId w:val="23"/>
        </w:numPr>
        <w:spacing w:line="300" w:lineRule="auto"/>
        <w:ind w:left="714" w:hanging="357"/>
        <w:jc w:val="both"/>
        <w:rPr>
          <w:sz w:val="22"/>
          <w:szCs w:val="22"/>
          <w:lang w:val="fr-FR"/>
        </w:rPr>
      </w:pPr>
      <w:r w:rsidRPr="00FC6F86">
        <w:rPr>
          <w:sz w:val="22"/>
          <w:szCs w:val="22"/>
          <w:lang w:val="fr-FR"/>
        </w:rPr>
        <w:t>Jocurile de mișcare și rolul lor în realizarea competențelor lecției de educație fizică și sport.</w:t>
      </w:r>
    </w:p>
    <w:p w:rsidR="008F634A" w:rsidRPr="00FC6F86" w:rsidRDefault="008F634A" w:rsidP="008F634A">
      <w:pPr>
        <w:pStyle w:val="ListParagraph"/>
        <w:numPr>
          <w:ilvl w:val="0"/>
          <w:numId w:val="23"/>
        </w:numPr>
        <w:spacing w:line="300" w:lineRule="auto"/>
        <w:ind w:left="714" w:hanging="357"/>
        <w:jc w:val="both"/>
        <w:rPr>
          <w:sz w:val="22"/>
          <w:szCs w:val="22"/>
        </w:rPr>
      </w:pPr>
      <w:r w:rsidRPr="00FC6F86">
        <w:rPr>
          <w:sz w:val="22"/>
          <w:szCs w:val="22"/>
        </w:rPr>
        <w:t>Aspecte esențiale ale relațiilor educației fizice cu ,,noile educații”.</w:t>
      </w:r>
    </w:p>
    <w:p w:rsidR="008F634A" w:rsidRPr="00FC6F86" w:rsidRDefault="008F634A" w:rsidP="008F634A">
      <w:pPr>
        <w:pStyle w:val="ListParagraph"/>
        <w:numPr>
          <w:ilvl w:val="0"/>
          <w:numId w:val="23"/>
        </w:numPr>
        <w:spacing w:line="300" w:lineRule="auto"/>
        <w:ind w:left="714" w:hanging="357"/>
        <w:jc w:val="both"/>
        <w:rPr>
          <w:sz w:val="22"/>
          <w:szCs w:val="22"/>
        </w:rPr>
      </w:pPr>
      <w:r w:rsidRPr="00FC6F86">
        <w:rPr>
          <w:sz w:val="22"/>
          <w:szCs w:val="22"/>
        </w:rPr>
        <w:lastRenderedPageBreak/>
        <w:t>Elaborarea și experimentarea unor programe pentru orele în curriculum opțional - ciclul primar, gimnazial și liceal.</w:t>
      </w:r>
    </w:p>
    <w:p w:rsidR="008F634A" w:rsidRPr="00FC6F86" w:rsidRDefault="008F634A" w:rsidP="008F634A">
      <w:pPr>
        <w:pStyle w:val="ListParagraph"/>
        <w:numPr>
          <w:ilvl w:val="0"/>
          <w:numId w:val="23"/>
        </w:numPr>
        <w:spacing w:line="300" w:lineRule="auto"/>
        <w:ind w:left="714" w:hanging="357"/>
        <w:jc w:val="both"/>
        <w:rPr>
          <w:sz w:val="22"/>
          <w:szCs w:val="22"/>
          <w:lang w:val="fr-FR"/>
        </w:rPr>
      </w:pPr>
      <w:r w:rsidRPr="00FC6F86">
        <w:rPr>
          <w:sz w:val="22"/>
          <w:szCs w:val="22"/>
          <w:lang w:val="fr-FR"/>
        </w:rPr>
        <w:t>Modalități de optimizare a evaluării elevilor la disciplina educație fizică și sport.</w:t>
      </w:r>
    </w:p>
    <w:p w:rsidR="008F634A" w:rsidRPr="00FC6F86" w:rsidRDefault="008F634A" w:rsidP="008F634A">
      <w:pPr>
        <w:pStyle w:val="ListParagraph"/>
        <w:numPr>
          <w:ilvl w:val="0"/>
          <w:numId w:val="23"/>
        </w:numPr>
        <w:spacing w:line="300" w:lineRule="auto"/>
        <w:ind w:left="714" w:hanging="357"/>
        <w:jc w:val="both"/>
        <w:rPr>
          <w:sz w:val="22"/>
          <w:szCs w:val="22"/>
          <w:lang w:val="fr-FR"/>
        </w:rPr>
      </w:pPr>
      <w:r w:rsidRPr="00FC6F86">
        <w:rPr>
          <w:sz w:val="22"/>
          <w:szCs w:val="22"/>
          <w:lang w:val="fr-FR"/>
        </w:rPr>
        <w:t>Îmbunătățirea actului de predare a disciplinelor și ramurilor sportive în cadrul lecțiilor de educație fizică și sport pentru elevii din ciclul primar, gimnazial și liceal.</w:t>
      </w:r>
    </w:p>
    <w:p w:rsidR="008F634A" w:rsidRPr="00FC6F86" w:rsidRDefault="008F634A" w:rsidP="008F634A">
      <w:pPr>
        <w:pStyle w:val="ListParagraph"/>
        <w:ind w:left="0" w:firstLine="708"/>
        <w:jc w:val="both"/>
        <w:rPr>
          <w:b/>
          <w:sz w:val="22"/>
          <w:szCs w:val="22"/>
        </w:rPr>
      </w:pPr>
      <w:r w:rsidRPr="00FC6F86">
        <w:rPr>
          <w:b/>
          <w:sz w:val="22"/>
          <w:szCs w:val="22"/>
        </w:rPr>
        <w:t>Bibliografie:</w:t>
      </w:r>
    </w:p>
    <w:p w:rsidR="008F634A" w:rsidRPr="00FC6F86" w:rsidRDefault="008F634A" w:rsidP="008F634A">
      <w:pPr>
        <w:pStyle w:val="ListParagraph"/>
        <w:widowControl w:val="0"/>
        <w:numPr>
          <w:ilvl w:val="0"/>
          <w:numId w:val="23"/>
        </w:numPr>
        <w:spacing w:after="200"/>
        <w:jc w:val="both"/>
        <w:rPr>
          <w:sz w:val="22"/>
          <w:szCs w:val="22"/>
        </w:rPr>
      </w:pPr>
      <w:r w:rsidRPr="00FC6F86">
        <w:rPr>
          <w:sz w:val="22"/>
          <w:szCs w:val="22"/>
        </w:rPr>
        <w:t xml:space="preserve">Barbu, C., Stoica, M. (2000), </w:t>
      </w:r>
      <w:r w:rsidRPr="00FC6F86">
        <w:rPr>
          <w:i/>
          <w:sz w:val="22"/>
          <w:szCs w:val="22"/>
        </w:rPr>
        <w:t>Atletism – Metodica predării exerciţiilor de atletism în şcoală</w:t>
      </w:r>
      <w:r w:rsidRPr="00FC6F86">
        <w:rPr>
          <w:sz w:val="22"/>
          <w:szCs w:val="22"/>
        </w:rPr>
        <w:t xml:space="preserve">, Editura Printech, Bucureşti; </w:t>
      </w:r>
    </w:p>
    <w:p w:rsidR="008F634A" w:rsidRPr="00FC6F86" w:rsidRDefault="008F634A" w:rsidP="008F634A">
      <w:pPr>
        <w:pStyle w:val="ListParagraph"/>
        <w:widowControl w:val="0"/>
        <w:numPr>
          <w:ilvl w:val="0"/>
          <w:numId w:val="23"/>
        </w:numPr>
        <w:spacing w:after="200"/>
        <w:jc w:val="both"/>
        <w:rPr>
          <w:sz w:val="22"/>
          <w:szCs w:val="22"/>
        </w:rPr>
      </w:pPr>
      <w:r w:rsidRPr="00FC6F86">
        <w:rPr>
          <w:sz w:val="22"/>
          <w:szCs w:val="22"/>
        </w:rPr>
        <w:t xml:space="preserve">Bota, A. (2007), </w:t>
      </w:r>
      <w:r w:rsidRPr="00FC6F86">
        <w:rPr>
          <w:i/>
          <w:sz w:val="22"/>
          <w:szCs w:val="22"/>
        </w:rPr>
        <w:t>Kinesiologie</w:t>
      </w:r>
      <w:r w:rsidRPr="00FC6F86">
        <w:rPr>
          <w:sz w:val="22"/>
          <w:szCs w:val="22"/>
        </w:rPr>
        <w:t>, Editura Didactică și Pedagogică, București;</w:t>
      </w:r>
    </w:p>
    <w:p w:rsidR="008F634A" w:rsidRPr="00FC6F86" w:rsidRDefault="008F634A" w:rsidP="008F634A">
      <w:pPr>
        <w:pStyle w:val="ListParagraph"/>
        <w:numPr>
          <w:ilvl w:val="0"/>
          <w:numId w:val="23"/>
        </w:numPr>
        <w:spacing w:after="200"/>
        <w:jc w:val="both"/>
        <w:rPr>
          <w:sz w:val="22"/>
          <w:szCs w:val="22"/>
        </w:rPr>
      </w:pPr>
      <w:r w:rsidRPr="00FC6F86">
        <w:rPr>
          <w:sz w:val="22"/>
          <w:szCs w:val="22"/>
        </w:rPr>
        <w:t xml:space="preserve">Butnariu, M. (2002), </w:t>
      </w:r>
      <w:r w:rsidRPr="00FC6F86">
        <w:rPr>
          <w:i/>
          <w:sz w:val="22"/>
          <w:szCs w:val="22"/>
        </w:rPr>
        <w:t>Atletism</w:t>
      </w:r>
      <w:r w:rsidRPr="00FC6F86">
        <w:rPr>
          <w:sz w:val="22"/>
          <w:szCs w:val="22"/>
        </w:rPr>
        <w:t>, Editura Universității din Pitești;</w:t>
      </w:r>
    </w:p>
    <w:p w:rsidR="008F634A" w:rsidRPr="00FC6F86" w:rsidRDefault="008F634A" w:rsidP="008F634A">
      <w:pPr>
        <w:pStyle w:val="ListParagraph"/>
        <w:numPr>
          <w:ilvl w:val="0"/>
          <w:numId w:val="23"/>
        </w:numPr>
        <w:spacing w:after="200"/>
        <w:jc w:val="both"/>
        <w:rPr>
          <w:sz w:val="22"/>
          <w:szCs w:val="22"/>
        </w:rPr>
      </w:pPr>
      <w:r w:rsidRPr="00FC6F86">
        <w:rPr>
          <w:sz w:val="22"/>
          <w:szCs w:val="22"/>
        </w:rPr>
        <w:t xml:space="preserve">Butnariu, M. (2004), </w:t>
      </w:r>
      <w:r w:rsidRPr="00FC6F86">
        <w:rPr>
          <w:i/>
          <w:sz w:val="22"/>
          <w:szCs w:val="22"/>
        </w:rPr>
        <w:t>Atletism – îndrumar practico-metodic</w:t>
      </w:r>
      <w:r w:rsidRPr="00FC6F86">
        <w:rPr>
          <w:sz w:val="22"/>
          <w:szCs w:val="22"/>
        </w:rPr>
        <w:t>, Editura Universității din Pitești;</w:t>
      </w:r>
    </w:p>
    <w:p w:rsidR="008F634A" w:rsidRPr="00FC6F86" w:rsidRDefault="008F634A" w:rsidP="008F634A">
      <w:pPr>
        <w:pStyle w:val="ListParagraph"/>
        <w:numPr>
          <w:ilvl w:val="0"/>
          <w:numId w:val="23"/>
        </w:numPr>
        <w:spacing w:after="200"/>
        <w:jc w:val="both"/>
        <w:rPr>
          <w:sz w:val="22"/>
          <w:szCs w:val="22"/>
        </w:rPr>
      </w:pPr>
      <w:r w:rsidRPr="00FC6F86">
        <w:rPr>
          <w:sz w:val="22"/>
          <w:szCs w:val="22"/>
        </w:rPr>
        <w:t xml:space="preserve">Butnariu, M. (2009), </w:t>
      </w:r>
      <w:r w:rsidRPr="00FC6F86">
        <w:rPr>
          <w:i/>
          <w:sz w:val="22"/>
          <w:szCs w:val="22"/>
        </w:rPr>
        <w:t>Activitățile de educație fizică în învățământul preșcolar</w:t>
      </w:r>
      <w:r w:rsidRPr="00FC6F86">
        <w:rPr>
          <w:sz w:val="22"/>
          <w:szCs w:val="22"/>
        </w:rPr>
        <w:t>, Editura Universitaria, Craiova;</w:t>
      </w:r>
    </w:p>
    <w:p w:rsidR="008F634A" w:rsidRPr="00FC6F86" w:rsidRDefault="008F634A" w:rsidP="008F634A">
      <w:pPr>
        <w:pStyle w:val="ListParagraph"/>
        <w:numPr>
          <w:ilvl w:val="0"/>
          <w:numId w:val="23"/>
        </w:numPr>
        <w:spacing w:after="200"/>
        <w:jc w:val="both"/>
        <w:rPr>
          <w:sz w:val="22"/>
          <w:szCs w:val="22"/>
        </w:rPr>
      </w:pPr>
      <w:r w:rsidRPr="00FC6F86">
        <w:rPr>
          <w:sz w:val="22"/>
          <w:szCs w:val="22"/>
        </w:rPr>
        <w:t xml:space="preserve">Butnariu, M. (2013), </w:t>
      </w:r>
      <w:r w:rsidRPr="00FC6F86">
        <w:rPr>
          <w:i/>
          <w:sz w:val="22"/>
          <w:szCs w:val="22"/>
        </w:rPr>
        <w:t>Strategii de pregătire a echipelor reprezentative școlare</w:t>
      </w:r>
      <w:r w:rsidRPr="00FC6F86">
        <w:rPr>
          <w:sz w:val="22"/>
          <w:szCs w:val="22"/>
        </w:rPr>
        <w:t>, Editura Universității din Pitești;</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Cârstea, Gh. (2000), </w:t>
      </w:r>
      <w:r w:rsidRPr="00FC6F86">
        <w:rPr>
          <w:i/>
          <w:sz w:val="22"/>
          <w:szCs w:val="22"/>
        </w:rPr>
        <w:t>Teoria și metodica educației fizice și sportului</w:t>
      </w:r>
      <w:r w:rsidRPr="00FC6F86">
        <w:rPr>
          <w:sz w:val="22"/>
          <w:szCs w:val="22"/>
        </w:rPr>
        <w:t>,  Editura AN-DA, București;</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Colibaba, E.D. (1998), </w:t>
      </w:r>
      <w:r w:rsidRPr="00FC6F86">
        <w:rPr>
          <w:i/>
          <w:sz w:val="22"/>
          <w:szCs w:val="22"/>
        </w:rPr>
        <w:t>Jocuri sportive. Teorie și metodică</w:t>
      </w:r>
      <w:r w:rsidRPr="00FC6F86">
        <w:rPr>
          <w:sz w:val="22"/>
          <w:szCs w:val="22"/>
        </w:rPr>
        <w:t>, Editura Aldin, București;</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Dragnea, A. și coord. (2002), </w:t>
      </w:r>
      <w:r w:rsidRPr="00FC6F86">
        <w:rPr>
          <w:i/>
          <w:sz w:val="22"/>
          <w:szCs w:val="22"/>
        </w:rPr>
        <w:t>Teoria educației fizice și sportului</w:t>
      </w:r>
      <w:r w:rsidRPr="00FC6F86">
        <w:rPr>
          <w:sz w:val="22"/>
          <w:szCs w:val="22"/>
        </w:rPr>
        <w:t>, Editura FEST, București;</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Dragnea, A., Teodorescu, S. (2002), </w:t>
      </w:r>
      <w:r w:rsidRPr="00FC6F86">
        <w:rPr>
          <w:i/>
          <w:sz w:val="22"/>
          <w:szCs w:val="22"/>
        </w:rPr>
        <w:t>Teoria sportului</w:t>
      </w:r>
      <w:r w:rsidRPr="00FC6F86">
        <w:rPr>
          <w:sz w:val="22"/>
          <w:szCs w:val="22"/>
        </w:rPr>
        <w:t>, Editura FEST, București;</w:t>
      </w:r>
    </w:p>
    <w:p w:rsidR="008F634A" w:rsidRPr="00FC6F86" w:rsidRDefault="008F634A" w:rsidP="008F634A">
      <w:pPr>
        <w:pStyle w:val="ListParagraph"/>
        <w:numPr>
          <w:ilvl w:val="0"/>
          <w:numId w:val="23"/>
        </w:numPr>
        <w:spacing w:after="200"/>
        <w:jc w:val="both"/>
        <w:rPr>
          <w:b/>
          <w:sz w:val="22"/>
          <w:szCs w:val="22"/>
          <w:lang w:val="fr-FR"/>
        </w:rPr>
      </w:pPr>
      <w:r w:rsidRPr="00FC6F86">
        <w:rPr>
          <w:sz w:val="22"/>
          <w:szCs w:val="22"/>
          <w:lang w:val="fr-FR"/>
        </w:rPr>
        <w:t xml:space="preserve">Fleancu, J.L. (2007), </w:t>
      </w:r>
      <w:r w:rsidRPr="00FC6F86">
        <w:rPr>
          <w:i/>
          <w:sz w:val="22"/>
          <w:szCs w:val="22"/>
          <w:lang w:val="fr-FR"/>
        </w:rPr>
        <w:t>Metodica predării baschetului</w:t>
      </w:r>
      <w:r w:rsidRPr="00FC6F86">
        <w:rPr>
          <w:sz w:val="22"/>
          <w:szCs w:val="22"/>
          <w:lang w:val="fr-FR"/>
        </w:rPr>
        <w:t>, Editura Universitaria, Craiova;</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Mihăilă I. (2004), </w:t>
      </w:r>
      <w:r w:rsidRPr="00FC6F86">
        <w:rPr>
          <w:i/>
          <w:sz w:val="22"/>
          <w:szCs w:val="22"/>
        </w:rPr>
        <w:t>Handbal – curs teoretic</w:t>
      </w:r>
      <w:r w:rsidRPr="00FC6F86">
        <w:rPr>
          <w:sz w:val="22"/>
          <w:szCs w:val="22"/>
        </w:rPr>
        <w:t>, Editura Universității din Pitești;</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Mihăilescu, L. (2001), </w:t>
      </w:r>
      <w:r w:rsidRPr="00FC6F86">
        <w:rPr>
          <w:i/>
          <w:sz w:val="22"/>
          <w:szCs w:val="22"/>
        </w:rPr>
        <w:t>Atletism în școală</w:t>
      </w:r>
      <w:r w:rsidRPr="00FC6F86">
        <w:rPr>
          <w:sz w:val="22"/>
          <w:szCs w:val="22"/>
        </w:rPr>
        <w:t>, editura Universității din Pitești;</w:t>
      </w:r>
    </w:p>
    <w:p w:rsidR="008F634A" w:rsidRPr="00FC6F86" w:rsidRDefault="008F634A" w:rsidP="008F634A">
      <w:pPr>
        <w:pStyle w:val="ListParagraph"/>
        <w:numPr>
          <w:ilvl w:val="0"/>
          <w:numId w:val="23"/>
        </w:numPr>
        <w:spacing w:after="200"/>
        <w:jc w:val="both"/>
        <w:rPr>
          <w:b/>
          <w:sz w:val="22"/>
          <w:szCs w:val="22"/>
          <w:lang w:val="fr-FR"/>
        </w:rPr>
      </w:pPr>
      <w:r w:rsidRPr="00FC6F86">
        <w:rPr>
          <w:sz w:val="22"/>
          <w:szCs w:val="22"/>
          <w:lang w:val="fr-FR"/>
        </w:rPr>
        <w:t xml:space="preserve">Niculescu, I. (2006), </w:t>
      </w:r>
      <w:r w:rsidRPr="00FC6F86">
        <w:rPr>
          <w:i/>
          <w:sz w:val="22"/>
          <w:szCs w:val="22"/>
          <w:lang w:val="fr-FR"/>
        </w:rPr>
        <w:t>Istoria educației fizice și sportului</w:t>
      </w:r>
      <w:r w:rsidRPr="00FC6F86">
        <w:rPr>
          <w:sz w:val="22"/>
          <w:szCs w:val="22"/>
          <w:lang w:val="fr-FR"/>
        </w:rPr>
        <w:t>, Editura Universitaria, Craiova;</w:t>
      </w:r>
    </w:p>
    <w:p w:rsidR="008F634A" w:rsidRPr="00FC6F86" w:rsidRDefault="008F634A" w:rsidP="008F634A">
      <w:pPr>
        <w:pStyle w:val="ListParagraph"/>
        <w:numPr>
          <w:ilvl w:val="0"/>
          <w:numId w:val="23"/>
        </w:numPr>
        <w:spacing w:after="200"/>
        <w:jc w:val="both"/>
        <w:rPr>
          <w:b/>
          <w:sz w:val="22"/>
          <w:szCs w:val="22"/>
          <w:lang w:val="fr-FR"/>
        </w:rPr>
      </w:pPr>
      <w:r w:rsidRPr="00FC6F86">
        <w:rPr>
          <w:sz w:val="22"/>
          <w:szCs w:val="22"/>
          <w:lang w:val="fr-FR"/>
        </w:rPr>
        <w:t xml:space="preserve">Niculescu, I. (2006), </w:t>
      </w:r>
      <w:r w:rsidRPr="00FC6F86">
        <w:rPr>
          <w:i/>
          <w:sz w:val="22"/>
          <w:szCs w:val="22"/>
          <w:lang w:val="fr-FR"/>
        </w:rPr>
        <w:t>Evaluare motrică și somato-funcțională</w:t>
      </w:r>
      <w:r w:rsidRPr="00FC6F86">
        <w:rPr>
          <w:sz w:val="22"/>
          <w:szCs w:val="22"/>
          <w:lang w:val="fr-FR"/>
        </w:rPr>
        <w:t>, Editura Universitaria, Craiova;</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Niculescu, I. (2003), </w:t>
      </w:r>
      <w:r w:rsidRPr="00FC6F86">
        <w:rPr>
          <w:i/>
          <w:sz w:val="22"/>
          <w:szCs w:val="22"/>
        </w:rPr>
        <w:t>Jocuri dinamice</w:t>
      </w:r>
      <w:r w:rsidRPr="00FC6F86">
        <w:rPr>
          <w:sz w:val="22"/>
          <w:szCs w:val="22"/>
        </w:rPr>
        <w:t>, Editura Universității din Pitești;</w:t>
      </w:r>
    </w:p>
    <w:p w:rsidR="008F634A" w:rsidRPr="00FC6F86" w:rsidRDefault="008F634A" w:rsidP="008F634A">
      <w:pPr>
        <w:pStyle w:val="ListParagraph"/>
        <w:numPr>
          <w:ilvl w:val="0"/>
          <w:numId w:val="23"/>
        </w:numPr>
        <w:spacing w:after="200"/>
        <w:jc w:val="both"/>
        <w:rPr>
          <w:b/>
          <w:sz w:val="22"/>
          <w:szCs w:val="22"/>
          <w:lang w:val="fr-FR"/>
        </w:rPr>
      </w:pPr>
      <w:r w:rsidRPr="00FC6F86">
        <w:rPr>
          <w:sz w:val="22"/>
          <w:szCs w:val="22"/>
          <w:lang w:val="fr-FR"/>
        </w:rPr>
        <w:t xml:space="preserve">Niculescu, I. (2006), </w:t>
      </w:r>
      <w:r w:rsidRPr="00FC6F86">
        <w:rPr>
          <w:i/>
          <w:sz w:val="22"/>
          <w:szCs w:val="22"/>
          <w:lang w:val="fr-FR"/>
        </w:rPr>
        <w:t>Volei – curs</w:t>
      </w:r>
      <w:r w:rsidRPr="00FC6F86">
        <w:rPr>
          <w:sz w:val="22"/>
          <w:szCs w:val="22"/>
          <w:lang w:val="fr-FR"/>
        </w:rPr>
        <w:t>, Editura Universitaria, Craiova;</w:t>
      </w:r>
    </w:p>
    <w:p w:rsidR="008F634A" w:rsidRPr="00FC6F86" w:rsidRDefault="008F634A" w:rsidP="008F634A">
      <w:pPr>
        <w:pStyle w:val="ListParagraph"/>
        <w:numPr>
          <w:ilvl w:val="0"/>
          <w:numId w:val="23"/>
        </w:numPr>
        <w:spacing w:after="200"/>
        <w:jc w:val="both"/>
        <w:rPr>
          <w:b/>
          <w:sz w:val="22"/>
          <w:szCs w:val="22"/>
          <w:lang w:val="fr-FR"/>
        </w:rPr>
      </w:pPr>
      <w:r w:rsidRPr="00FC6F86">
        <w:rPr>
          <w:sz w:val="22"/>
          <w:szCs w:val="22"/>
          <w:lang w:val="fr-FR"/>
        </w:rPr>
        <w:t xml:space="preserve">Predescu, T., Moanță, A. (2001), </w:t>
      </w:r>
      <w:r w:rsidRPr="00FC6F86">
        <w:rPr>
          <w:i/>
          <w:sz w:val="22"/>
          <w:szCs w:val="22"/>
          <w:lang w:val="fr-FR"/>
        </w:rPr>
        <w:t>Baschetul în școală</w:t>
      </w:r>
      <w:r w:rsidRPr="00FC6F86">
        <w:rPr>
          <w:sz w:val="22"/>
          <w:szCs w:val="22"/>
          <w:lang w:val="fr-FR"/>
        </w:rPr>
        <w:t>.  Instruire – învățare, Editura Semne, București;</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Rață, G. (2004), </w:t>
      </w:r>
      <w:r w:rsidRPr="00FC6F86">
        <w:rPr>
          <w:i/>
          <w:sz w:val="22"/>
          <w:szCs w:val="22"/>
        </w:rPr>
        <w:t>Didactica educației fizice și sportului</w:t>
      </w:r>
      <w:r w:rsidRPr="00FC6F86">
        <w:rPr>
          <w:sz w:val="22"/>
          <w:szCs w:val="22"/>
        </w:rPr>
        <w:t>, Editura Alma Mater, Bacău;</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 xml:space="preserve">Rață, G. (2004), </w:t>
      </w:r>
      <w:r w:rsidRPr="00FC6F86">
        <w:rPr>
          <w:i/>
          <w:sz w:val="22"/>
          <w:szCs w:val="22"/>
        </w:rPr>
        <w:t>Metodica educației fizice și sportului</w:t>
      </w:r>
      <w:r w:rsidRPr="00FC6F86">
        <w:rPr>
          <w:sz w:val="22"/>
          <w:szCs w:val="22"/>
        </w:rPr>
        <w:t>, Editura Alma Mater, Bacău;</w:t>
      </w:r>
    </w:p>
    <w:p w:rsidR="008F634A" w:rsidRPr="00FC6F86" w:rsidRDefault="008F634A" w:rsidP="008F634A">
      <w:pPr>
        <w:pStyle w:val="ListParagraph"/>
        <w:numPr>
          <w:ilvl w:val="0"/>
          <w:numId w:val="23"/>
        </w:numPr>
        <w:spacing w:after="200"/>
        <w:jc w:val="both"/>
        <w:rPr>
          <w:b/>
          <w:sz w:val="22"/>
          <w:szCs w:val="22"/>
        </w:rPr>
      </w:pPr>
      <w:r w:rsidRPr="00FC6F86">
        <w:rPr>
          <w:sz w:val="22"/>
          <w:szCs w:val="22"/>
        </w:rPr>
        <w:t>Programele școlare de educație fizică și sport pentru învățământul primar, gimnazial și liceal (în vigoare)</w:t>
      </w:r>
      <w:r w:rsidRPr="00FC6F86">
        <w:rPr>
          <w:b/>
          <w:sz w:val="22"/>
          <w:szCs w:val="22"/>
        </w:rPr>
        <w:t xml:space="preserve"> </w:t>
      </w:r>
      <w:r w:rsidRPr="00FC6F86">
        <w:rPr>
          <w:sz w:val="22"/>
          <w:szCs w:val="22"/>
        </w:rPr>
        <w:t>(</w:t>
      </w:r>
      <w:hyperlink r:id="rId33" w:history="1">
        <w:r w:rsidRPr="00FC6F86">
          <w:rPr>
            <w:rStyle w:val="Hyperlink"/>
            <w:sz w:val="22"/>
            <w:szCs w:val="22"/>
          </w:rPr>
          <w:t>http://www.edu.ro</w:t>
        </w:r>
      </w:hyperlink>
      <w:r w:rsidRPr="00FC6F86">
        <w:rPr>
          <w:sz w:val="22"/>
          <w:szCs w:val="22"/>
        </w:rPr>
        <w:t>);</w:t>
      </w:r>
    </w:p>
    <w:p w:rsidR="008F634A" w:rsidRPr="00FC6F86" w:rsidRDefault="008F634A" w:rsidP="008F634A">
      <w:pPr>
        <w:pStyle w:val="ListParagraph"/>
        <w:widowControl w:val="0"/>
        <w:numPr>
          <w:ilvl w:val="0"/>
          <w:numId w:val="23"/>
        </w:numPr>
        <w:spacing w:after="200"/>
        <w:jc w:val="both"/>
        <w:rPr>
          <w:sz w:val="22"/>
          <w:szCs w:val="22"/>
        </w:rPr>
      </w:pPr>
      <w:r w:rsidRPr="00FC6F86">
        <w:rPr>
          <w:sz w:val="22"/>
          <w:szCs w:val="22"/>
        </w:rPr>
        <w:t>Sistemul național școlar de evaluare la educație fizică și sport (1999), București;</w:t>
      </w:r>
    </w:p>
    <w:p w:rsidR="008F634A" w:rsidRPr="00FC6F86" w:rsidRDefault="008F634A" w:rsidP="008F634A">
      <w:pPr>
        <w:pStyle w:val="ListParagraph"/>
        <w:widowControl w:val="0"/>
        <w:numPr>
          <w:ilvl w:val="0"/>
          <w:numId w:val="23"/>
        </w:numPr>
        <w:spacing w:after="200"/>
        <w:jc w:val="both"/>
        <w:rPr>
          <w:sz w:val="22"/>
          <w:szCs w:val="22"/>
          <w:lang w:val="fr-FR"/>
        </w:rPr>
      </w:pPr>
      <w:r w:rsidRPr="00FC6F86">
        <w:rPr>
          <w:sz w:val="22"/>
          <w:szCs w:val="22"/>
        </w:rPr>
        <w:t xml:space="preserve">Stoica, A. (2003), </w:t>
      </w:r>
      <w:r w:rsidRPr="00FC6F86">
        <w:rPr>
          <w:i/>
          <w:sz w:val="22"/>
          <w:szCs w:val="22"/>
        </w:rPr>
        <w:t xml:space="preserve">Evaluarea progresului școlar. </w:t>
      </w:r>
      <w:r w:rsidRPr="00FC6F86">
        <w:rPr>
          <w:i/>
          <w:sz w:val="22"/>
          <w:szCs w:val="22"/>
          <w:lang w:val="fr-FR"/>
        </w:rPr>
        <w:t>De la teorie la practică</w:t>
      </w:r>
      <w:r w:rsidRPr="00FC6F86">
        <w:rPr>
          <w:sz w:val="22"/>
          <w:szCs w:val="22"/>
          <w:lang w:val="fr-FR"/>
        </w:rPr>
        <w:t>, Editura Humanitas Educațional, București;</w:t>
      </w:r>
    </w:p>
    <w:p w:rsidR="008F634A" w:rsidRPr="00FC6F86" w:rsidRDefault="008F634A" w:rsidP="008F634A">
      <w:pPr>
        <w:pStyle w:val="ListParagraph"/>
        <w:widowControl w:val="0"/>
        <w:numPr>
          <w:ilvl w:val="0"/>
          <w:numId w:val="23"/>
        </w:numPr>
        <w:spacing w:after="200"/>
        <w:jc w:val="both"/>
        <w:rPr>
          <w:sz w:val="22"/>
          <w:szCs w:val="22"/>
          <w:lang w:val="fr-FR"/>
        </w:rPr>
      </w:pPr>
      <w:r w:rsidRPr="00FC6F86">
        <w:rPr>
          <w:sz w:val="22"/>
          <w:szCs w:val="22"/>
          <w:lang w:val="fr-FR"/>
        </w:rPr>
        <w:t xml:space="preserve">Şerbănoiu, S. (2003), </w:t>
      </w:r>
      <w:r w:rsidRPr="00FC6F86">
        <w:rPr>
          <w:i/>
          <w:sz w:val="22"/>
          <w:szCs w:val="22"/>
          <w:lang w:val="fr-FR"/>
        </w:rPr>
        <w:t>Lecţia de educaţie fizică</w:t>
      </w:r>
      <w:r w:rsidRPr="00FC6F86">
        <w:rPr>
          <w:sz w:val="22"/>
          <w:szCs w:val="22"/>
          <w:lang w:val="fr-FR"/>
        </w:rPr>
        <w:t>, Editura Făgăraş, Bucureşti;</w:t>
      </w:r>
    </w:p>
    <w:p w:rsidR="008F634A" w:rsidRPr="00FC6F86" w:rsidRDefault="008F634A" w:rsidP="008F634A">
      <w:pPr>
        <w:pStyle w:val="ListParagraph"/>
        <w:widowControl w:val="0"/>
        <w:numPr>
          <w:ilvl w:val="0"/>
          <w:numId w:val="23"/>
        </w:numPr>
        <w:spacing w:after="200"/>
        <w:jc w:val="both"/>
        <w:rPr>
          <w:sz w:val="22"/>
          <w:szCs w:val="22"/>
          <w:lang w:val="fr-FR"/>
        </w:rPr>
      </w:pPr>
      <w:r w:rsidRPr="00FC6F86">
        <w:rPr>
          <w:sz w:val="22"/>
          <w:szCs w:val="22"/>
          <w:lang w:val="fr-FR"/>
        </w:rPr>
        <w:t xml:space="preserve"> Şerbănoiu, S. (2004), </w:t>
      </w:r>
      <w:r w:rsidRPr="00FC6F86">
        <w:rPr>
          <w:i/>
          <w:sz w:val="22"/>
          <w:szCs w:val="22"/>
          <w:lang w:val="fr-FR"/>
        </w:rPr>
        <w:t>Metodica educaţiei fizice</w:t>
      </w:r>
      <w:r w:rsidRPr="00FC6F86">
        <w:rPr>
          <w:sz w:val="22"/>
          <w:szCs w:val="22"/>
          <w:lang w:val="fr-FR"/>
        </w:rPr>
        <w:t>, Editura Cartea Universitară, Bucureşti.</w:t>
      </w:r>
    </w:p>
    <w:p w:rsidR="008F634A" w:rsidRPr="00FC6F86" w:rsidRDefault="008F634A" w:rsidP="001C3AB3">
      <w:pPr>
        <w:rPr>
          <w:b/>
          <w:color w:val="FF0000"/>
          <w:sz w:val="22"/>
          <w:szCs w:val="22"/>
          <w:lang w:val="fr-FR"/>
        </w:rPr>
      </w:pPr>
    </w:p>
    <w:p w:rsidR="00857141" w:rsidRPr="00FC6F86" w:rsidRDefault="00857141" w:rsidP="00857141">
      <w:pPr>
        <w:rPr>
          <w:b/>
          <w:i/>
          <w:sz w:val="22"/>
          <w:szCs w:val="22"/>
          <w:lang w:val="fr-FR"/>
        </w:rPr>
      </w:pPr>
      <w:r w:rsidRPr="00FC6F86">
        <w:rPr>
          <w:b/>
          <w:i/>
          <w:sz w:val="22"/>
          <w:szCs w:val="22"/>
          <w:lang w:val="it-IT"/>
        </w:rPr>
        <w:t>LECTOR UNIV. DR.  STANCU MAURA</w:t>
      </w:r>
    </w:p>
    <w:p w:rsidR="00857141" w:rsidRPr="00FC6F86" w:rsidRDefault="00857141" w:rsidP="00857141">
      <w:pPr>
        <w:rPr>
          <w:b/>
          <w:i/>
          <w:sz w:val="22"/>
          <w:szCs w:val="22"/>
          <w:lang w:val="fr-FR"/>
        </w:rPr>
      </w:pPr>
    </w:p>
    <w:p w:rsidR="00857141" w:rsidRPr="00FC6F86" w:rsidRDefault="00857141" w:rsidP="00857141">
      <w:pPr>
        <w:jc w:val="both"/>
        <w:rPr>
          <w:sz w:val="22"/>
          <w:szCs w:val="22"/>
          <w:lang w:val="it-IT"/>
        </w:rPr>
      </w:pPr>
    </w:p>
    <w:p w:rsidR="00857141" w:rsidRPr="00FC6F86" w:rsidRDefault="00857141" w:rsidP="00857141">
      <w:pPr>
        <w:jc w:val="both"/>
        <w:rPr>
          <w:sz w:val="22"/>
          <w:szCs w:val="22"/>
          <w:lang w:val="fr-FR"/>
        </w:rPr>
      </w:pPr>
      <w:r w:rsidRPr="00FC6F86">
        <w:rPr>
          <w:sz w:val="22"/>
          <w:szCs w:val="22"/>
          <w:lang w:val="fr-FR"/>
        </w:rPr>
        <w:t>■ Studiu privind eficienţa portarilor de handbal la aruncările de la 7 m</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Modelarea conţinutului instruirii şi eficienţa acestuia la elevii ciclului primar / gimnazial / liceal</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Elaborarea și experimentarea unor mijloace de acționare pentru învațarea jocului de minihandbal la elevii ciclului primar</w:t>
      </w:r>
    </w:p>
    <w:p w:rsidR="00857141" w:rsidRPr="00FC6F86" w:rsidRDefault="00857141" w:rsidP="00857141">
      <w:pPr>
        <w:jc w:val="both"/>
        <w:rPr>
          <w:sz w:val="22"/>
          <w:szCs w:val="22"/>
          <w:lang w:val="es-ES"/>
        </w:rPr>
      </w:pPr>
    </w:p>
    <w:p w:rsidR="00857141" w:rsidRPr="00FC6F86" w:rsidRDefault="00857141" w:rsidP="00857141">
      <w:pPr>
        <w:jc w:val="both"/>
        <w:rPr>
          <w:color w:val="000000"/>
          <w:sz w:val="22"/>
          <w:szCs w:val="22"/>
          <w:lang w:val="es-ES"/>
        </w:rPr>
      </w:pPr>
      <w:r w:rsidRPr="00FC6F86">
        <w:rPr>
          <w:sz w:val="22"/>
          <w:szCs w:val="22"/>
          <w:lang w:val="es-ES"/>
        </w:rPr>
        <w:t xml:space="preserve">■ </w:t>
      </w:r>
      <w:r w:rsidRPr="00FC6F86">
        <w:rPr>
          <w:color w:val="000000"/>
          <w:sz w:val="22"/>
          <w:szCs w:val="22"/>
          <w:lang w:val="es-ES"/>
        </w:rPr>
        <w:t xml:space="preserve">Studiu asupra modalităților de optimizare a capacităților motrice generale prin jocuri dinamice specifice jocului de handbal în ciclul primar / gimnazial </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lastRenderedPageBreak/>
        <w:t>■ Modalități de optimizare a capacității motrice generale prin mijloace specifice jocului de handbal în ciclul primar / gimnazial / liceal</w:t>
      </w:r>
    </w:p>
    <w:p w:rsidR="00857141" w:rsidRPr="00FC6F86" w:rsidRDefault="00857141" w:rsidP="00857141">
      <w:pPr>
        <w:jc w:val="both"/>
        <w:rPr>
          <w:color w:val="000000"/>
          <w:sz w:val="22"/>
          <w:szCs w:val="22"/>
          <w:lang w:val="es-ES"/>
        </w:rPr>
      </w:pPr>
    </w:p>
    <w:p w:rsidR="00857141" w:rsidRPr="00FC6F86" w:rsidRDefault="00857141" w:rsidP="00857141">
      <w:pPr>
        <w:jc w:val="both"/>
        <w:rPr>
          <w:sz w:val="22"/>
          <w:szCs w:val="22"/>
          <w:lang w:val="es-ES"/>
        </w:rPr>
      </w:pPr>
      <w:r w:rsidRPr="00FC6F86">
        <w:rPr>
          <w:sz w:val="22"/>
          <w:szCs w:val="22"/>
          <w:lang w:val="es-ES"/>
        </w:rPr>
        <w:t>■ Dezvoltarea calităţilor motrice în lecţia de educaţie fizică prin folosirea parcursurilor aplicative la nivelul ciclului gimnazial</w:t>
      </w:r>
    </w:p>
    <w:p w:rsidR="00857141" w:rsidRPr="00FC6F86" w:rsidRDefault="00857141" w:rsidP="00857141">
      <w:pPr>
        <w:jc w:val="both"/>
        <w:rPr>
          <w:color w:val="000000"/>
          <w:sz w:val="22"/>
          <w:szCs w:val="22"/>
          <w:lang w:val="es-ES"/>
        </w:rPr>
      </w:pPr>
    </w:p>
    <w:p w:rsidR="00857141" w:rsidRPr="00FC6F86" w:rsidRDefault="00857141" w:rsidP="00857141">
      <w:pPr>
        <w:jc w:val="both"/>
        <w:rPr>
          <w:sz w:val="22"/>
          <w:szCs w:val="22"/>
          <w:lang w:val="es-ES"/>
        </w:rPr>
      </w:pPr>
      <w:r w:rsidRPr="00FC6F86">
        <w:rPr>
          <w:sz w:val="22"/>
          <w:szCs w:val="22"/>
          <w:lang w:val="es-ES"/>
        </w:rPr>
        <w:t>■ Influenţa jocului de handbal asupra dezvoltării indicilor morfologici şi funcţionali în învăţământul gimnazial / liceal</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Contribuţii în elaborarea unor programe pentru formarea deprinderilor motrice de bază: alergare şi săritură sub formă de întrecere şi jocuri pentru elevii de vârstă şcolară mică, ciclul primar</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xml:space="preserve">■ </w:t>
      </w:r>
      <w:r w:rsidRPr="00FC6F86">
        <w:rPr>
          <w:sz w:val="22"/>
          <w:szCs w:val="22"/>
          <w:lang w:val="pt-BR"/>
        </w:rPr>
        <w:t>Optimizarea tehnicilor de dezvoltare a mobilităţii articulare a elevelor din ciclul gimnazial / liceal</w:t>
      </w:r>
    </w:p>
    <w:p w:rsidR="00857141" w:rsidRPr="00FC6F86" w:rsidRDefault="00857141" w:rsidP="00857141">
      <w:pPr>
        <w:jc w:val="both"/>
        <w:rPr>
          <w:sz w:val="22"/>
          <w:szCs w:val="22"/>
          <w:lang w:val="pt-BR"/>
        </w:rPr>
      </w:pPr>
    </w:p>
    <w:p w:rsidR="00857141" w:rsidRPr="00FC6F86" w:rsidRDefault="00857141" w:rsidP="00857141">
      <w:pPr>
        <w:jc w:val="both"/>
        <w:rPr>
          <w:sz w:val="22"/>
          <w:szCs w:val="22"/>
          <w:lang w:val="es-ES"/>
        </w:rPr>
      </w:pPr>
      <w:r w:rsidRPr="00FC6F86">
        <w:rPr>
          <w:sz w:val="22"/>
          <w:szCs w:val="22"/>
          <w:lang w:val="es-ES"/>
        </w:rPr>
        <w:t>■ Optimizarea procesului instructiv educativ a lecţiei de educaţie fizică prin folosirea jocurilor dinamice la ciclul primar</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Metode și mijloace de învățare a aruncării la poartă din săritură la elevii ciclului primar</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Studiu privind dezvoltarea calităţii motrice rezistenţa în ciclul gimnazial / liceal</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Studiu privind dezvoltarea calităţii motrice viteza în ciclul primar / gimnazial</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it-IT"/>
        </w:rPr>
      </w:pPr>
      <w:r w:rsidRPr="00FC6F86">
        <w:rPr>
          <w:sz w:val="22"/>
          <w:szCs w:val="22"/>
          <w:lang w:val="es-ES"/>
        </w:rPr>
        <w:t xml:space="preserve">■ </w:t>
      </w:r>
      <w:r w:rsidRPr="00FC6F86">
        <w:rPr>
          <w:sz w:val="22"/>
          <w:szCs w:val="22"/>
          <w:lang w:val="it-IT"/>
        </w:rPr>
        <w:t>Strategii de dezvoltare a forţei la nivelul ciclului primar / gimnazial / liceal</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p>
    <w:p w:rsidR="00857141" w:rsidRPr="00FC6F86" w:rsidRDefault="00857141" w:rsidP="00857141">
      <w:pPr>
        <w:jc w:val="both"/>
        <w:rPr>
          <w:color w:val="000000"/>
          <w:sz w:val="22"/>
          <w:szCs w:val="22"/>
          <w:lang w:val="es-ES"/>
        </w:rPr>
      </w:pPr>
      <w:r w:rsidRPr="00FC6F86">
        <w:rPr>
          <w:sz w:val="22"/>
          <w:szCs w:val="22"/>
          <w:lang w:val="es-ES"/>
        </w:rPr>
        <w:t xml:space="preserve">■ </w:t>
      </w:r>
      <w:r w:rsidRPr="00FC6F86">
        <w:rPr>
          <w:color w:val="000000"/>
          <w:sz w:val="22"/>
          <w:szCs w:val="22"/>
          <w:lang w:val="es-ES"/>
        </w:rPr>
        <w:t>Studiu privind optimizarea modelului de selecţie şi pregătire în jocul de handbal la nivelul unei echipe reprezentative şcolare</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es-ES"/>
        </w:rPr>
      </w:pPr>
      <w:r w:rsidRPr="00FC6F86">
        <w:rPr>
          <w:sz w:val="22"/>
          <w:szCs w:val="22"/>
          <w:lang w:val="es-ES"/>
        </w:rPr>
        <w:t>■ Studiu privind îmbunătățirea sistemelor de apărare pe zonă 6:0 și 5+1 la nivelul echipei reprezentative școlare</w:t>
      </w:r>
    </w:p>
    <w:p w:rsidR="00857141" w:rsidRPr="00FC6F86" w:rsidRDefault="00857141" w:rsidP="00857141">
      <w:pPr>
        <w:jc w:val="both"/>
        <w:rPr>
          <w:sz w:val="22"/>
          <w:szCs w:val="22"/>
          <w:lang w:val="es-ES"/>
        </w:rPr>
      </w:pPr>
    </w:p>
    <w:p w:rsidR="00857141" w:rsidRPr="00FC6F86" w:rsidRDefault="00857141" w:rsidP="00857141">
      <w:pPr>
        <w:jc w:val="both"/>
        <w:rPr>
          <w:sz w:val="22"/>
          <w:szCs w:val="22"/>
          <w:lang w:val="fr-FR"/>
        </w:rPr>
      </w:pPr>
      <w:r w:rsidRPr="00FC6F86">
        <w:rPr>
          <w:sz w:val="22"/>
          <w:szCs w:val="22"/>
          <w:lang w:val="fr-FR"/>
        </w:rPr>
        <w:t>■ Strategii de pregătire a echipelor reprezentative școlare de handbal la nivelul ciclului gimnazial / liceal</w:t>
      </w:r>
    </w:p>
    <w:p w:rsidR="00857141" w:rsidRPr="00FC6F86" w:rsidRDefault="00857141" w:rsidP="00857141">
      <w:pPr>
        <w:jc w:val="both"/>
        <w:rPr>
          <w:sz w:val="22"/>
          <w:szCs w:val="22"/>
          <w:lang w:val="fr-FR"/>
        </w:rPr>
      </w:pPr>
    </w:p>
    <w:p w:rsidR="00857141" w:rsidRPr="00FC6F86" w:rsidRDefault="00857141" w:rsidP="00857141">
      <w:pPr>
        <w:jc w:val="both"/>
        <w:rPr>
          <w:sz w:val="22"/>
          <w:szCs w:val="22"/>
          <w:lang w:val="fr-FR"/>
        </w:rPr>
      </w:pPr>
      <w:r w:rsidRPr="00FC6F86">
        <w:rPr>
          <w:sz w:val="22"/>
          <w:szCs w:val="22"/>
          <w:lang w:val="fr-FR"/>
        </w:rPr>
        <w:t>■ Studiu privind metodica învăţării aruncării la poartă din alergare la elevii din ciclul gimnazial</w:t>
      </w:r>
    </w:p>
    <w:p w:rsidR="00857141" w:rsidRPr="00FC6F86" w:rsidRDefault="00857141" w:rsidP="00857141">
      <w:pPr>
        <w:jc w:val="both"/>
        <w:rPr>
          <w:sz w:val="22"/>
          <w:szCs w:val="22"/>
          <w:lang w:val="fr-FR"/>
        </w:rPr>
      </w:pPr>
    </w:p>
    <w:p w:rsidR="00857141" w:rsidRPr="00FC6F86" w:rsidRDefault="00857141" w:rsidP="00857141">
      <w:pPr>
        <w:jc w:val="both"/>
        <w:rPr>
          <w:sz w:val="22"/>
          <w:szCs w:val="22"/>
          <w:lang w:val="fr-FR"/>
        </w:rPr>
      </w:pPr>
      <w:r w:rsidRPr="00FC6F86">
        <w:rPr>
          <w:sz w:val="22"/>
          <w:szCs w:val="22"/>
          <w:lang w:val="fr-FR"/>
        </w:rPr>
        <w:t>■ Modalități de însușire a elementelor și procedeelor tehnice specifice jocului de handbal prin intermediul jocurilor dinamice la nivelul ciclului primar</w:t>
      </w:r>
    </w:p>
    <w:p w:rsidR="00857141" w:rsidRPr="00FC6F86" w:rsidRDefault="00857141" w:rsidP="00857141">
      <w:pPr>
        <w:jc w:val="both"/>
        <w:rPr>
          <w:sz w:val="22"/>
          <w:szCs w:val="22"/>
          <w:lang w:val="fr-FR"/>
        </w:rPr>
      </w:pPr>
    </w:p>
    <w:p w:rsidR="00857141" w:rsidRPr="00FC6F86" w:rsidRDefault="00857141" w:rsidP="00857141">
      <w:pPr>
        <w:jc w:val="both"/>
        <w:rPr>
          <w:sz w:val="22"/>
          <w:szCs w:val="22"/>
          <w:lang w:val="fr-FR"/>
        </w:rPr>
      </w:pPr>
      <w:r w:rsidRPr="00FC6F86">
        <w:rPr>
          <w:sz w:val="22"/>
          <w:szCs w:val="22"/>
          <w:lang w:val="fr-FR"/>
        </w:rPr>
        <w:t>■ Modalităţi de realizare a pregătirii tehnice la echipa reprezentativă şcolară de handbal la ciclul gimnazial / liceal</w:t>
      </w:r>
    </w:p>
    <w:p w:rsidR="00857141" w:rsidRPr="00FC6F86" w:rsidRDefault="00857141" w:rsidP="00857141">
      <w:pPr>
        <w:jc w:val="both"/>
        <w:rPr>
          <w:sz w:val="22"/>
          <w:szCs w:val="22"/>
          <w:lang w:val="fr-FR"/>
        </w:rPr>
      </w:pPr>
    </w:p>
    <w:p w:rsidR="00857141" w:rsidRPr="00FC6F86" w:rsidRDefault="00857141" w:rsidP="00857141">
      <w:pPr>
        <w:jc w:val="both"/>
        <w:rPr>
          <w:color w:val="000000"/>
          <w:sz w:val="22"/>
          <w:szCs w:val="22"/>
          <w:lang w:val="fr-FR"/>
        </w:rPr>
      </w:pPr>
      <w:r w:rsidRPr="00FC6F86">
        <w:rPr>
          <w:sz w:val="22"/>
          <w:szCs w:val="22"/>
          <w:lang w:val="fr-FR"/>
        </w:rPr>
        <w:t xml:space="preserve">■ </w:t>
      </w:r>
      <w:r w:rsidRPr="00FC6F86">
        <w:rPr>
          <w:color w:val="000000"/>
          <w:sz w:val="22"/>
          <w:szCs w:val="22"/>
          <w:lang w:val="fr-FR"/>
        </w:rPr>
        <w:t xml:space="preserve">Optimizarea învăţării procedeelor tehnice din jocul de handbal în învăţământul gimnazial / liceal           </w:t>
      </w:r>
    </w:p>
    <w:p w:rsidR="00857141" w:rsidRPr="00FC6F86" w:rsidRDefault="00857141" w:rsidP="00857141">
      <w:pPr>
        <w:jc w:val="both"/>
        <w:rPr>
          <w:sz w:val="22"/>
          <w:szCs w:val="22"/>
          <w:lang w:val="fr-FR"/>
        </w:rPr>
      </w:pPr>
    </w:p>
    <w:p w:rsidR="00857141" w:rsidRPr="00FC6F86" w:rsidRDefault="00857141" w:rsidP="00857141">
      <w:pPr>
        <w:jc w:val="both"/>
        <w:rPr>
          <w:color w:val="000000"/>
          <w:sz w:val="22"/>
          <w:szCs w:val="22"/>
          <w:lang w:val="fr-FR"/>
        </w:rPr>
      </w:pPr>
      <w:r w:rsidRPr="00FC6F86">
        <w:rPr>
          <w:sz w:val="22"/>
          <w:szCs w:val="22"/>
          <w:lang w:val="fr-FR"/>
        </w:rPr>
        <w:t xml:space="preserve">■ </w:t>
      </w:r>
      <w:r w:rsidRPr="00FC6F86">
        <w:rPr>
          <w:color w:val="000000"/>
          <w:sz w:val="22"/>
          <w:szCs w:val="22"/>
          <w:lang w:val="fr-FR"/>
        </w:rPr>
        <w:t>Studiu privind optimizarea pregătirii fizice la nivelul unei echipe de handbal</w:t>
      </w:r>
    </w:p>
    <w:p w:rsidR="00857141" w:rsidRPr="00FC6F86" w:rsidRDefault="00857141" w:rsidP="00857141">
      <w:pPr>
        <w:jc w:val="both"/>
        <w:rPr>
          <w:color w:val="000000"/>
          <w:sz w:val="22"/>
          <w:szCs w:val="22"/>
          <w:lang w:val="fr-FR"/>
        </w:rPr>
      </w:pPr>
      <w:r w:rsidRPr="00FC6F86">
        <w:rPr>
          <w:color w:val="000000"/>
          <w:sz w:val="22"/>
          <w:szCs w:val="22"/>
          <w:lang w:val="fr-FR"/>
        </w:rPr>
        <w:br/>
      </w:r>
      <w:r w:rsidRPr="00FC6F86">
        <w:rPr>
          <w:sz w:val="22"/>
          <w:szCs w:val="22"/>
          <w:lang w:val="fr-FR"/>
        </w:rPr>
        <w:t xml:space="preserve">■ </w:t>
      </w:r>
      <w:r w:rsidRPr="00FC6F86">
        <w:rPr>
          <w:color w:val="000000"/>
          <w:sz w:val="22"/>
          <w:szCs w:val="22"/>
          <w:lang w:val="fr-FR"/>
        </w:rPr>
        <w:t>Contribuții privind perfecționarea tehnicii jocului de handbal la nivelul unei echipe de junioare</w:t>
      </w:r>
    </w:p>
    <w:p w:rsidR="00857141" w:rsidRPr="00FC6F86" w:rsidRDefault="00857141" w:rsidP="00857141">
      <w:pPr>
        <w:jc w:val="both"/>
        <w:rPr>
          <w:color w:val="000000"/>
          <w:sz w:val="22"/>
          <w:szCs w:val="22"/>
          <w:lang w:val="fr-FR"/>
        </w:rPr>
      </w:pPr>
      <w:r w:rsidRPr="00FC6F86">
        <w:rPr>
          <w:color w:val="000000"/>
          <w:sz w:val="22"/>
          <w:szCs w:val="22"/>
          <w:lang w:val="fr-FR"/>
        </w:rPr>
        <w:br/>
      </w:r>
      <w:r w:rsidRPr="00FC6F86">
        <w:rPr>
          <w:sz w:val="22"/>
          <w:szCs w:val="22"/>
          <w:lang w:val="fr-FR"/>
        </w:rPr>
        <w:t xml:space="preserve">■ </w:t>
      </w:r>
      <w:r w:rsidRPr="00FC6F86">
        <w:rPr>
          <w:color w:val="000000"/>
          <w:sz w:val="22"/>
          <w:szCs w:val="22"/>
          <w:lang w:val="fr-FR"/>
        </w:rPr>
        <w:t>Studiu asupra optimizării strategiilor de selecţie şi instruire în practicarea jocul de handbal la nivelul unei echipe de juniori</w:t>
      </w:r>
    </w:p>
    <w:p w:rsidR="00857141" w:rsidRPr="00FC6F86" w:rsidRDefault="00857141" w:rsidP="00857141">
      <w:pPr>
        <w:jc w:val="both"/>
        <w:rPr>
          <w:color w:val="000000"/>
          <w:sz w:val="22"/>
          <w:szCs w:val="22"/>
          <w:lang w:val="fr-FR"/>
        </w:rPr>
      </w:pPr>
    </w:p>
    <w:p w:rsidR="00857141" w:rsidRPr="00FC6F86" w:rsidRDefault="00857141" w:rsidP="00857141">
      <w:pPr>
        <w:jc w:val="both"/>
        <w:rPr>
          <w:sz w:val="22"/>
          <w:szCs w:val="22"/>
          <w:lang w:val="fr-FR"/>
        </w:rPr>
      </w:pPr>
      <w:r w:rsidRPr="00FC6F86">
        <w:rPr>
          <w:sz w:val="22"/>
          <w:szCs w:val="22"/>
          <w:lang w:val="fr-FR"/>
        </w:rPr>
        <w:t>■ Contribuţii privind optimizarea mijloacelor de pregărite fizică specifică la nivelul unei echipe de juniori</w:t>
      </w:r>
    </w:p>
    <w:p w:rsidR="00857141" w:rsidRPr="00FC6F86" w:rsidRDefault="00857141" w:rsidP="00857141">
      <w:pPr>
        <w:jc w:val="both"/>
        <w:rPr>
          <w:b/>
          <w:sz w:val="22"/>
          <w:szCs w:val="22"/>
          <w:lang w:val="fr-FR"/>
        </w:rPr>
      </w:pPr>
    </w:p>
    <w:p w:rsidR="00857141" w:rsidRPr="00FC6F86" w:rsidRDefault="00857141" w:rsidP="00857141">
      <w:pPr>
        <w:jc w:val="both"/>
        <w:rPr>
          <w:b/>
          <w:sz w:val="22"/>
          <w:szCs w:val="22"/>
          <w:lang w:val="fr-FR"/>
        </w:rPr>
      </w:pPr>
      <w:r w:rsidRPr="00FC6F86">
        <w:rPr>
          <w:b/>
          <w:sz w:val="22"/>
          <w:szCs w:val="22"/>
          <w:lang w:val="fr-FR"/>
        </w:rPr>
        <w:lastRenderedPageBreak/>
        <w:t xml:space="preserve">BIBLIOGRAFIE </w:t>
      </w:r>
    </w:p>
    <w:p w:rsidR="00857141" w:rsidRPr="00FC6F86" w:rsidRDefault="00857141" w:rsidP="00857141">
      <w:pPr>
        <w:jc w:val="both"/>
        <w:rPr>
          <w:b/>
          <w:sz w:val="22"/>
          <w:szCs w:val="22"/>
          <w:lang w:val="fr-FR"/>
        </w:rPr>
      </w:pPr>
    </w:p>
    <w:p w:rsidR="00857141" w:rsidRPr="00FC6F86" w:rsidRDefault="00857141" w:rsidP="00857141">
      <w:pPr>
        <w:jc w:val="both"/>
        <w:rPr>
          <w:b/>
          <w:sz w:val="22"/>
          <w:szCs w:val="22"/>
          <w:lang w:val="fr-FR"/>
        </w:rPr>
      </w:pPr>
    </w:p>
    <w:p w:rsidR="00857141" w:rsidRPr="00FC6F86" w:rsidRDefault="00857141" w:rsidP="00857141">
      <w:pPr>
        <w:jc w:val="both"/>
        <w:rPr>
          <w:b/>
          <w:sz w:val="22"/>
          <w:szCs w:val="22"/>
          <w:lang w:val="fr-FR"/>
        </w:rPr>
      </w:pPr>
    </w:p>
    <w:p w:rsidR="00857141" w:rsidRPr="00FC6F86" w:rsidRDefault="00857141" w:rsidP="00857141">
      <w:pPr>
        <w:jc w:val="both"/>
        <w:rPr>
          <w:sz w:val="22"/>
          <w:szCs w:val="22"/>
          <w:lang w:val="fr-FR"/>
        </w:rPr>
      </w:pPr>
      <w:r w:rsidRPr="00FC6F86">
        <w:rPr>
          <w:b/>
          <w:sz w:val="22"/>
          <w:szCs w:val="22"/>
          <w:lang w:val="fr-FR"/>
        </w:rPr>
        <w:t>1. Acsinte, Al.,</w:t>
      </w:r>
      <w:r w:rsidRPr="00FC6F86">
        <w:rPr>
          <w:sz w:val="22"/>
          <w:szCs w:val="22"/>
          <w:lang w:val="fr-FR"/>
        </w:rPr>
        <w:t xml:space="preserve"> (2003), </w:t>
      </w:r>
      <w:r w:rsidRPr="00FC6F86">
        <w:rPr>
          <w:b/>
          <w:i/>
          <w:sz w:val="22"/>
          <w:szCs w:val="22"/>
          <w:lang w:val="fr-FR"/>
        </w:rPr>
        <w:t>Minihandbal. Aspecte de iniţiere în jocul de handbal</w:t>
      </w:r>
      <w:r w:rsidRPr="00FC6F86">
        <w:rPr>
          <w:sz w:val="22"/>
          <w:szCs w:val="22"/>
          <w:lang w:val="fr-FR"/>
        </w:rPr>
        <w:t>, Edit. Valinex, Chişinău.</w:t>
      </w:r>
    </w:p>
    <w:p w:rsidR="00857141" w:rsidRPr="00FC6F86" w:rsidRDefault="00857141" w:rsidP="00857141">
      <w:pPr>
        <w:widowControl w:val="0"/>
        <w:tabs>
          <w:tab w:val="left" w:pos="1140"/>
        </w:tabs>
        <w:jc w:val="both"/>
        <w:rPr>
          <w:sz w:val="22"/>
          <w:szCs w:val="22"/>
          <w:lang w:val="fr-FR"/>
        </w:rPr>
      </w:pPr>
      <w:r w:rsidRPr="00FC6F86">
        <w:rPr>
          <w:b/>
          <w:bCs/>
          <w:sz w:val="22"/>
          <w:szCs w:val="22"/>
          <w:lang w:val="fr-FR"/>
        </w:rPr>
        <w:t>2. Acsinte, Al., Eftene, Al., (2000) –</w:t>
      </w:r>
      <w:r w:rsidRPr="00FC6F86">
        <w:rPr>
          <w:sz w:val="22"/>
          <w:szCs w:val="22"/>
          <w:lang w:val="fr-FR"/>
        </w:rPr>
        <w:t xml:space="preserve"> Handbal de la iniţiere la marea performanţă, Edit. Media, Bacău. </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3. Ardelean, T., 1980,</w:t>
      </w:r>
      <w:r w:rsidRPr="00FC6F86">
        <w:rPr>
          <w:sz w:val="22"/>
          <w:szCs w:val="22"/>
          <w:lang w:val="fr-FR"/>
        </w:rPr>
        <w:t xml:space="preserve"> </w:t>
      </w:r>
      <w:r w:rsidRPr="00FC6F86">
        <w:rPr>
          <w:b/>
          <w:i/>
          <w:sz w:val="22"/>
          <w:szCs w:val="22"/>
          <w:lang w:val="fr-FR"/>
        </w:rPr>
        <w:t>Fundamentarea teoretică şi metodică generală a dezvoltării calităţilor motrice în atletism</w:t>
      </w:r>
      <w:r w:rsidRPr="00FC6F86">
        <w:rPr>
          <w:sz w:val="22"/>
          <w:szCs w:val="22"/>
          <w:lang w:val="fr-FR"/>
        </w:rPr>
        <w:t>, Bucureşti.</w:t>
      </w:r>
    </w:p>
    <w:p w:rsidR="00857141" w:rsidRPr="00FC6F86" w:rsidRDefault="00857141" w:rsidP="00857141">
      <w:pPr>
        <w:shd w:val="clear" w:color="auto" w:fill="FFFFFF"/>
        <w:tabs>
          <w:tab w:val="left" w:pos="8100"/>
        </w:tabs>
        <w:jc w:val="both"/>
        <w:rPr>
          <w:sz w:val="22"/>
          <w:szCs w:val="22"/>
          <w:lang w:val="fr-FR"/>
        </w:rPr>
      </w:pPr>
      <w:r w:rsidRPr="00FC6F86">
        <w:rPr>
          <w:b/>
          <w:color w:val="000000"/>
          <w:spacing w:val="-2"/>
          <w:sz w:val="22"/>
          <w:szCs w:val="22"/>
          <w:lang w:val="fr-FR"/>
        </w:rPr>
        <w:t>4. Baroga L., 1995,</w:t>
      </w:r>
      <w:r w:rsidRPr="00FC6F86">
        <w:rPr>
          <w:color w:val="000000"/>
          <w:spacing w:val="-2"/>
          <w:sz w:val="22"/>
          <w:szCs w:val="22"/>
          <w:lang w:val="fr-FR"/>
        </w:rPr>
        <w:t xml:space="preserve"> </w:t>
      </w:r>
      <w:r w:rsidRPr="00FC6F86">
        <w:rPr>
          <w:b/>
          <w:i/>
          <w:iCs/>
          <w:color w:val="000000"/>
          <w:spacing w:val="-2"/>
          <w:sz w:val="22"/>
          <w:szCs w:val="22"/>
          <w:lang w:val="fr-FR"/>
        </w:rPr>
        <w:t>Calităţile fizice combinate</w:t>
      </w:r>
      <w:r w:rsidRPr="00FC6F86">
        <w:rPr>
          <w:i/>
          <w:iCs/>
          <w:color w:val="000000"/>
          <w:spacing w:val="-2"/>
          <w:sz w:val="22"/>
          <w:szCs w:val="22"/>
          <w:lang w:val="fr-FR"/>
        </w:rPr>
        <w:t xml:space="preserve">, </w:t>
      </w:r>
      <w:r w:rsidRPr="00FC6F86">
        <w:rPr>
          <w:color w:val="000000"/>
          <w:spacing w:val="-2"/>
          <w:sz w:val="22"/>
          <w:szCs w:val="22"/>
          <w:lang w:val="fr-FR"/>
        </w:rPr>
        <w:t>Litografiat Şcoala Naţională de</w:t>
      </w:r>
      <w:r w:rsidRPr="00FC6F86">
        <w:rPr>
          <w:sz w:val="22"/>
          <w:szCs w:val="22"/>
          <w:lang w:val="fr-FR"/>
        </w:rPr>
        <w:t xml:space="preserve"> </w:t>
      </w:r>
      <w:r w:rsidRPr="00FC6F86">
        <w:rPr>
          <w:color w:val="000000"/>
          <w:spacing w:val="-11"/>
          <w:sz w:val="22"/>
          <w:szCs w:val="22"/>
          <w:lang w:val="fr-FR"/>
        </w:rPr>
        <w:t>Antrenori.</w:t>
      </w:r>
    </w:p>
    <w:p w:rsidR="00857141" w:rsidRPr="00FC6F86" w:rsidRDefault="00857141" w:rsidP="00857141">
      <w:pPr>
        <w:jc w:val="both"/>
        <w:rPr>
          <w:sz w:val="22"/>
          <w:szCs w:val="22"/>
          <w:lang w:val="fr-FR"/>
        </w:rPr>
      </w:pPr>
      <w:r w:rsidRPr="00FC6F86">
        <w:rPr>
          <w:b/>
          <w:bCs/>
          <w:sz w:val="22"/>
          <w:szCs w:val="22"/>
          <w:lang w:val="fr-FR"/>
        </w:rPr>
        <w:t>5. Bota, I., (</w:t>
      </w:r>
      <w:r w:rsidRPr="00FC6F86">
        <w:rPr>
          <w:bCs/>
          <w:sz w:val="22"/>
          <w:szCs w:val="22"/>
          <w:lang w:val="fr-FR"/>
        </w:rPr>
        <w:t xml:space="preserve">1984), </w:t>
      </w:r>
      <w:r w:rsidRPr="00FC6F86">
        <w:rPr>
          <w:b/>
          <w:bCs/>
          <w:i/>
          <w:iCs/>
          <w:sz w:val="22"/>
          <w:szCs w:val="22"/>
          <w:lang w:val="fr-FR"/>
        </w:rPr>
        <w:t>Handbal. Modele de joc şi pregătire,</w:t>
      </w:r>
      <w:r w:rsidRPr="00FC6F86">
        <w:rPr>
          <w:sz w:val="22"/>
          <w:szCs w:val="22"/>
          <w:lang w:val="fr-FR"/>
        </w:rPr>
        <w:t xml:space="preserve"> Edit. Sport-Turism, Bucureşti.</w:t>
      </w:r>
    </w:p>
    <w:p w:rsidR="00857141" w:rsidRPr="00FC6F86" w:rsidRDefault="00857141" w:rsidP="00857141">
      <w:pPr>
        <w:jc w:val="both"/>
        <w:rPr>
          <w:sz w:val="22"/>
          <w:szCs w:val="22"/>
          <w:lang w:val="fr-FR"/>
        </w:rPr>
      </w:pPr>
      <w:r w:rsidRPr="00FC6F86">
        <w:rPr>
          <w:b/>
          <w:sz w:val="22"/>
          <w:szCs w:val="22"/>
          <w:lang w:val="fr-FR"/>
        </w:rPr>
        <w:t>6. Bota, I., Bota Maria, (</w:t>
      </w:r>
      <w:r w:rsidRPr="00FC6F86">
        <w:rPr>
          <w:sz w:val="22"/>
          <w:szCs w:val="22"/>
          <w:lang w:val="fr-FR"/>
        </w:rPr>
        <w:t xml:space="preserve">1992), </w:t>
      </w:r>
      <w:r w:rsidRPr="00FC6F86">
        <w:rPr>
          <w:b/>
          <w:bCs/>
          <w:i/>
          <w:iCs/>
          <w:sz w:val="22"/>
          <w:szCs w:val="22"/>
          <w:lang w:val="fr-FR"/>
        </w:rPr>
        <w:t>500 de exerciţii pentru învăţarea jocului de handbal</w:t>
      </w:r>
      <w:r w:rsidRPr="00FC6F86">
        <w:rPr>
          <w:bCs/>
          <w:i/>
          <w:iCs/>
          <w:sz w:val="22"/>
          <w:szCs w:val="22"/>
          <w:lang w:val="fr-FR"/>
        </w:rPr>
        <w:t>,</w:t>
      </w:r>
      <w:r w:rsidRPr="00FC6F86">
        <w:rPr>
          <w:sz w:val="22"/>
          <w:szCs w:val="22"/>
          <w:lang w:val="fr-FR"/>
        </w:rPr>
        <w:t xml:space="preserve"> Edit. Sport-Turism, Bucureşti.</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7. Bota, A., Şerbănoiu, S., 2002</w:t>
      </w:r>
      <w:r w:rsidRPr="00FC6F86">
        <w:rPr>
          <w:sz w:val="22"/>
          <w:szCs w:val="22"/>
          <w:lang w:val="fr-FR"/>
        </w:rPr>
        <w:t xml:space="preserve"> - în Dragnea, A., coord., </w:t>
      </w:r>
      <w:r w:rsidRPr="00FC6F86">
        <w:rPr>
          <w:b/>
          <w:i/>
          <w:sz w:val="22"/>
          <w:szCs w:val="22"/>
          <w:lang w:val="fr-FR"/>
        </w:rPr>
        <w:t>Teoria Educaţiei fizice şi sportului</w:t>
      </w:r>
      <w:r w:rsidRPr="00FC6F86">
        <w:rPr>
          <w:sz w:val="22"/>
          <w:szCs w:val="22"/>
          <w:lang w:val="fr-FR"/>
        </w:rPr>
        <w:t>, Ediţia a doua (revăzută), Curs ANEFS, Bucureşti.</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8. Cârstea, Gh.,1993,</w:t>
      </w:r>
      <w:r w:rsidRPr="00FC6F86">
        <w:rPr>
          <w:sz w:val="22"/>
          <w:szCs w:val="22"/>
          <w:lang w:val="fr-FR"/>
        </w:rPr>
        <w:t xml:space="preserve"> </w:t>
      </w:r>
      <w:r w:rsidRPr="00FC6F86">
        <w:rPr>
          <w:b/>
          <w:i/>
          <w:sz w:val="22"/>
          <w:szCs w:val="22"/>
          <w:lang w:val="fr-FR"/>
        </w:rPr>
        <w:t>Teoria şi metodica educaţiei fizice şi sportului</w:t>
      </w:r>
      <w:r w:rsidRPr="00FC6F86">
        <w:rPr>
          <w:sz w:val="22"/>
          <w:szCs w:val="22"/>
          <w:lang w:val="fr-FR"/>
        </w:rPr>
        <w:t>, Edit. Universul, Bucureşti.</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9. Cârstea, Gh., 1993,</w:t>
      </w:r>
      <w:r w:rsidRPr="00FC6F86">
        <w:rPr>
          <w:sz w:val="22"/>
          <w:szCs w:val="22"/>
          <w:lang w:val="fr-FR"/>
        </w:rPr>
        <w:t xml:space="preserve"> </w:t>
      </w:r>
      <w:r w:rsidRPr="00FC6F86">
        <w:rPr>
          <w:b/>
          <w:i/>
          <w:sz w:val="22"/>
          <w:szCs w:val="22"/>
          <w:lang w:val="fr-FR"/>
        </w:rPr>
        <w:t xml:space="preserve">Programarea şi planificarea în educaţie fizică şi sportivă şcolară, </w:t>
      </w:r>
      <w:r w:rsidRPr="00FC6F86">
        <w:rPr>
          <w:sz w:val="22"/>
          <w:szCs w:val="22"/>
          <w:lang w:val="fr-FR"/>
        </w:rPr>
        <w:t>Edit. Universul, Bucureşti.</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10. Cârstea, Gh., 1997</w:t>
      </w:r>
      <w:r w:rsidRPr="00FC6F86">
        <w:rPr>
          <w:sz w:val="22"/>
          <w:szCs w:val="22"/>
          <w:lang w:val="fr-FR"/>
        </w:rPr>
        <w:t xml:space="preserve">, </w:t>
      </w:r>
      <w:r w:rsidRPr="00FC6F86">
        <w:rPr>
          <w:b/>
          <w:i/>
          <w:sz w:val="22"/>
          <w:szCs w:val="22"/>
          <w:lang w:val="fr-FR"/>
        </w:rPr>
        <w:t>Educaţia fizică, teoria şi bazele metodicii</w:t>
      </w:r>
      <w:r w:rsidRPr="00FC6F86">
        <w:rPr>
          <w:sz w:val="22"/>
          <w:szCs w:val="22"/>
          <w:lang w:val="fr-FR"/>
        </w:rPr>
        <w:t>, Curs ANEFS, Bucureşti.</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11. Cârstea, Gh., 1999</w:t>
      </w:r>
      <w:r w:rsidRPr="00FC6F86">
        <w:rPr>
          <w:sz w:val="22"/>
          <w:szCs w:val="22"/>
          <w:lang w:val="fr-FR"/>
        </w:rPr>
        <w:t xml:space="preserve">, </w:t>
      </w:r>
      <w:r w:rsidRPr="00FC6F86">
        <w:rPr>
          <w:b/>
          <w:i/>
          <w:sz w:val="22"/>
          <w:szCs w:val="22"/>
          <w:lang w:val="fr-FR"/>
        </w:rPr>
        <w:t>Educaţie fizică - fundamente teoretice şi metodice</w:t>
      </w:r>
      <w:r w:rsidRPr="00FC6F86">
        <w:rPr>
          <w:sz w:val="22"/>
          <w:szCs w:val="22"/>
          <w:lang w:val="fr-FR"/>
        </w:rPr>
        <w:t>, Casa de Editură Petru Maior, Bucureşti.</w:t>
      </w:r>
    </w:p>
    <w:p w:rsidR="00857141" w:rsidRPr="00FC6F86" w:rsidRDefault="00857141" w:rsidP="00857141">
      <w:pPr>
        <w:jc w:val="both"/>
        <w:rPr>
          <w:sz w:val="22"/>
          <w:szCs w:val="22"/>
        </w:rPr>
      </w:pPr>
      <w:r w:rsidRPr="00FC6F86">
        <w:rPr>
          <w:b/>
          <w:sz w:val="22"/>
          <w:szCs w:val="22"/>
        </w:rPr>
        <w:t>12. Csűdör, G., (1983),</w:t>
      </w:r>
      <w:r w:rsidRPr="00FC6F86">
        <w:rPr>
          <w:sz w:val="22"/>
          <w:szCs w:val="22"/>
        </w:rPr>
        <w:t xml:space="preserve"> </w:t>
      </w:r>
      <w:r w:rsidRPr="00FC6F86">
        <w:rPr>
          <w:i/>
          <w:sz w:val="22"/>
          <w:szCs w:val="22"/>
        </w:rPr>
        <w:t xml:space="preserve">Handbal pentru clasele I-IV, </w:t>
      </w:r>
      <w:r w:rsidRPr="00FC6F86">
        <w:rPr>
          <w:sz w:val="22"/>
          <w:szCs w:val="22"/>
        </w:rPr>
        <w:t>Edit Sport-Turism, Bucureşti.</w:t>
      </w:r>
    </w:p>
    <w:p w:rsidR="00857141" w:rsidRPr="00FC6F86" w:rsidRDefault="00857141" w:rsidP="00857141">
      <w:pPr>
        <w:pStyle w:val="BodyText"/>
        <w:spacing w:after="0"/>
        <w:rPr>
          <w:bCs/>
          <w:sz w:val="22"/>
          <w:szCs w:val="22"/>
        </w:rPr>
      </w:pPr>
      <w:r w:rsidRPr="00FC6F86">
        <w:rPr>
          <w:b/>
          <w:sz w:val="22"/>
          <w:szCs w:val="22"/>
        </w:rPr>
        <w:t xml:space="preserve">13. Csűdör, G., </w:t>
      </w:r>
      <w:r w:rsidRPr="00FC6F86">
        <w:rPr>
          <w:sz w:val="22"/>
          <w:szCs w:val="22"/>
        </w:rPr>
        <w:t xml:space="preserve">(1986), </w:t>
      </w:r>
      <w:r w:rsidRPr="00FC6F86">
        <w:rPr>
          <w:b/>
          <w:i/>
          <w:iCs/>
          <w:sz w:val="22"/>
          <w:szCs w:val="22"/>
        </w:rPr>
        <w:t>Instruirea echipelor şcolare</w:t>
      </w:r>
      <w:r w:rsidRPr="00FC6F86">
        <w:rPr>
          <w:i/>
          <w:iCs/>
          <w:sz w:val="22"/>
          <w:szCs w:val="22"/>
        </w:rPr>
        <w:t xml:space="preserve">, </w:t>
      </w:r>
      <w:r w:rsidRPr="00FC6F86">
        <w:rPr>
          <w:bCs/>
          <w:sz w:val="22"/>
          <w:szCs w:val="22"/>
        </w:rPr>
        <w:t>Edit Sport-Turism, Bucureşti.</w:t>
      </w:r>
    </w:p>
    <w:p w:rsidR="00857141" w:rsidRPr="00FC6F86" w:rsidRDefault="00857141" w:rsidP="00857141">
      <w:pPr>
        <w:shd w:val="clear" w:color="auto" w:fill="FFFFFF"/>
        <w:tabs>
          <w:tab w:val="left" w:pos="8100"/>
        </w:tabs>
        <w:jc w:val="both"/>
        <w:rPr>
          <w:sz w:val="22"/>
          <w:szCs w:val="22"/>
        </w:rPr>
      </w:pPr>
      <w:r w:rsidRPr="00FC6F86">
        <w:rPr>
          <w:b/>
          <w:sz w:val="22"/>
          <w:szCs w:val="22"/>
        </w:rPr>
        <w:t>14. Cerghit, I., 1983</w:t>
      </w:r>
      <w:r w:rsidRPr="00FC6F86">
        <w:rPr>
          <w:sz w:val="22"/>
          <w:szCs w:val="22"/>
        </w:rPr>
        <w:t xml:space="preserve">, </w:t>
      </w:r>
      <w:r w:rsidRPr="00FC6F86">
        <w:rPr>
          <w:b/>
          <w:i/>
          <w:sz w:val="22"/>
          <w:szCs w:val="22"/>
        </w:rPr>
        <w:t>Perfecţionarea lecţiei în şcoala modernă</w:t>
      </w:r>
      <w:r w:rsidRPr="00FC6F86">
        <w:rPr>
          <w:sz w:val="22"/>
          <w:szCs w:val="22"/>
        </w:rPr>
        <w:t>, Edit. Didactică şi Pedagogică, Bucureşti.</w:t>
      </w:r>
    </w:p>
    <w:p w:rsidR="00857141" w:rsidRPr="00FC6F86" w:rsidRDefault="00857141" w:rsidP="00857141">
      <w:pPr>
        <w:shd w:val="clear" w:color="auto" w:fill="FFFFFF"/>
        <w:tabs>
          <w:tab w:val="left" w:pos="8100"/>
        </w:tabs>
        <w:jc w:val="both"/>
        <w:rPr>
          <w:sz w:val="22"/>
          <w:szCs w:val="22"/>
        </w:rPr>
      </w:pPr>
      <w:r w:rsidRPr="00FC6F86">
        <w:rPr>
          <w:b/>
          <w:sz w:val="22"/>
          <w:szCs w:val="22"/>
        </w:rPr>
        <w:t xml:space="preserve">15. </w:t>
      </w:r>
      <w:r w:rsidRPr="00FC6F86">
        <w:rPr>
          <w:b/>
          <w:color w:val="000000"/>
          <w:sz w:val="22"/>
          <w:szCs w:val="22"/>
        </w:rPr>
        <w:t>Dragnea A., 1994</w:t>
      </w:r>
      <w:r w:rsidRPr="00FC6F86">
        <w:rPr>
          <w:color w:val="000000"/>
          <w:sz w:val="22"/>
          <w:szCs w:val="22"/>
        </w:rPr>
        <w:t xml:space="preserve">, </w:t>
      </w:r>
      <w:r w:rsidRPr="00FC6F86">
        <w:rPr>
          <w:b/>
          <w:i/>
          <w:iCs/>
          <w:color w:val="000000"/>
          <w:sz w:val="22"/>
          <w:szCs w:val="22"/>
        </w:rPr>
        <w:t>Măsurarea şi evaluarea în educaţie  fizică şi sport</w:t>
      </w:r>
      <w:r w:rsidRPr="00FC6F86">
        <w:rPr>
          <w:i/>
          <w:iCs/>
          <w:color w:val="000000"/>
          <w:sz w:val="22"/>
          <w:szCs w:val="22"/>
        </w:rPr>
        <w:t xml:space="preserve">, </w:t>
      </w:r>
      <w:r w:rsidRPr="00FC6F86">
        <w:rPr>
          <w:color w:val="000000"/>
          <w:sz w:val="22"/>
          <w:szCs w:val="22"/>
        </w:rPr>
        <w:t xml:space="preserve">Edit.  </w:t>
      </w:r>
      <w:r w:rsidRPr="00FC6F86">
        <w:rPr>
          <w:color w:val="000000"/>
          <w:spacing w:val="-4"/>
          <w:w w:val="98"/>
          <w:sz w:val="22"/>
          <w:szCs w:val="22"/>
        </w:rPr>
        <w:t>Sport-Turism, București.</w:t>
      </w:r>
    </w:p>
    <w:p w:rsidR="00857141" w:rsidRPr="00FC6F86" w:rsidRDefault="00857141" w:rsidP="00857141">
      <w:pPr>
        <w:shd w:val="clear" w:color="auto" w:fill="FFFFFF"/>
        <w:tabs>
          <w:tab w:val="left" w:pos="8100"/>
        </w:tabs>
        <w:jc w:val="both"/>
        <w:rPr>
          <w:sz w:val="22"/>
          <w:szCs w:val="22"/>
        </w:rPr>
      </w:pPr>
      <w:r w:rsidRPr="00FC6F86">
        <w:rPr>
          <w:b/>
          <w:sz w:val="22"/>
          <w:szCs w:val="22"/>
        </w:rPr>
        <w:t>16. Epuran, M., 2005</w:t>
      </w:r>
      <w:r w:rsidRPr="00FC6F86">
        <w:rPr>
          <w:sz w:val="22"/>
          <w:szCs w:val="22"/>
        </w:rPr>
        <w:t xml:space="preserve">, </w:t>
      </w:r>
      <w:r w:rsidRPr="00FC6F86">
        <w:rPr>
          <w:b/>
          <w:i/>
          <w:sz w:val="22"/>
          <w:szCs w:val="22"/>
        </w:rPr>
        <w:t>Metodologia cercetării activităților corporale. Ediția a 2-a</w:t>
      </w:r>
      <w:r w:rsidRPr="00FC6F86">
        <w:rPr>
          <w:sz w:val="22"/>
          <w:szCs w:val="22"/>
        </w:rPr>
        <w:t>, Edit. FEST, București.</w:t>
      </w:r>
    </w:p>
    <w:p w:rsidR="00857141" w:rsidRPr="00FC6F86" w:rsidRDefault="00857141" w:rsidP="00857141">
      <w:pPr>
        <w:jc w:val="both"/>
        <w:rPr>
          <w:sz w:val="22"/>
          <w:szCs w:val="22"/>
        </w:rPr>
      </w:pPr>
      <w:r w:rsidRPr="00FC6F86">
        <w:rPr>
          <w:b/>
          <w:sz w:val="22"/>
          <w:szCs w:val="22"/>
        </w:rPr>
        <w:t xml:space="preserve">17. Ghermănescu, I.K., Gogăltan, V., Jianu, E., Negulescu, I., </w:t>
      </w:r>
      <w:r w:rsidRPr="00FC6F86">
        <w:rPr>
          <w:sz w:val="22"/>
          <w:szCs w:val="22"/>
        </w:rPr>
        <w:t xml:space="preserve">(1983), </w:t>
      </w:r>
      <w:r w:rsidRPr="00FC6F86">
        <w:rPr>
          <w:b/>
          <w:bCs/>
          <w:i/>
          <w:iCs/>
          <w:sz w:val="22"/>
          <w:szCs w:val="22"/>
        </w:rPr>
        <w:t xml:space="preserve">Teoria şi metodica handbalului, </w:t>
      </w:r>
      <w:r w:rsidRPr="00FC6F86">
        <w:rPr>
          <w:sz w:val="22"/>
          <w:szCs w:val="22"/>
        </w:rPr>
        <w:t>Edit. Didactică şi Pedagogică, Bucureşti.</w:t>
      </w:r>
    </w:p>
    <w:p w:rsidR="00857141" w:rsidRPr="00FC6F86" w:rsidRDefault="00857141" w:rsidP="00857141">
      <w:pPr>
        <w:shd w:val="clear" w:color="auto" w:fill="FFFFFF"/>
        <w:tabs>
          <w:tab w:val="left" w:pos="8100"/>
        </w:tabs>
        <w:jc w:val="both"/>
        <w:rPr>
          <w:sz w:val="22"/>
          <w:szCs w:val="22"/>
        </w:rPr>
      </w:pPr>
      <w:r w:rsidRPr="00FC6F86">
        <w:rPr>
          <w:b/>
          <w:sz w:val="22"/>
          <w:szCs w:val="22"/>
        </w:rPr>
        <w:t>18. Mihăilescu, L., 2005,</w:t>
      </w:r>
      <w:r w:rsidRPr="00FC6F86">
        <w:rPr>
          <w:sz w:val="22"/>
          <w:szCs w:val="22"/>
        </w:rPr>
        <w:t xml:space="preserve"> </w:t>
      </w:r>
      <w:r w:rsidRPr="00FC6F86">
        <w:rPr>
          <w:b/>
          <w:i/>
          <w:sz w:val="22"/>
          <w:szCs w:val="22"/>
        </w:rPr>
        <w:t>Teoria educaţiei fizice şi sportului</w:t>
      </w:r>
      <w:r w:rsidRPr="00FC6F86">
        <w:rPr>
          <w:sz w:val="22"/>
          <w:szCs w:val="22"/>
        </w:rPr>
        <w:t>, CURS, Universitatea din Piteşti, Piteşti.</w:t>
      </w:r>
    </w:p>
    <w:p w:rsidR="00857141" w:rsidRPr="00FC6F86" w:rsidRDefault="00857141" w:rsidP="00857141">
      <w:pPr>
        <w:shd w:val="clear" w:color="auto" w:fill="FFFFFF"/>
        <w:tabs>
          <w:tab w:val="left" w:pos="8100"/>
        </w:tabs>
        <w:jc w:val="both"/>
        <w:rPr>
          <w:sz w:val="22"/>
          <w:szCs w:val="22"/>
        </w:rPr>
      </w:pPr>
      <w:r w:rsidRPr="00FC6F86">
        <w:rPr>
          <w:b/>
          <w:bCs/>
          <w:iCs/>
          <w:sz w:val="22"/>
          <w:szCs w:val="22"/>
        </w:rPr>
        <w:t>19. Mihăilescu, L.N., 2001</w:t>
      </w:r>
      <w:r w:rsidRPr="00FC6F86">
        <w:rPr>
          <w:bCs/>
          <w:iCs/>
          <w:sz w:val="22"/>
          <w:szCs w:val="22"/>
        </w:rPr>
        <w:t xml:space="preserve">, </w:t>
      </w:r>
      <w:r w:rsidRPr="00FC6F86">
        <w:rPr>
          <w:b/>
          <w:bCs/>
          <w:i/>
          <w:iCs/>
          <w:sz w:val="22"/>
          <w:szCs w:val="22"/>
        </w:rPr>
        <w:t xml:space="preserve">Atletism în şcoală, </w:t>
      </w:r>
      <w:r w:rsidRPr="00FC6F86">
        <w:rPr>
          <w:bCs/>
          <w:iCs/>
          <w:sz w:val="22"/>
          <w:szCs w:val="22"/>
        </w:rPr>
        <w:t>Edit. Universităţii din Piteşti, Piteşti.</w:t>
      </w:r>
    </w:p>
    <w:p w:rsidR="00857141" w:rsidRPr="00FC6F86" w:rsidRDefault="00857141" w:rsidP="00857141">
      <w:pPr>
        <w:jc w:val="both"/>
        <w:rPr>
          <w:b/>
          <w:sz w:val="22"/>
          <w:szCs w:val="22"/>
        </w:rPr>
      </w:pPr>
      <w:r w:rsidRPr="00FC6F86">
        <w:rPr>
          <w:b/>
          <w:sz w:val="22"/>
          <w:szCs w:val="22"/>
        </w:rPr>
        <w:t xml:space="preserve">20. Mihăilă, I., </w:t>
      </w:r>
      <w:r w:rsidRPr="00FC6F86">
        <w:rPr>
          <w:sz w:val="22"/>
          <w:szCs w:val="22"/>
        </w:rPr>
        <w:t xml:space="preserve">(2004), </w:t>
      </w:r>
      <w:r w:rsidRPr="00FC6F86">
        <w:rPr>
          <w:b/>
          <w:bCs/>
          <w:i/>
          <w:iCs/>
          <w:sz w:val="22"/>
          <w:szCs w:val="22"/>
        </w:rPr>
        <w:t>Handbal. Curs teoretic</w:t>
      </w:r>
      <w:r w:rsidRPr="00FC6F86">
        <w:rPr>
          <w:sz w:val="22"/>
          <w:szCs w:val="22"/>
        </w:rPr>
        <w:t xml:space="preserve">, Edit. </w:t>
      </w:r>
      <w:r w:rsidRPr="00FC6F86">
        <w:rPr>
          <w:sz w:val="22"/>
          <w:szCs w:val="22"/>
          <w:lang w:val="it-IT"/>
        </w:rPr>
        <w:t>Universităţii din Piteşti, Piteşti.</w:t>
      </w:r>
    </w:p>
    <w:p w:rsidR="00857141" w:rsidRPr="00FC6F86" w:rsidRDefault="00857141" w:rsidP="00857141">
      <w:pPr>
        <w:jc w:val="both"/>
        <w:rPr>
          <w:sz w:val="22"/>
          <w:szCs w:val="22"/>
        </w:rPr>
      </w:pPr>
      <w:r w:rsidRPr="00FC6F86">
        <w:rPr>
          <w:b/>
          <w:sz w:val="22"/>
          <w:szCs w:val="22"/>
          <w:lang w:val="it-IT"/>
        </w:rPr>
        <w:t xml:space="preserve">21. </w:t>
      </w:r>
      <w:r w:rsidRPr="00FC6F86">
        <w:rPr>
          <w:b/>
          <w:sz w:val="22"/>
          <w:szCs w:val="22"/>
        </w:rPr>
        <w:t xml:space="preserve">Mihăilă, I., Preda Corina, </w:t>
      </w:r>
      <w:r w:rsidRPr="00FC6F86">
        <w:rPr>
          <w:sz w:val="22"/>
          <w:szCs w:val="22"/>
        </w:rPr>
        <w:t xml:space="preserve">(2002), </w:t>
      </w:r>
      <w:r w:rsidRPr="00FC6F86">
        <w:rPr>
          <w:b/>
          <w:bCs/>
          <w:i/>
          <w:iCs/>
          <w:sz w:val="22"/>
          <w:szCs w:val="22"/>
        </w:rPr>
        <w:t>Handbal. Tehnica şi metodica jocului</w:t>
      </w:r>
      <w:r w:rsidRPr="00FC6F86">
        <w:rPr>
          <w:sz w:val="22"/>
          <w:szCs w:val="22"/>
        </w:rPr>
        <w:t>, Edit. The Flower Power, Piteşti.</w:t>
      </w:r>
    </w:p>
    <w:p w:rsidR="00857141" w:rsidRPr="00FC6F86" w:rsidRDefault="00857141" w:rsidP="00857141">
      <w:pPr>
        <w:jc w:val="both"/>
        <w:rPr>
          <w:sz w:val="22"/>
          <w:szCs w:val="22"/>
        </w:rPr>
      </w:pPr>
      <w:r w:rsidRPr="00FC6F86">
        <w:rPr>
          <w:b/>
          <w:sz w:val="22"/>
          <w:szCs w:val="22"/>
        </w:rPr>
        <w:t xml:space="preserve">22. Mihăilă, I., Popescu Corina,  </w:t>
      </w:r>
      <w:r w:rsidRPr="00FC6F86">
        <w:rPr>
          <w:sz w:val="22"/>
          <w:szCs w:val="22"/>
        </w:rPr>
        <w:t xml:space="preserve">(2006), </w:t>
      </w:r>
      <w:r w:rsidRPr="00FC6F86">
        <w:rPr>
          <w:b/>
          <w:bCs/>
          <w:i/>
          <w:iCs/>
          <w:sz w:val="22"/>
          <w:szCs w:val="22"/>
        </w:rPr>
        <w:t>Handbal. Îndrumar practico-metodic</w:t>
      </w:r>
      <w:r w:rsidRPr="00FC6F86">
        <w:rPr>
          <w:sz w:val="22"/>
          <w:szCs w:val="22"/>
        </w:rPr>
        <w:t>, Edit. Universitaria Craiova, Craiova.</w:t>
      </w:r>
    </w:p>
    <w:p w:rsidR="00857141" w:rsidRPr="00FC6F86" w:rsidRDefault="00857141" w:rsidP="00857141">
      <w:pPr>
        <w:jc w:val="both"/>
        <w:rPr>
          <w:sz w:val="22"/>
          <w:szCs w:val="22"/>
          <w:lang w:val="fr-FR"/>
        </w:rPr>
      </w:pPr>
      <w:r w:rsidRPr="00FC6F86">
        <w:rPr>
          <w:b/>
          <w:sz w:val="22"/>
          <w:szCs w:val="22"/>
        </w:rPr>
        <w:t xml:space="preserve">23. Mihăilă, I., </w:t>
      </w:r>
      <w:r w:rsidRPr="00FC6F86">
        <w:rPr>
          <w:sz w:val="22"/>
          <w:szCs w:val="22"/>
        </w:rPr>
        <w:t xml:space="preserve">(2006), </w:t>
      </w:r>
      <w:r w:rsidRPr="00FC6F86">
        <w:rPr>
          <w:b/>
          <w:i/>
          <w:sz w:val="22"/>
          <w:szCs w:val="22"/>
        </w:rPr>
        <w:t>Evaluarea în selecţia şi pregătirea handbaliştilor de performanţă,</w:t>
      </w:r>
      <w:r w:rsidRPr="00FC6F86">
        <w:rPr>
          <w:sz w:val="22"/>
          <w:szCs w:val="22"/>
        </w:rPr>
        <w:t xml:space="preserve"> Edit. </w:t>
      </w:r>
      <w:r w:rsidRPr="00FC6F86">
        <w:rPr>
          <w:sz w:val="22"/>
          <w:szCs w:val="22"/>
          <w:lang w:val="fr-FR"/>
        </w:rPr>
        <w:t>Universitaria Craiova, Craiova.</w:t>
      </w:r>
    </w:p>
    <w:p w:rsidR="00857141" w:rsidRPr="00FC6F86" w:rsidRDefault="00857141" w:rsidP="00857141">
      <w:pPr>
        <w:widowControl w:val="0"/>
        <w:tabs>
          <w:tab w:val="left" w:pos="1140"/>
        </w:tabs>
        <w:jc w:val="both"/>
        <w:rPr>
          <w:sz w:val="22"/>
          <w:szCs w:val="22"/>
          <w:lang w:val="fr-FR"/>
        </w:rPr>
      </w:pPr>
      <w:r w:rsidRPr="00FC6F86">
        <w:rPr>
          <w:b/>
          <w:sz w:val="22"/>
          <w:szCs w:val="22"/>
          <w:lang w:val="fr-FR"/>
        </w:rPr>
        <w:t>24. Mihăilă, I., (2013)</w:t>
      </w:r>
      <w:r w:rsidRPr="00FC6F86">
        <w:rPr>
          <w:sz w:val="22"/>
          <w:szCs w:val="22"/>
          <w:lang w:val="fr-FR"/>
        </w:rPr>
        <w:t xml:space="preserve"> – Handbal. Metodica antrenamentului. Curs teoretic, Edit. Universității din Pitești, Pitești.</w:t>
      </w:r>
    </w:p>
    <w:p w:rsidR="00857141" w:rsidRPr="00FC6F86" w:rsidRDefault="00857141" w:rsidP="00857141">
      <w:pPr>
        <w:widowControl w:val="0"/>
        <w:tabs>
          <w:tab w:val="left" w:pos="1140"/>
        </w:tabs>
        <w:jc w:val="both"/>
        <w:rPr>
          <w:sz w:val="22"/>
          <w:szCs w:val="22"/>
          <w:lang w:val="fr-FR"/>
        </w:rPr>
      </w:pPr>
      <w:r w:rsidRPr="00FC6F86">
        <w:rPr>
          <w:b/>
          <w:sz w:val="22"/>
          <w:szCs w:val="22"/>
          <w:lang w:val="fr-FR"/>
        </w:rPr>
        <w:t>25. Mihăilă, I., (2013)</w:t>
      </w:r>
      <w:r w:rsidRPr="00FC6F86">
        <w:rPr>
          <w:sz w:val="22"/>
          <w:szCs w:val="22"/>
          <w:lang w:val="fr-FR"/>
        </w:rPr>
        <w:t xml:space="preserve"> – Handbal. Teoria jocului, Edit. Universității din Pitești, Pitești.</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 xml:space="preserve">26. </w:t>
      </w:r>
      <w:r w:rsidRPr="00FC6F86">
        <w:rPr>
          <w:b/>
          <w:color w:val="000000"/>
          <w:spacing w:val="-4"/>
          <w:w w:val="102"/>
          <w:sz w:val="22"/>
          <w:szCs w:val="22"/>
          <w:lang w:val="fr-FR"/>
        </w:rPr>
        <w:t>Niculescu, I., I., (2006),</w:t>
      </w:r>
      <w:r w:rsidRPr="00FC6F86">
        <w:rPr>
          <w:color w:val="000000"/>
          <w:spacing w:val="-4"/>
          <w:w w:val="102"/>
          <w:sz w:val="22"/>
          <w:szCs w:val="22"/>
          <w:lang w:val="fr-FR"/>
        </w:rPr>
        <w:t xml:space="preserve"> </w:t>
      </w:r>
      <w:r w:rsidRPr="00FC6F86">
        <w:rPr>
          <w:b/>
          <w:i/>
          <w:color w:val="000000"/>
          <w:spacing w:val="-4"/>
          <w:w w:val="102"/>
          <w:sz w:val="22"/>
          <w:szCs w:val="22"/>
          <w:lang w:val="fr-FR"/>
        </w:rPr>
        <w:t>Evaluare motrică și somato-funcțională</w:t>
      </w:r>
      <w:r w:rsidRPr="00FC6F86">
        <w:rPr>
          <w:color w:val="000000"/>
          <w:spacing w:val="-4"/>
          <w:w w:val="102"/>
          <w:sz w:val="22"/>
          <w:szCs w:val="22"/>
          <w:lang w:val="fr-FR"/>
        </w:rPr>
        <w:t>, CURS, Edit. Universitaria, Craiova.</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 xml:space="preserve">27. </w:t>
      </w:r>
      <w:r w:rsidRPr="00FC6F86">
        <w:rPr>
          <w:b/>
          <w:color w:val="000000"/>
          <w:spacing w:val="-4"/>
          <w:w w:val="102"/>
          <w:sz w:val="22"/>
          <w:szCs w:val="22"/>
          <w:lang w:val="fr-FR"/>
        </w:rPr>
        <w:t>Niculescu, I., I., (2009),</w:t>
      </w:r>
      <w:r w:rsidRPr="00FC6F86">
        <w:rPr>
          <w:color w:val="000000"/>
          <w:spacing w:val="-4"/>
          <w:w w:val="102"/>
          <w:sz w:val="22"/>
          <w:szCs w:val="22"/>
          <w:lang w:val="fr-FR"/>
        </w:rPr>
        <w:t xml:space="preserve"> </w:t>
      </w:r>
      <w:r w:rsidRPr="00FC6F86">
        <w:rPr>
          <w:b/>
          <w:i/>
          <w:color w:val="000000"/>
          <w:spacing w:val="-4"/>
          <w:w w:val="102"/>
          <w:sz w:val="22"/>
          <w:szCs w:val="22"/>
          <w:lang w:val="fr-FR"/>
        </w:rPr>
        <w:t>Evaluare în educația motrică</w:t>
      </w:r>
      <w:r w:rsidRPr="00FC6F86">
        <w:rPr>
          <w:color w:val="000000"/>
          <w:spacing w:val="-4"/>
          <w:w w:val="102"/>
          <w:sz w:val="22"/>
          <w:szCs w:val="22"/>
          <w:lang w:val="fr-FR"/>
        </w:rPr>
        <w:t>, Edit. Universitaria, Craiova.</w:t>
      </w:r>
    </w:p>
    <w:p w:rsidR="00857141" w:rsidRPr="00FC6F86" w:rsidRDefault="00857141" w:rsidP="00857141">
      <w:pPr>
        <w:shd w:val="clear" w:color="auto" w:fill="FFFFFF"/>
        <w:tabs>
          <w:tab w:val="left" w:pos="8100"/>
        </w:tabs>
        <w:jc w:val="both"/>
        <w:rPr>
          <w:sz w:val="22"/>
          <w:szCs w:val="22"/>
          <w:lang w:val="fr-FR"/>
        </w:rPr>
      </w:pPr>
      <w:r w:rsidRPr="00FC6F86">
        <w:rPr>
          <w:b/>
          <w:sz w:val="22"/>
          <w:szCs w:val="22"/>
          <w:lang w:val="fr-FR"/>
        </w:rPr>
        <w:t>28. Niculescu, M., 2001,</w:t>
      </w:r>
      <w:r w:rsidRPr="00FC6F86">
        <w:rPr>
          <w:sz w:val="22"/>
          <w:szCs w:val="22"/>
          <w:lang w:val="fr-FR"/>
        </w:rPr>
        <w:t xml:space="preserve"> </w:t>
      </w:r>
      <w:r w:rsidRPr="00FC6F86">
        <w:rPr>
          <w:b/>
          <w:i/>
          <w:sz w:val="22"/>
          <w:szCs w:val="22"/>
          <w:lang w:val="fr-FR"/>
        </w:rPr>
        <w:t xml:space="preserve">Ştiinţa pregătirii musculare, </w:t>
      </w:r>
      <w:r w:rsidRPr="00FC6F86">
        <w:rPr>
          <w:sz w:val="22"/>
          <w:szCs w:val="22"/>
          <w:lang w:val="fr-FR"/>
        </w:rPr>
        <w:t>Edit. Universităţii din Piteşti, Piteşti.</w:t>
      </w:r>
    </w:p>
    <w:p w:rsidR="00857141" w:rsidRPr="00FC6F86" w:rsidRDefault="00857141" w:rsidP="00857141">
      <w:pPr>
        <w:shd w:val="clear" w:color="auto" w:fill="FFFFFF"/>
        <w:tabs>
          <w:tab w:val="left" w:pos="8100"/>
        </w:tabs>
        <w:jc w:val="both"/>
        <w:rPr>
          <w:sz w:val="22"/>
          <w:szCs w:val="22"/>
        </w:rPr>
      </w:pPr>
      <w:r w:rsidRPr="00FC6F86">
        <w:rPr>
          <w:b/>
          <w:bCs/>
          <w:sz w:val="22"/>
          <w:szCs w:val="22"/>
          <w:lang w:val="fr-FR"/>
        </w:rPr>
        <w:t xml:space="preserve">29. Popescu, D.C., 2016, Handbalul în școală. </w:t>
      </w:r>
      <w:r w:rsidRPr="00FC6F86">
        <w:rPr>
          <w:b/>
          <w:bCs/>
          <w:sz w:val="22"/>
          <w:szCs w:val="22"/>
        </w:rPr>
        <w:t xml:space="preserve">Curs teoretic, </w:t>
      </w:r>
      <w:r w:rsidRPr="00FC6F86">
        <w:rPr>
          <w:sz w:val="22"/>
          <w:szCs w:val="22"/>
        </w:rPr>
        <w:t>Edit. Universității din Pitești.</w:t>
      </w:r>
    </w:p>
    <w:p w:rsidR="00857141" w:rsidRPr="00FC6F86" w:rsidRDefault="00857141" w:rsidP="00857141">
      <w:pPr>
        <w:shd w:val="clear" w:color="auto" w:fill="FFFFFF"/>
        <w:tabs>
          <w:tab w:val="left" w:pos="8100"/>
        </w:tabs>
        <w:jc w:val="both"/>
        <w:rPr>
          <w:sz w:val="22"/>
          <w:szCs w:val="22"/>
        </w:rPr>
      </w:pPr>
      <w:r w:rsidRPr="00FC6F86">
        <w:rPr>
          <w:b/>
          <w:sz w:val="22"/>
          <w:szCs w:val="22"/>
        </w:rPr>
        <w:t>30. Raţă, G., 2004,</w:t>
      </w:r>
      <w:r w:rsidRPr="00FC6F86">
        <w:rPr>
          <w:sz w:val="22"/>
          <w:szCs w:val="22"/>
        </w:rPr>
        <w:t xml:space="preserve"> </w:t>
      </w:r>
      <w:r w:rsidRPr="00FC6F86">
        <w:rPr>
          <w:b/>
          <w:i/>
          <w:sz w:val="22"/>
          <w:szCs w:val="22"/>
        </w:rPr>
        <w:t>Didactica educaţiei fizice şi sportului</w:t>
      </w:r>
      <w:r w:rsidRPr="00FC6F86">
        <w:rPr>
          <w:sz w:val="22"/>
          <w:szCs w:val="22"/>
        </w:rPr>
        <w:t>, Edit. Alma Mater, Bacău.</w:t>
      </w:r>
    </w:p>
    <w:p w:rsidR="00857141" w:rsidRPr="00FC6F86" w:rsidRDefault="00857141" w:rsidP="00857141">
      <w:pPr>
        <w:shd w:val="clear" w:color="auto" w:fill="FFFFFF"/>
        <w:tabs>
          <w:tab w:val="left" w:pos="8100"/>
        </w:tabs>
        <w:jc w:val="both"/>
        <w:rPr>
          <w:sz w:val="22"/>
          <w:szCs w:val="22"/>
        </w:rPr>
      </w:pPr>
      <w:r w:rsidRPr="00FC6F86">
        <w:rPr>
          <w:b/>
          <w:sz w:val="22"/>
          <w:szCs w:val="22"/>
        </w:rPr>
        <w:t>31. Scarlat, E., Scarlat, M.B., 2002</w:t>
      </w:r>
      <w:r w:rsidRPr="00FC6F86">
        <w:rPr>
          <w:sz w:val="22"/>
          <w:szCs w:val="22"/>
        </w:rPr>
        <w:t xml:space="preserve">, </w:t>
      </w:r>
      <w:r w:rsidRPr="00FC6F86">
        <w:rPr>
          <w:b/>
          <w:i/>
          <w:sz w:val="22"/>
          <w:szCs w:val="22"/>
        </w:rPr>
        <w:t xml:space="preserve">Educaţie fizică şi sport, </w:t>
      </w:r>
      <w:r w:rsidRPr="00FC6F86">
        <w:rPr>
          <w:sz w:val="22"/>
          <w:szCs w:val="22"/>
        </w:rPr>
        <w:t xml:space="preserve"> Edit. Didactică şi Pedagogică, Bucureşti.</w:t>
      </w:r>
    </w:p>
    <w:p w:rsidR="00857141" w:rsidRPr="00FC6F86" w:rsidRDefault="00857141" w:rsidP="00857141">
      <w:pPr>
        <w:shd w:val="clear" w:color="auto" w:fill="FFFFFF"/>
        <w:tabs>
          <w:tab w:val="left" w:pos="8100"/>
        </w:tabs>
        <w:jc w:val="both"/>
        <w:rPr>
          <w:sz w:val="22"/>
          <w:szCs w:val="22"/>
        </w:rPr>
      </w:pPr>
      <w:r w:rsidRPr="00FC6F86">
        <w:rPr>
          <w:b/>
          <w:color w:val="000000"/>
          <w:w w:val="102"/>
          <w:sz w:val="22"/>
          <w:szCs w:val="22"/>
        </w:rPr>
        <w:t>32. Scarlat, E., Scarlat, M.B., 2003</w:t>
      </w:r>
      <w:r w:rsidRPr="00FC6F86">
        <w:rPr>
          <w:color w:val="000000"/>
          <w:w w:val="102"/>
          <w:sz w:val="22"/>
          <w:szCs w:val="22"/>
        </w:rPr>
        <w:t xml:space="preserve">, </w:t>
      </w:r>
      <w:r w:rsidRPr="00FC6F86">
        <w:rPr>
          <w:b/>
          <w:i/>
          <w:color w:val="000000"/>
          <w:w w:val="102"/>
          <w:sz w:val="22"/>
          <w:szCs w:val="22"/>
        </w:rPr>
        <w:t>Educație fizică și sport. Manual pentru învățământul gimnazial,</w:t>
      </w:r>
      <w:r w:rsidRPr="00FC6F86">
        <w:rPr>
          <w:color w:val="000000"/>
          <w:w w:val="102"/>
          <w:sz w:val="22"/>
          <w:szCs w:val="22"/>
        </w:rPr>
        <w:t xml:space="preserve"> Eit. Didactică și Pedagogică, București.</w:t>
      </w:r>
    </w:p>
    <w:p w:rsidR="00857141" w:rsidRPr="00FC6F86" w:rsidRDefault="00857141" w:rsidP="00857141">
      <w:pPr>
        <w:jc w:val="both"/>
        <w:rPr>
          <w:sz w:val="22"/>
          <w:szCs w:val="22"/>
        </w:rPr>
      </w:pPr>
      <w:r w:rsidRPr="00FC6F86">
        <w:rPr>
          <w:b/>
          <w:sz w:val="22"/>
          <w:szCs w:val="22"/>
        </w:rPr>
        <w:t>33. Sotiriu, R., (2000)</w:t>
      </w:r>
      <w:r w:rsidRPr="00FC6F86">
        <w:rPr>
          <w:sz w:val="22"/>
          <w:szCs w:val="22"/>
        </w:rPr>
        <w:t xml:space="preserve"> – </w:t>
      </w:r>
      <w:r w:rsidRPr="00FC6F86">
        <w:rPr>
          <w:b/>
          <w:i/>
          <w:sz w:val="22"/>
          <w:szCs w:val="22"/>
        </w:rPr>
        <w:t>Handbal. Iniţiere. Performanţă</w:t>
      </w:r>
      <w:r w:rsidRPr="00FC6F86">
        <w:rPr>
          <w:sz w:val="22"/>
          <w:szCs w:val="22"/>
        </w:rPr>
        <w:t>, Bucureşti.</w:t>
      </w:r>
    </w:p>
    <w:p w:rsidR="00857141" w:rsidRPr="00FC6F86" w:rsidRDefault="00857141" w:rsidP="00857141">
      <w:pPr>
        <w:widowControl w:val="0"/>
        <w:tabs>
          <w:tab w:val="left" w:pos="1140"/>
        </w:tabs>
        <w:jc w:val="both"/>
        <w:rPr>
          <w:sz w:val="22"/>
          <w:szCs w:val="22"/>
        </w:rPr>
      </w:pPr>
      <w:r w:rsidRPr="00FC6F86">
        <w:rPr>
          <w:b/>
          <w:sz w:val="22"/>
          <w:szCs w:val="22"/>
        </w:rPr>
        <w:lastRenderedPageBreak/>
        <w:t>34</w:t>
      </w:r>
      <w:r w:rsidRPr="00FC6F86">
        <w:rPr>
          <w:b/>
          <w:bCs/>
          <w:sz w:val="22"/>
          <w:szCs w:val="22"/>
        </w:rPr>
        <w:t>.</w:t>
      </w:r>
      <w:r w:rsidRPr="00FC6F86">
        <w:rPr>
          <w:bCs/>
          <w:sz w:val="22"/>
          <w:szCs w:val="22"/>
        </w:rPr>
        <w:t xml:space="preserve"> </w:t>
      </w:r>
      <w:r w:rsidRPr="00FC6F86">
        <w:rPr>
          <w:b/>
          <w:bCs/>
          <w:sz w:val="22"/>
          <w:szCs w:val="22"/>
        </w:rPr>
        <w:t>Trofin, E., Grigorovici, S.</w:t>
      </w:r>
      <w:r w:rsidRPr="00FC6F86">
        <w:rPr>
          <w:b/>
          <w:sz w:val="22"/>
          <w:szCs w:val="22"/>
        </w:rPr>
        <w:t>,(1967</w:t>
      </w:r>
      <w:r w:rsidRPr="00FC6F86">
        <w:rPr>
          <w:sz w:val="22"/>
          <w:szCs w:val="22"/>
        </w:rPr>
        <w:t>) – Handbal la copii şi juniori, Ediţia C.N.E.F.S.- Bucureşti.</w:t>
      </w:r>
    </w:p>
    <w:p w:rsidR="00857141" w:rsidRPr="00FC6F86" w:rsidRDefault="00857141" w:rsidP="00857141">
      <w:pPr>
        <w:jc w:val="both"/>
        <w:rPr>
          <w:b/>
          <w:sz w:val="22"/>
          <w:szCs w:val="22"/>
        </w:rPr>
      </w:pPr>
    </w:p>
    <w:p w:rsidR="00271F13" w:rsidRPr="00FC6F86" w:rsidRDefault="00271F13" w:rsidP="001C3AB3">
      <w:pPr>
        <w:rPr>
          <w:b/>
          <w:color w:val="FF0000"/>
          <w:sz w:val="22"/>
          <w:szCs w:val="22"/>
        </w:rPr>
      </w:pPr>
    </w:p>
    <w:p w:rsidR="00271F13" w:rsidRPr="00FC6F86" w:rsidRDefault="00271F13" w:rsidP="00271F13">
      <w:pPr>
        <w:jc w:val="both"/>
        <w:rPr>
          <w:b/>
          <w:color w:val="3366FF"/>
          <w:sz w:val="22"/>
          <w:szCs w:val="22"/>
          <w:lang w:val="ro-RO"/>
        </w:rPr>
      </w:pPr>
    </w:p>
    <w:p w:rsidR="00271F13" w:rsidRPr="00FC6F86" w:rsidRDefault="00271F13" w:rsidP="00271F13">
      <w:pPr>
        <w:jc w:val="both"/>
        <w:rPr>
          <w:b/>
          <w:color w:val="3366FF"/>
          <w:sz w:val="22"/>
          <w:szCs w:val="22"/>
          <w:lang w:val="ro-RO"/>
        </w:rPr>
      </w:pPr>
    </w:p>
    <w:p w:rsidR="00271F13" w:rsidRPr="00FC6F86" w:rsidRDefault="00271F13" w:rsidP="00A23BC0">
      <w:pPr>
        <w:suppressAutoHyphens/>
        <w:jc w:val="both"/>
        <w:rPr>
          <w:b/>
          <w:color w:val="3366FF"/>
          <w:sz w:val="22"/>
          <w:szCs w:val="22"/>
          <w:highlight w:val="yellow"/>
          <w:lang w:val="ro-RO"/>
        </w:rPr>
      </w:pPr>
      <w:r w:rsidRPr="00FC6F86">
        <w:rPr>
          <w:b/>
          <w:color w:val="3366FF"/>
          <w:sz w:val="22"/>
          <w:szCs w:val="22"/>
          <w:highlight w:val="yellow"/>
          <w:lang w:val="ro-RO"/>
        </w:rPr>
        <w:t>DOMENIUL MATEMATICĂ</w:t>
      </w:r>
    </w:p>
    <w:p w:rsidR="00A23BC0" w:rsidRPr="00FC6F86" w:rsidRDefault="00A23BC0" w:rsidP="00A23BC0">
      <w:pPr>
        <w:suppressAutoHyphens/>
        <w:jc w:val="both"/>
        <w:rPr>
          <w:b/>
          <w:color w:val="3366FF"/>
          <w:sz w:val="22"/>
          <w:szCs w:val="22"/>
          <w:highlight w:val="yellow"/>
          <w:lang w:val="ro-RO"/>
        </w:rPr>
      </w:pPr>
    </w:p>
    <w:p w:rsidR="00A23BC0" w:rsidRPr="00FC6F86" w:rsidRDefault="00A23BC0" w:rsidP="00A23BC0">
      <w:pPr>
        <w:autoSpaceDE w:val="0"/>
        <w:autoSpaceDN w:val="0"/>
        <w:adjustRightInd w:val="0"/>
        <w:rPr>
          <w:rFonts w:eastAsiaTheme="minorHAnsi"/>
          <w:i/>
          <w:iCs/>
          <w:color w:val="000000"/>
          <w:sz w:val="22"/>
          <w:szCs w:val="22"/>
          <w:lang w:val="ro-RO"/>
        </w:rPr>
      </w:pPr>
      <w:r w:rsidRPr="00FC6F86">
        <w:rPr>
          <w:rFonts w:eastAsiaTheme="minorHAnsi"/>
          <w:i/>
          <w:iCs/>
          <w:color w:val="000000"/>
          <w:sz w:val="22"/>
          <w:szCs w:val="22"/>
          <w:lang w:val="ro-RO"/>
        </w:rPr>
        <w:t xml:space="preserve">1. </w:t>
      </w:r>
      <w:r w:rsidRPr="00FC6F86">
        <w:rPr>
          <w:rFonts w:eastAsiaTheme="minorHAnsi"/>
          <w:b/>
          <w:bCs/>
          <w:color w:val="000000"/>
          <w:sz w:val="22"/>
          <w:szCs w:val="22"/>
          <w:lang w:val="ro-RO"/>
        </w:rPr>
        <w:t xml:space="preserve">Bălilescu Mihaela Loredana - </w:t>
      </w:r>
      <w:r w:rsidRPr="00FC6F86">
        <w:rPr>
          <w:rFonts w:eastAsiaTheme="minorHAnsi"/>
          <w:b/>
          <w:bCs/>
          <w:i/>
          <w:iCs/>
          <w:color w:val="000000"/>
          <w:sz w:val="22"/>
          <w:szCs w:val="22"/>
          <w:lang w:val="ro-RO"/>
        </w:rPr>
        <w:t xml:space="preserve">profesor </w:t>
      </w:r>
    </w:p>
    <w:p w:rsidR="00A23BC0" w:rsidRPr="00FC6F86" w:rsidRDefault="00A23BC0" w:rsidP="00A23BC0">
      <w:pPr>
        <w:autoSpaceDE w:val="0"/>
        <w:autoSpaceDN w:val="0"/>
        <w:adjustRightInd w:val="0"/>
        <w:rPr>
          <w:rFonts w:eastAsiaTheme="minorHAnsi"/>
          <w:i/>
          <w:iCs/>
          <w:color w:val="000000"/>
          <w:sz w:val="22"/>
          <w:szCs w:val="22"/>
          <w:lang w:val="ro-RO"/>
        </w:rPr>
      </w:pPr>
      <w:r w:rsidRPr="00FC6F86">
        <w:rPr>
          <w:rFonts w:eastAsiaTheme="minorHAnsi"/>
          <w:i/>
          <w:iCs/>
          <w:color w:val="000000"/>
          <w:sz w:val="22"/>
          <w:szCs w:val="22"/>
          <w:lang w:val="ro-RO"/>
        </w:rPr>
        <w:t xml:space="preserve">2. </w:t>
      </w:r>
      <w:r w:rsidRPr="00FC6F86">
        <w:rPr>
          <w:rFonts w:eastAsiaTheme="minorHAnsi"/>
          <w:b/>
          <w:bCs/>
          <w:color w:val="000000"/>
          <w:sz w:val="22"/>
          <w:szCs w:val="22"/>
          <w:lang w:val="ro-RO"/>
        </w:rPr>
        <w:t xml:space="preserve">Constantin Doru - </w:t>
      </w:r>
      <w:r w:rsidRPr="00FC6F86">
        <w:rPr>
          <w:rFonts w:eastAsiaTheme="minorHAnsi"/>
          <w:b/>
          <w:bCs/>
          <w:i/>
          <w:iCs/>
          <w:color w:val="000000"/>
          <w:sz w:val="22"/>
          <w:szCs w:val="22"/>
          <w:lang w:val="ro-RO"/>
        </w:rPr>
        <w:t xml:space="preserve">conferențiar </w:t>
      </w:r>
    </w:p>
    <w:p w:rsidR="00A23BC0" w:rsidRPr="00FC6F86" w:rsidRDefault="00A23BC0" w:rsidP="00A23BC0">
      <w:pPr>
        <w:autoSpaceDE w:val="0"/>
        <w:autoSpaceDN w:val="0"/>
        <w:adjustRightInd w:val="0"/>
        <w:rPr>
          <w:rFonts w:eastAsiaTheme="minorHAnsi"/>
          <w:i/>
          <w:iCs/>
          <w:color w:val="000000"/>
          <w:sz w:val="22"/>
          <w:szCs w:val="22"/>
          <w:lang w:val="ro-RO"/>
        </w:rPr>
      </w:pPr>
      <w:r w:rsidRPr="00FC6F86">
        <w:rPr>
          <w:rFonts w:eastAsiaTheme="minorHAnsi"/>
          <w:i/>
          <w:iCs/>
          <w:color w:val="000000"/>
          <w:sz w:val="22"/>
          <w:szCs w:val="22"/>
          <w:lang w:val="ro-RO"/>
        </w:rPr>
        <w:t xml:space="preserve">3. </w:t>
      </w:r>
      <w:r w:rsidRPr="00FC6F86">
        <w:rPr>
          <w:rFonts w:eastAsiaTheme="minorHAnsi"/>
          <w:b/>
          <w:bCs/>
          <w:color w:val="000000"/>
          <w:sz w:val="22"/>
          <w:szCs w:val="22"/>
          <w:lang w:val="ro-RO"/>
        </w:rPr>
        <w:t xml:space="preserve">Balcău Costel - </w:t>
      </w:r>
      <w:r w:rsidRPr="00FC6F86">
        <w:rPr>
          <w:rFonts w:eastAsiaTheme="minorHAnsi"/>
          <w:b/>
          <w:bCs/>
          <w:i/>
          <w:iCs/>
          <w:color w:val="000000"/>
          <w:sz w:val="22"/>
          <w:szCs w:val="22"/>
          <w:lang w:val="ro-RO"/>
        </w:rPr>
        <w:t xml:space="preserve">conferențiar </w:t>
      </w:r>
    </w:p>
    <w:p w:rsidR="00A23BC0" w:rsidRPr="00FC6F86" w:rsidRDefault="00A23BC0" w:rsidP="00A23BC0">
      <w:pPr>
        <w:autoSpaceDE w:val="0"/>
        <w:autoSpaceDN w:val="0"/>
        <w:adjustRightInd w:val="0"/>
        <w:rPr>
          <w:rFonts w:eastAsiaTheme="minorHAnsi"/>
          <w:i/>
          <w:iCs/>
          <w:color w:val="000000"/>
          <w:sz w:val="22"/>
          <w:szCs w:val="22"/>
          <w:lang w:val="ro-RO"/>
        </w:rPr>
      </w:pPr>
      <w:r w:rsidRPr="00FC6F86">
        <w:rPr>
          <w:rFonts w:eastAsiaTheme="minorHAnsi"/>
          <w:i/>
          <w:iCs/>
          <w:color w:val="000000"/>
          <w:sz w:val="22"/>
          <w:szCs w:val="22"/>
          <w:lang w:val="ro-RO"/>
        </w:rPr>
        <w:t xml:space="preserve">4. </w:t>
      </w:r>
      <w:r w:rsidRPr="00FC6F86">
        <w:rPr>
          <w:rFonts w:eastAsiaTheme="minorHAnsi"/>
          <w:b/>
          <w:bCs/>
          <w:color w:val="000000"/>
          <w:sz w:val="22"/>
          <w:szCs w:val="22"/>
          <w:lang w:val="ro-RO"/>
        </w:rPr>
        <w:t xml:space="preserve">Popescu Doru Anastasiu - </w:t>
      </w:r>
      <w:r w:rsidRPr="00FC6F86">
        <w:rPr>
          <w:rFonts w:eastAsiaTheme="minorHAnsi"/>
          <w:b/>
          <w:bCs/>
          <w:i/>
          <w:iCs/>
          <w:color w:val="000000"/>
          <w:sz w:val="22"/>
          <w:szCs w:val="22"/>
          <w:lang w:val="ro-RO"/>
        </w:rPr>
        <w:t xml:space="preserve">conferențiar </w:t>
      </w:r>
    </w:p>
    <w:p w:rsidR="00A23BC0" w:rsidRPr="00FC6F86" w:rsidRDefault="00A23BC0" w:rsidP="00A23BC0">
      <w:pPr>
        <w:autoSpaceDE w:val="0"/>
        <w:autoSpaceDN w:val="0"/>
        <w:adjustRightInd w:val="0"/>
        <w:rPr>
          <w:rFonts w:eastAsiaTheme="minorHAnsi"/>
          <w:i/>
          <w:iCs/>
          <w:color w:val="000000"/>
          <w:sz w:val="22"/>
          <w:szCs w:val="22"/>
          <w:lang w:val="fr-FR"/>
        </w:rPr>
      </w:pPr>
      <w:r w:rsidRPr="00FC6F86">
        <w:rPr>
          <w:rFonts w:eastAsiaTheme="minorHAnsi"/>
          <w:i/>
          <w:iCs/>
          <w:color w:val="000000"/>
          <w:sz w:val="22"/>
          <w:szCs w:val="22"/>
          <w:lang w:val="fr-FR"/>
        </w:rPr>
        <w:t xml:space="preserve">5. </w:t>
      </w:r>
      <w:r w:rsidRPr="00FC6F86">
        <w:rPr>
          <w:rFonts w:eastAsiaTheme="minorHAnsi"/>
          <w:b/>
          <w:bCs/>
          <w:color w:val="000000"/>
          <w:sz w:val="22"/>
          <w:szCs w:val="22"/>
          <w:lang w:val="fr-FR"/>
        </w:rPr>
        <w:t xml:space="preserve">Diaconu Crina-Maria </w:t>
      </w:r>
      <w:r w:rsidRPr="00FC6F86">
        <w:rPr>
          <w:rFonts w:eastAsiaTheme="minorHAnsi"/>
          <w:b/>
          <w:bCs/>
          <w:i/>
          <w:iCs/>
          <w:color w:val="000000"/>
          <w:sz w:val="22"/>
          <w:szCs w:val="22"/>
          <w:lang w:val="fr-FR"/>
        </w:rPr>
        <w:t xml:space="preserve">lector </w:t>
      </w:r>
    </w:p>
    <w:p w:rsidR="00A23BC0" w:rsidRPr="00FC6F86" w:rsidRDefault="00A23BC0" w:rsidP="00A23BC0">
      <w:pPr>
        <w:autoSpaceDE w:val="0"/>
        <w:autoSpaceDN w:val="0"/>
        <w:adjustRightInd w:val="0"/>
        <w:rPr>
          <w:rFonts w:eastAsiaTheme="minorHAnsi"/>
          <w:b/>
          <w:bCs/>
          <w:i/>
          <w:iCs/>
          <w:color w:val="000000"/>
          <w:sz w:val="22"/>
          <w:szCs w:val="22"/>
          <w:lang w:val="fr-FR"/>
        </w:rPr>
      </w:pPr>
      <w:r w:rsidRPr="00FC6F86">
        <w:rPr>
          <w:rFonts w:eastAsiaTheme="minorHAnsi"/>
          <w:i/>
          <w:iCs/>
          <w:color w:val="000000"/>
          <w:sz w:val="22"/>
          <w:szCs w:val="22"/>
          <w:lang w:val="fr-FR"/>
        </w:rPr>
        <w:t xml:space="preserve">6. </w:t>
      </w:r>
      <w:r w:rsidRPr="00FC6F86">
        <w:rPr>
          <w:rFonts w:eastAsiaTheme="minorHAnsi"/>
          <w:b/>
          <w:bCs/>
          <w:color w:val="000000"/>
          <w:sz w:val="22"/>
          <w:szCs w:val="22"/>
          <w:lang w:val="fr-FR"/>
        </w:rPr>
        <w:t xml:space="preserve">Deaconu Laurențiu Cristian - </w:t>
      </w:r>
      <w:r w:rsidRPr="00FC6F86">
        <w:rPr>
          <w:rFonts w:eastAsiaTheme="minorHAnsi"/>
          <w:b/>
          <w:bCs/>
          <w:i/>
          <w:iCs/>
          <w:color w:val="000000"/>
          <w:sz w:val="22"/>
          <w:szCs w:val="22"/>
          <w:lang w:val="fr-FR"/>
        </w:rPr>
        <w:t xml:space="preserve">lector </w:t>
      </w:r>
    </w:p>
    <w:p w:rsidR="00A23BC0" w:rsidRPr="00FC6F86" w:rsidRDefault="00A23BC0" w:rsidP="00A23BC0">
      <w:pPr>
        <w:autoSpaceDE w:val="0"/>
        <w:autoSpaceDN w:val="0"/>
        <w:adjustRightInd w:val="0"/>
        <w:rPr>
          <w:rFonts w:eastAsiaTheme="minorHAnsi"/>
          <w:i/>
          <w:iCs/>
          <w:color w:val="000000"/>
          <w:sz w:val="22"/>
          <w:szCs w:val="22"/>
          <w:lang w:val="fr-FR"/>
        </w:rPr>
      </w:pPr>
      <w:r w:rsidRPr="00FC6F86">
        <w:rPr>
          <w:rFonts w:eastAsiaTheme="minorHAnsi"/>
          <w:i/>
          <w:iCs/>
          <w:color w:val="000000"/>
          <w:sz w:val="22"/>
          <w:szCs w:val="22"/>
          <w:lang w:val="fr-FR"/>
        </w:rPr>
        <w:t xml:space="preserve">7. </w:t>
      </w:r>
      <w:r w:rsidRPr="00FC6F86">
        <w:rPr>
          <w:rFonts w:eastAsiaTheme="minorHAnsi"/>
          <w:b/>
          <w:bCs/>
          <w:color w:val="000000"/>
          <w:sz w:val="22"/>
          <w:szCs w:val="22"/>
          <w:lang w:val="fr-FR"/>
        </w:rPr>
        <w:t xml:space="preserve">Georgescu Raluca Mihaela - </w:t>
      </w:r>
      <w:r w:rsidRPr="00FC6F86">
        <w:rPr>
          <w:rFonts w:eastAsiaTheme="minorHAnsi"/>
          <w:b/>
          <w:bCs/>
          <w:i/>
          <w:iCs/>
          <w:color w:val="000000"/>
          <w:sz w:val="22"/>
          <w:szCs w:val="22"/>
          <w:lang w:val="fr-FR"/>
        </w:rPr>
        <w:t xml:space="preserve">lector </w:t>
      </w:r>
    </w:p>
    <w:p w:rsidR="00A23BC0" w:rsidRPr="00FC6F86" w:rsidRDefault="00A23BC0" w:rsidP="00A23BC0">
      <w:pPr>
        <w:autoSpaceDE w:val="0"/>
        <w:autoSpaceDN w:val="0"/>
        <w:adjustRightInd w:val="0"/>
        <w:rPr>
          <w:rFonts w:eastAsiaTheme="minorHAnsi"/>
          <w:i/>
          <w:iCs/>
          <w:color w:val="000000"/>
          <w:sz w:val="22"/>
          <w:szCs w:val="22"/>
          <w:lang w:val="fr-FR"/>
        </w:rPr>
      </w:pPr>
      <w:r w:rsidRPr="00FC6F86">
        <w:rPr>
          <w:rFonts w:eastAsiaTheme="minorHAnsi"/>
          <w:i/>
          <w:iCs/>
          <w:color w:val="000000"/>
          <w:sz w:val="22"/>
          <w:szCs w:val="22"/>
          <w:lang w:val="fr-FR"/>
        </w:rPr>
        <w:t xml:space="preserve">8. </w:t>
      </w:r>
      <w:r w:rsidRPr="00FC6F86">
        <w:rPr>
          <w:rFonts w:eastAsiaTheme="minorHAnsi"/>
          <w:b/>
          <w:bCs/>
          <w:color w:val="000000"/>
          <w:sz w:val="22"/>
          <w:szCs w:val="22"/>
          <w:lang w:val="fr-FR"/>
        </w:rPr>
        <w:t xml:space="preserve">Macarie Marius Vasile - </w:t>
      </w:r>
      <w:r w:rsidRPr="00FC6F86">
        <w:rPr>
          <w:rFonts w:eastAsiaTheme="minorHAnsi"/>
          <w:b/>
          <w:bCs/>
          <w:i/>
          <w:iCs/>
          <w:color w:val="000000"/>
          <w:sz w:val="22"/>
          <w:szCs w:val="22"/>
          <w:lang w:val="fr-FR"/>
        </w:rPr>
        <w:t xml:space="preserve">lector </w:t>
      </w:r>
    </w:p>
    <w:p w:rsidR="00A23BC0" w:rsidRPr="00FC6F86" w:rsidRDefault="00A23BC0" w:rsidP="00A23BC0">
      <w:pPr>
        <w:autoSpaceDE w:val="0"/>
        <w:autoSpaceDN w:val="0"/>
        <w:adjustRightInd w:val="0"/>
        <w:rPr>
          <w:rFonts w:eastAsiaTheme="minorHAnsi"/>
          <w:i/>
          <w:iCs/>
          <w:color w:val="000000"/>
          <w:sz w:val="22"/>
          <w:szCs w:val="22"/>
          <w:lang w:val="en-GB"/>
        </w:rPr>
      </w:pPr>
      <w:r w:rsidRPr="00FC6F86">
        <w:rPr>
          <w:rFonts w:eastAsiaTheme="minorHAnsi"/>
          <w:i/>
          <w:iCs/>
          <w:color w:val="000000"/>
          <w:sz w:val="22"/>
          <w:szCs w:val="22"/>
          <w:lang w:val="en-GB"/>
        </w:rPr>
        <w:t xml:space="preserve">9. </w:t>
      </w:r>
      <w:r w:rsidRPr="00FC6F86">
        <w:rPr>
          <w:rFonts w:eastAsiaTheme="minorHAnsi"/>
          <w:b/>
          <w:bCs/>
          <w:color w:val="000000"/>
          <w:sz w:val="22"/>
          <w:szCs w:val="22"/>
          <w:lang w:val="en-GB"/>
        </w:rPr>
        <w:t xml:space="preserve">Miroiu Maria - </w:t>
      </w:r>
      <w:r w:rsidRPr="00FC6F86">
        <w:rPr>
          <w:rFonts w:eastAsiaTheme="minorHAnsi"/>
          <w:b/>
          <w:bCs/>
          <w:i/>
          <w:iCs/>
          <w:color w:val="000000"/>
          <w:sz w:val="22"/>
          <w:szCs w:val="22"/>
          <w:lang w:val="en-GB"/>
        </w:rPr>
        <w:t xml:space="preserve">lector </w:t>
      </w:r>
    </w:p>
    <w:p w:rsidR="00A23BC0" w:rsidRPr="00FC6F86" w:rsidRDefault="00A23BC0" w:rsidP="00A23BC0">
      <w:pPr>
        <w:autoSpaceDE w:val="0"/>
        <w:autoSpaceDN w:val="0"/>
        <w:adjustRightInd w:val="0"/>
        <w:rPr>
          <w:rFonts w:eastAsiaTheme="minorHAnsi"/>
          <w:i/>
          <w:iCs/>
          <w:color w:val="000000"/>
          <w:sz w:val="22"/>
          <w:szCs w:val="22"/>
          <w:lang w:val="en-GB"/>
        </w:rPr>
      </w:pPr>
      <w:r w:rsidRPr="00FC6F86">
        <w:rPr>
          <w:rFonts w:eastAsiaTheme="minorHAnsi"/>
          <w:i/>
          <w:iCs/>
          <w:color w:val="000000"/>
          <w:sz w:val="22"/>
          <w:szCs w:val="22"/>
          <w:lang w:val="en-GB"/>
        </w:rPr>
        <w:t xml:space="preserve">10. </w:t>
      </w:r>
      <w:r w:rsidRPr="00FC6F86">
        <w:rPr>
          <w:rFonts w:eastAsiaTheme="minorHAnsi"/>
          <w:b/>
          <w:bCs/>
          <w:color w:val="000000"/>
          <w:sz w:val="22"/>
          <w:szCs w:val="22"/>
          <w:lang w:val="en-GB"/>
        </w:rPr>
        <w:t xml:space="preserve">Nistor Gheorghe - </w:t>
      </w:r>
      <w:r w:rsidRPr="00FC6F86">
        <w:rPr>
          <w:rFonts w:eastAsiaTheme="minorHAnsi"/>
          <w:b/>
          <w:bCs/>
          <w:i/>
          <w:iCs/>
          <w:color w:val="000000"/>
          <w:sz w:val="22"/>
          <w:szCs w:val="22"/>
          <w:lang w:val="en-GB"/>
        </w:rPr>
        <w:t xml:space="preserve">lector </w:t>
      </w:r>
    </w:p>
    <w:p w:rsidR="00A23BC0" w:rsidRPr="00FC6F86" w:rsidRDefault="00A23BC0" w:rsidP="00A23BC0">
      <w:pPr>
        <w:autoSpaceDE w:val="0"/>
        <w:autoSpaceDN w:val="0"/>
        <w:adjustRightInd w:val="0"/>
        <w:rPr>
          <w:rFonts w:eastAsiaTheme="minorHAnsi"/>
          <w:i/>
          <w:iCs/>
          <w:color w:val="000000"/>
          <w:sz w:val="22"/>
          <w:szCs w:val="22"/>
          <w:lang w:val="fr-FR"/>
        </w:rPr>
      </w:pPr>
      <w:r w:rsidRPr="00FC6F86">
        <w:rPr>
          <w:rFonts w:eastAsiaTheme="minorHAnsi"/>
          <w:color w:val="000000"/>
          <w:sz w:val="22"/>
          <w:szCs w:val="22"/>
          <w:lang w:val="fr-FR"/>
        </w:rPr>
        <w:t xml:space="preserve">11. </w:t>
      </w:r>
      <w:r w:rsidRPr="00FC6F86">
        <w:rPr>
          <w:rFonts w:eastAsiaTheme="minorHAnsi"/>
          <w:b/>
          <w:bCs/>
          <w:color w:val="000000"/>
          <w:sz w:val="22"/>
          <w:szCs w:val="22"/>
          <w:lang w:val="fr-FR"/>
        </w:rPr>
        <w:t xml:space="preserve">Nuică Antonio - </w:t>
      </w:r>
      <w:r w:rsidRPr="00FC6F86">
        <w:rPr>
          <w:rFonts w:eastAsiaTheme="minorHAnsi"/>
          <w:b/>
          <w:bCs/>
          <w:i/>
          <w:iCs/>
          <w:color w:val="000000"/>
          <w:sz w:val="22"/>
          <w:szCs w:val="22"/>
          <w:lang w:val="fr-FR"/>
        </w:rPr>
        <w:t xml:space="preserve">lector </w:t>
      </w:r>
    </w:p>
    <w:p w:rsidR="00A23BC0" w:rsidRPr="00FC6F86" w:rsidRDefault="00A23BC0" w:rsidP="00A23BC0">
      <w:pPr>
        <w:suppressAutoHyphens/>
        <w:jc w:val="both"/>
        <w:rPr>
          <w:b/>
          <w:color w:val="3366FF"/>
          <w:sz w:val="22"/>
          <w:szCs w:val="22"/>
          <w:highlight w:val="yellow"/>
          <w:lang w:val="ro-RO"/>
        </w:rPr>
      </w:pPr>
      <w:r w:rsidRPr="00FC6F86">
        <w:rPr>
          <w:rFonts w:eastAsiaTheme="minorHAnsi"/>
          <w:color w:val="000000"/>
          <w:sz w:val="22"/>
          <w:szCs w:val="22"/>
          <w:lang w:val="fr-FR"/>
        </w:rPr>
        <w:t xml:space="preserve">12. </w:t>
      </w:r>
      <w:r w:rsidRPr="00FC6F86">
        <w:rPr>
          <w:rFonts w:eastAsiaTheme="minorHAnsi"/>
          <w:b/>
          <w:bCs/>
          <w:color w:val="000000"/>
          <w:sz w:val="22"/>
          <w:szCs w:val="22"/>
          <w:lang w:val="fr-FR"/>
        </w:rPr>
        <w:t xml:space="preserve">Ștefan Alina-Florentina - </w:t>
      </w:r>
      <w:r w:rsidRPr="00FC6F86">
        <w:rPr>
          <w:rFonts w:eastAsiaTheme="minorHAnsi"/>
          <w:b/>
          <w:bCs/>
          <w:i/>
          <w:iCs/>
          <w:color w:val="000000"/>
          <w:sz w:val="22"/>
          <w:szCs w:val="22"/>
          <w:lang w:val="fr-FR"/>
        </w:rPr>
        <w:t xml:space="preserve">lector </w:t>
      </w:r>
    </w:p>
    <w:p w:rsidR="00271F13" w:rsidRPr="00FC6F86" w:rsidRDefault="00271F13" w:rsidP="00271F13">
      <w:pPr>
        <w:jc w:val="both"/>
        <w:rPr>
          <w:b/>
          <w:color w:val="3366FF"/>
          <w:sz w:val="22"/>
          <w:szCs w:val="22"/>
          <w:lang w:val="ro-RO"/>
        </w:rPr>
      </w:pPr>
    </w:p>
    <w:p w:rsidR="00271F13" w:rsidRPr="00FC6F86" w:rsidRDefault="00271F13" w:rsidP="00271F13">
      <w:pPr>
        <w:shd w:val="clear" w:color="auto" w:fill="FFFFFF"/>
        <w:jc w:val="both"/>
        <w:rPr>
          <w:color w:val="000000"/>
          <w:sz w:val="22"/>
          <w:szCs w:val="22"/>
          <w:lang w:val="ro-RO" w:eastAsia="ro-RO"/>
        </w:rPr>
      </w:pPr>
      <w:r w:rsidRPr="00FC6F86">
        <w:rPr>
          <w:b/>
          <w:bCs/>
          <w:color w:val="000000"/>
          <w:sz w:val="22"/>
          <w:szCs w:val="22"/>
          <w:lang w:val="ro-RO" w:eastAsia="ro-RO"/>
        </w:rPr>
        <w:t>Tematică orientativă</w:t>
      </w:r>
    </w:p>
    <w:p w:rsidR="00271F13" w:rsidRPr="00FC6F86" w:rsidRDefault="00271F13" w:rsidP="00271F13">
      <w:pPr>
        <w:shd w:val="clear" w:color="auto" w:fill="FFFFFF"/>
        <w:jc w:val="both"/>
        <w:rPr>
          <w:color w:val="000000"/>
          <w:sz w:val="22"/>
          <w:szCs w:val="22"/>
          <w:lang w:val="ro-RO" w:eastAsia="ro-RO"/>
        </w:rPr>
      </w:pP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Aplicaţii ale teoriei corpurilor în probleme de construcţii cu rigla şi compasul.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it-IT" w:eastAsia="ro-RO"/>
        </w:rPr>
      </w:pPr>
      <w:r w:rsidRPr="00FC6F86">
        <w:rPr>
          <w:color w:val="000000"/>
          <w:sz w:val="22"/>
          <w:szCs w:val="22"/>
          <w:lang w:val="it-IT" w:eastAsia="ro-RO"/>
        </w:rPr>
        <w:t>Aproximarea funcţiilor continue prin polinoame.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Aritmetica în inele de întregi pătratici.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Aritmetica întregilor lui Gauss.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Corpuri finite.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Ecuaţii algebrice cu coeficienţi reali.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Ecuaţii algebrice de grad cel mult patru în corpuri finite.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Ecuaţii algebrice în mulţimea numerelor întregi.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Ecua</w:t>
      </w:r>
      <w:r w:rsidRPr="00FC6F86">
        <w:rPr>
          <w:color w:val="000000"/>
          <w:sz w:val="22"/>
          <w:szCs w:val="22"/>
          <w:lang w:val="ro-RO" w:eastAsia="ro-RO"/>
        </w:rPr>
        <w:t>ții diofantice</w:t>
      </w:r>
      <w:r w:rsidRPr="00FC6F86">
        <w:rPr>
          <w:color w:val="000000"/>
          <w:sz w:val="22"/>
          <w:szCs w:val="22"/>
          <w:lang w:val="it-IT" w:eastAsia="ro-RO"/>
        </w:rPr>
        <w:t>.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Ecuații diofantice. Modalități de abordare.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Elemente de teoria jocurilor.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Elemente prime şi ireductibile într-un domeniu de integritate.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Folosirea calculului vectorial la rezolvarea problemelor de geometrie.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Funcţii continue. Proprietăţi globale şi locale.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Funcţii cu proprietatea lui Darboux.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 xml:space="preserve">Funcţii şi ecuaţii exponenţiale şi logaritmice. Aplicaţii </w:t>
      </w:r>
      <w:r w:rsidRPr="00FC6F86">
        <w:rPr>
          <w:color w:val="000000"/>
          <w:sz w:val="22"/>
          <w:szCs w:val="22"/>
          <w:lang w:val="ro-RO" w:eastAsia="ro-RO"/>
        </w:rPr>
        <w:t xml:space="preserve">și </w:t>
      </w:r>
      <w:r w:rsidRPr="00FC6F86">
        <w:rPr>
          <w:color w:val="000000"/>
          <w:sz w:val="22"/>
          <w:szCs w:val="22"/>
          <w:lang w:val="it-IT" w:eastAsia="ro-RO"/>
        </w:rPr>
        <w:t>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Geometria cercurilor: </w:t>
      </w:r>
      <w:r w:rsidRPr="00FC6F86">
        <w:rPr>
          <w:color w:val="000000"/>
          <w:sz w:val="22"/>
          <w:szCs w:val="22"/>
          <w:lang w:val="ro-RO" w:eastAsia="ro-RO"/>
        </w:rPr>
        <w:t>fundamente şi aspecte metodico-didactice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Geometria euclidiana a conicelor.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Geometria euclidiana a cuadricelor.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Geometria patrulaterului.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Geometria sferelor: </w:t>
      </w:r>
      <w:r w:rsidRPr="00FC6F86">
        <w:rPr>
          <w:color w:val="000000"/>
          <w:sz w:val="22"/>
          <w:szCs w:val="22"/>
          <w:lang w:val="ro-RO" w:eastAsia="ro-RO"/>
        </w:rPr>
        <w:t>fundamente şi aspecte metodico-didactice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ro-RO" w:eastAsia="ro-RO"/>
        </w:rPr>
        <w:t>Geometria tetraedrului: fundamente şi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Grafuri planare şi poliedre convexe.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Grupul asemănarilor planului şi spaţiului euclidian.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Grupul izometriilor planului şi spaţiului euclidian.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Grupuri abeliene finit generate.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Grupuri de automorfisme ale grafurilor.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Grupuri de permutări.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Grupuri finite.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Ideale prime în inele comutative.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Identităţi şi inegalităţi matematice şi demonstraţii ale acestora cu ajutorul derivării sau integrării.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lastRenderedPageBreak/>
        <w:t>Inducţia matematică şi aplicaţii ale ei în geometria elementară.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Inele de fracţii. Corpul numerelor raţionale şi corpul funcţiilor algebrice raţionale.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Inele euclidiene. Proprietăţi. Aplicaţii.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Inele factoriale. Proprietăţi. Aplicaţii.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Integrale cu parametru.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Integrale improprii.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Interpolarea prin polinoame.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Metoda aproximaţiilor succesive şi principiul punctului fix. Aplicaţii.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Metode de aproximare a integralelor. Aspecte metodice</w:t>
      </w:r>
    </w:p>
    <w:p w:rsidR="00271F13" w:rsidRPr="00FC6F86" w:rsidRDefault="00271F13" w:rsidP="00857141">
      <w:pPr>
        <w:numPr>
          <w:ilvl w:val="0"/>
          <w:numId w:val="24"/>
        </w:numPr>
        <w:shd w:val="clear" w:color="auto" w:fill="FFFFFF"/>
        <w:rPr>
          <w:color w:val="000000"/>
          <w:sz w:val="22"/>
          <w:szCs w:val="22"/>
          <w:lang w:val="it-IT" w:eastAsia="ro-RO"/>
        </w:rPr>
      </w:pPr>
      <w:r w:rsidRPr="00FC6F86">
        <w:rPr>
          <w:color w:val="000000"/>
          <w:sz w:val="22"/>
          <w:szCs w:val="22"/>
          <w:lang w:val="it-IT" w:eastAsia="ro-RO"/>
        </w:rPr>
        <w:t>Metode de demonstrare a inegalităților pentru ciclul gimnazial</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Metode de introducere a funcţiilor trigonometrice.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Metode de rezolvare a problemelor de geometrie.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Metode numerice în rezolvarea ecuaţiilor algebrice.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Metode şi strategii euristice de rezolvare a problemelor la matematică.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Metodica rezolvării problemelor de construcţii geometrice.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Numere algebrice şi numere transcendente.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Numere complexe. Aplicaţii în geometrie și 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Numerele lui Stirling, Bell, Fibonacci şi aplicaţii.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Omotetia. Inversiunea. Aplicații.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Partiţii ale unui întreg natural.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Permutări, aranjamente, combinări şi aplicaţii ale acestora.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Polinoame ireductibile cu coeficienţi într-un inel integru; criterii de ireductibilitate.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Polinoame simetrice.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Probleme de colorare în teoria grafurilor.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ro-RO" w:eastAsia="ro-RO"/>
        </w:rPr>
        <w:t xml:space="preserve">Probleme de concurenţă şi coliniaritate. </w:t>
      </w:r>
      <w:r w:rsidRPr="00FC6F86">
        <w:rPr>
          <w:color w:val="000000"/>
          <w:sz w:val="22"/>
          <w:szCs w:val="22"/>
          <w:lang w:val="it-IT" w:eastAsia="ro-RO"/>
        </w:rPr>
        <w:t>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Probleme de extrem în matematica elementară.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Probleme de loc geometric în plan şi în spaţiu.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Probleme de programare liniară.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Probleme hamiltoniene în teoria grafurilor.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Progresii aritmetice şi geometrice şi aplicaţii ale acestora.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Proprietăţi aritmetice ale inelelor de polinoame.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Puncte remarcabile în geometria elementară.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Relaţii metrice în triunghi şi în cerc.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Reprezentarea numerelor naturale ca sumă de pătrate.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Rezolvarea prin radicali a ecuaţiilor algebrice.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Rolul exemplelor şi contraexemplelor în predarea analizei matematice.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Serii numerice.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Şiruri şi serii de funcţii.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Sisteme de ecuaţii liniare.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Teorema fundamentală a algebrei (variante de demonstraţie).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Teoreme asupra numerelor prime.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Teoreme celebre în teoria numerelor.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Teoreme de medie din analiza matematică.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Teoreme de tip L’Hospital. Aplicaţii.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Teoria determinanţilor. Metode de calcul.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Transform</w:t>
      </w:r>
      <w:r w:rsidRPr="00FC6F86">
        <w:rPr>
          <w:color w:val="000000"/>
          <w:sz w:val="22"/>
          <w:szCs w:val="22"/>
          <w:lang w:val="ro-RO" w:eastAsia="ro-RO"/>
        </w:rPr>
        <w:t>ă</w:t>
      </w:r>
      <w:r w:rsidRPr="00FC6F86">
        <w:rPr>
          <w:color w:val="000000"/>
          <w:sz w:val="22"/>
          <w:szCs w:val="22"/>
          <w:lang w:val="it-IT" w:eastAsia="ro-RO"/>
        </w:rPr>
        <w:t>ri geometrice.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Tratare vectorială a sistemelor de ecuaţii liniare. Aspecte metodice</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Trigonometria şi aplicaţiile ei în învăţământul preuniversitar</w:t>
      </w:r>
    </w:p>
    <w:p w:rsidR="00271F13" w:rsidRPr="00FC6F86" w:rsidRDefault="00271F13" w:rsidP="00857141">
      <w:pPr>
        <w:numPr>
          <w:ilvl w:val="0"/>
          <w:numId w:val="24"/>
        </w:numPr>
        <w:shd w:val="clear" w:color="auto" w:fill="FFFFFF"/>
        <w:tabs>
          <w:tab w:val="clear" w:pos="720"/>
          <w:tab w:val="left" w:pos="360"/>
        </w:tabs>
        <w:ind w:left="360" w:firstLine="0"/>
        <w:jc w:val="both"/>
        <w:rPr>
          <w:color w:val="000000"/>
          <w:sz w:val="22"/>
          <w:szCs w:val="22"/>
          <w:lang w:val="ro-RO" w:eastAsia="ro-RO"/>
        </w:rPr>
      </w:pPr>
      <w:r w:rsidRPr="00FC6F86">
        <w:rPr>
          <w:color w:val="000000"/>
          <w:sz w:val="22"/>
          <w:szCs w:val="22"/>
          <w:lang w:val="it-IT" w:eastAsia="ro-RO"/>
        </w:rPr>
        <w:t>Utilizarea calculatorului la orele de matematică. Strategii de predare-învăţare.</w:t>
      </w:r>
    </w:p>
    <w:p w:rsidR="00271F13" w:rsidRPr="00FC6F86" w:rsidRDefault="00271F13" w:rsidP="00857141">
      <w:pPr>
        <w:numPr>
          <w:ilvl w:val="0"/>
          <w:numId w:val="24"/>
        </w:numPr>
        <w:shd w:val="clear" w:color="auto" w:fill="FFFFFF"/>
        <w:rPr>
          <w:color w:val="000000"/>
          <w:sz w:val="22"/>
          <w:szCs w:val="22"/>
          <w:lang w:val="it-IT" w:eastAsia="ro-RO"/>
        </w:rPr>
      </w:pPr>
      <w:r w:rsidRPr="00FC6F86">
        <w:rPr>
          <w:color w:val="000000"/>
          <w:sz w:val="22"/>
          <w:szCs w:val="22"/>
          <w:lang w:val="it-IT" w:eastAsia="ro-RO"/>
        </w:rPr>
        <w:t>Utilizarea problemelor de matematică recreativă în procesul de predare-învăţare a matematicii în gimnaziu</w:t>
      </w:r>
    </w:p>
    <w:p w:rsidR="00271F13" w:rsidRPr="00FC6F86" w:rsidRDefault="00271F13" w:rsidP="00271F13">
      <w:pPr>
        <w:shd w:val="clear" w:color="auto" w:fill="FFFFFF"/>
        <w:ind w:left="720"/>
        <w:rPr>
          <w:color w:val="000000"/>
          <w:sz w:val="22"/>
          <w:szCs w:val="22"/>
          <w:lang w:val="it-IT" w:eastAsia="ro-RO"/>
        </w:rPr>
      </w:pPr>
    </w:p>
    <w:p w:rsidR="00271F13" w:rsidRPr="00FC6F86" w:rsidRDefault="00271F13" w:rsidP="00271F13">
      <w:pPr>
        <w:shd w:val="clear" w:color="auto" w:fill="FFFFFF"/>
        <w:jc w:val="both"/>
        <w:rPr>
          <w:i/>
          <w:color w:val="000000"/>
          <w:sz w:val="22"/>
          <w:szCs w:val="22"/>
          <w:lang w:val="ro-RO" w:eastAsia="ro-RO"/>
        </w:rPr>
      </w:pPr>
      <w:r w:rsidRPr="00FC6F86">
        <w:rPr>
          <w:color w:val="000000"/>
          <w:sz w:val="22"/>
          <w:szCs w:val="22"/>
          <w:lang w:val="it-IT" w:eastAsia="ro-RO"/>
        </w:rPr>
        <w:t> </w:t>
      </w:r>
      <w:r w:rsidRPr="00FC6F86">
        <w:rPr>
          <w:i/>
          <w:color w:val="000000"/>
          <w:sz w:val="22"/>
          <w:szCs w:val="22"/>
          <w:lang w:val="ro-RO" w:eastAsia="ro-RO"/>
        </w:rPr>
        <w:t>Notă</w:t>
      </w:r>
      <w:r w:rsidRPr="00FC6F86">
        <w:rPr>
          <w:i/>
          <w:color w:val="000000"/>
          <w:sz w:val="22"/>
          <w:szCs w:val="22"/>
          <w:lang w:val="it-IT" w:eastAsia="ro-RO"/>
        </w:rPr>
        <w:t>:</w:t>
      </w:r>
      <w:r w:rsidRPr="00FC6F86">
        <w:rPr>
          <w:i/>
          <w:color w:val="000000"/>
          <w:sz w:val="22"/>
          <w:szCs w:val="22"/>
          <w:lang w:val="ro-RO" w:eastAsia="ro-RO"/>
        </w:rPr>
        <w:t xml:space="preserve"> </w:t>
      </w:r>
    </w:p>
    <w:p w:rsidR="00271F13" w:rsidRPr="00FC6F86" w:rsidRDefault="00271F13" w:rsidP="00271F13">
      <w:pPr>
        <w:shd w:val="clear" w:color="auto" w:fill="FFFFFF"/>
        <w:jc w:val="both"/>
        <w:rPr>
          <w:i/>
          <w:color w:val="000000"/>
          <w:sz w:val="22"/>
          <w:szCs w:val="22"/>
          <w:lang w:val="ro-RO" w:eastAsia="ro-RO"/>
        </w:rPr>
      </w:pPr>
      <w:r w:rsidRPr="00FC6F86">
        <w:rPr>
          <w:i/>
          <w:color w:val="000000"/>
          <w:sz w:val="22"/>
          <w:szCs w:val="22"/>
          <w:lang w:val="ro-RO" w:eastAsia="ro-RO"/>
        </w:rPr>
        <w:lastRenderedPageBreak/>
        <w:t xml:space="preserve">    Orice altă temă propusă de candidat poate fi acceptată dacă obţine acordul coordonatorului ştiinţific.</w:t>
      </w:r>
    </w:p>
    <w:p w:rsidR="00271F13" w:rsidRPr="00FC6F86" w:rsidRDefault="00271F13" w:rsidP="00271F13">
      <w:pPr>
        <w:shd w:val="clear" w:color="auto" w:fill="FFFFFF"/>
        <w:jc w:val="both"/>
        <w:rPr>
          <w:color w:val="000000"/>
          <w:sz w:val="22"/>
          <w:szCs w:val="22"/>
          <w:lang w:val="ro-RO" w:eastAsia="ro-RO"/>
        </w:rPr>
      </w:pPr>
    </w:p>
    <w:p w:rsidR="00271F13" w:rsidRPr="00FC6F86" w:rsidRDefault="00271F13" w:rsidP="00271F13">
      <w:pPr>
        <w:shd w:val="clear" w:color="auto" w:fill="FFFFFF"/>
        <w:jc w:val="both"/>
        <w:rPr>
          <w:b/>
          <w:bCs/>
          <w:color w:val="000000"/>
          <w:sz w:val="22"/>
          <w:szCs w:val="22"/>
          <w:lang w:val="ro-RO" w:eastAsia="ro-RO"/>
        </w:rPr>
      </w:pPr>
    </w:p>
    <w:p w:rsidR="00271F13" w:rsidRPr="00FC6F86" w:rsidRDefault="00271F13" w:rsidP="00271F13">
      <w:pPr>
        <w:shd w:val="clear" w:color="auto" w:fill="FFFFFF"/>
        <w:jc w:val="both"/>
        <w:rPr>
          <w:b/>
          <w:bCs/>
          <w:color w:val="000000"/>
          <w:sz w:val="22"/>
          <w:szCs w:val="22"/>
          <w:lang w:val="ro-RO" w:eastAsia="ro-RO"/>
        </w:rPr>
      </w:pPr>
      <w:r w:rsidRPr="00FC6F86">
        <w:rPr>
          <w:b/>
          <w:bCs/>
          <w:color w:val="000000"/>
          <w:sz w:val="22"/>
          <w:szCs w:val="22"/>
          <w:lang w:val="ro-RO" w:eastAsia="ro-RO"/>
        </w:rPr>
        <w:t>Bibliografie orientativă</w:t>
      </w:r>
    </w:p>
    <w:p w:rsidR="00271F13" w:rsidRPr="00FC6F86" w:rsidRDefault="00271F13" w:rsidP="00271F13">
      <w:pPr>
        <w:shd w:val="clear" w:color="auto" w:fill="FFFFFF"/>
        <w:jc w:val="both"/>
        <w:rPr>
          <w:color w:val="000000"/>
          <w:sz w:val="22"/>
          <w:szCs w:val="22"/>
          <w:lang w:val="ro-RO" w:eastAsia="ro-RO"/>
        </w:rPr>
      </w:pP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Anastasiei, M., Metodica predării matematicii, Universitatea "Al.I. Cuza", Iaşi, 1983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Aramă, L., Morozan, T., Probleme de calcul diferenţial şi integral, Ed. Tehnică, 1978</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Becheanu, M., Dincă, A., Ion, D., Niţă, C., Pudrea, I., Radu, N., Ştefănescu C., Algebră pentru perfecţionarea profesorilor, E.D.P. Bucureşti, 1983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Brânzei, D., Aniţa, S., Cocea, C., Planul şi spatiul euclidian, Ed. Academiei, Bucureşti, 1986</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Brânzei, D., Brânzei, R., Metodica predării matematicii, Ed. Paralela 45, 2000</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Brânzei, D., Onofraş, E., Aniţa, S., Bazele raţionamentului geometric, Ed. Academiei, Bucureşti, 1983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Chiriță, S., Probleme de matematici superioare, E.D.P. Bucureşti, 1989</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Ciucu, G., Craiu, V., Săcuiu, I., Culegere de probleme de teoria probabilităţilor, Ed. Tehnică, 1967</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Cucurezeanu, I., Probleme de aritmetică cu aplicaţii în tehnica de calcul, E.D.P. Bucureşti, 1981</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Donciu, N., Flondor, D., Analiză matematică. Culegere de probleme, Ed. All, 1993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Dragomir, P., Dragomir, A., Structuri algebrice, Ed. Facla, Timişoara, 1975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Enescu, G., Introducere în logica matematică, Ed. Ştiinţifică, Bucureşti, 1965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Galbură, G., Algebra, E.D.P. Bucureşti, 1972</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Gazate Matematică, Seria B</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Gazeta matematică, Seria A</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Gheorghiev, Gh., Miron, R., Papuc, D., Geometrie analitică şi diferenţială, E.D.P. Bucureşti, 1968</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Gheorghiu, N., Precupanu, T., Analiză matematică, E.D.P. Bucureşti, 1979</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Hadamard, J., Lecţii de geometrie elementară, vol. I si II, Ed. Tehnică, Bucureşti, 1960</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Haimovici, A., Ecuaţii diferenţiale şi integrale, E.D.P. Bucureşti, 1965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Haimovici, A., Grupuri de transformări, E.D.P. Bucureşti, 1963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Ion, D., Radu, N., Algebra, E.D.P. Bucureşti, 1981</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Iosifescu, M., Mihoc, G., Teodorescu, R., Teoria probabilităţilor şi statistică matematică, Ed. Tehnică, 1966</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Konnerth, O., Greşeli tipice în învăţarea analizei matematice, Ed. Dacia, 1982</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Mihăilă, N., Introducere în teoria probabilităţilor şi statistică matematică, E.D.P. Bucureşti, 1965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Mih</w:t>
      </w:r>
      <w:r w:rsidRPr="00FC6F86">
        <w:rPr>
          <w:color w:val="000000"/>
          <w:sz w:val="22"/>
          <w:szCs w:val="22"/>
          <w:lang w:val="ro-RO" w:eastAsia="ro-RO"/>
        </w:rPr>
        <w:t>ă</w:t>
      </w:r>
      <w:r w:rsidRPr="00FC6F86">
        <w:rPr>
          <w:color w:val="000000"/>
          <w:sz w:val="22"/>
          <w:szCs w:val="22"/>
          <w:lang w:val="it-IT" w:eastAsia="ro-RO"/>
        </w:rPr>
        <w:t>ileanu, N., Complemente de geometrie sintetică, E.D.P. Bucureşti, 1965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Mihăileanu, N., Utilizarea numerelor complexe în geometrie, Ed. Tehnică, Bucureşti, 1968</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Mihăilescu, C., Geometria elementelor remarcabile, Ed. Tehnică, Bucureşti, 1957</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Miron, R., Geometrie analitică, E.D.P. Bucureşti, 1976</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Miron, R., Geometrie elementară, E.D.P. Bucureşti, 1968</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Miron, R., Introducere vectorială în geometria analitică plană, E.D.P. Bucureşti, 1970</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Moise, E., Geometrie elementară dintr-un punct de vedere superior, E.D.P. Bucureşti, 1980</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Năstăsescu, C., Niţă, C., Vraicu, C., Bazele algebrei, vol I, Ed. Academiei, Bucureşti, 1986</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Neagu, Gh., Metode de rezolvare a problemelor de matematică şcolară evidenţiate prin exemple, Ed. Plumb, Bacău, 1997</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Nicolescu, L., Bosckoff, V., Probleme practice de geometrie, Ed. Tehnică, Bucureşti, 1990</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Nicolescu, M., Dinculeanu, N., Marcus, S., Analiză matematică, E.D.P. Bucureşti, 1980</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Onicescu, O., Teoria probabilităţilor şi aplicaţii, E.D.P. Bucureşti, 1963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Pic, G., Purdea, I., Tratat de algebră, vol. I si II, Ed. Academiei, Bucureşti, 1977, 1982</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Polya, G., Cum rezolvăm o problemă, Editura Ştiinţifică, 1965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Polya, G., Descoperirea în matematică, E.D.P. Bucureşti, 1971</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Pop, I., Neagu, Gh., Algebră liniară şi geometrie analitică în plan şi în spaţiu, Ed. Plumb, Bacău, 1996</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ro-RO" w:eastAsia="ro-RO"/>
        </w:rPr>
        <w:t>Popescu, D.A., Bazele programării – Java după C++, Editura L&amp;S Soft, București, 2019</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Precupanu, T., Bazele analizei matematice, Editura Universităţii "Al. I. Cuza", Iasi, 1993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lastRenderedPageBreak/>
        <w:t>Radovici-Mărculescu, P., Deaconu, L., Andronescu, C., Probleme de algebră, vol. I, Editura Universităţii din Piteşti, 2002.</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Radu, C., Drăguşin, C., Drăguşin, L., Aplicaţii de algebră, geometrie şi matematici speciale, E.D.P. Bucureşti, 1991</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Radu, M. Brânzei, D., Fundamentele aritmeticii şi geometriei, Ed. Academiei, Bucureşti, 1983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Radu, V., Popescu, O., Metodica predării geometriei în gimnaziu, E.D.P. Bucureşti, 1983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Reghis, M., Elemente de teoria mulţimilor şi de logică matematică, Ed. Facla, Bucureşti, 1981</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Reischer, C., Sâmboan, G., Teodorescu, R., Teoria probabilităţilor, E.D.P. Bucureşti, 1967</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Revista de pedagogie</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Rus, I., Varga, D., Metodica predării matematicii, E.D.P. Bucureşti, 1983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Rus, I., Varna, D., Metodica predării matematicii, EDP, Bucureşti, 1983</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Rusu, E., Problematizare şi probleme de matematică şcolară, E.D.P. Bucureşti, 1978</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Sâmboan, G., Fundamente de matematică, E.D.P. Bucureşti, 1974</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Sburlan, S., Principiile fundamentale ale matematicii moderne. Lecţii de analiză matematică (colectia "Biblioteca profesorului de matematica"), Ed. Academiei Române, Bucureşti, 1991</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Sireţchi, S., Calculul diferenţial şi integral, Ed. Ştiinţifică şi Enciclopedică, Bucureşti, 1985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Smaranda, D., Transformări geometrice, Ed. Academiei, Bucureşti, 1988</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Tames, V., Probleme de metodica predării matematicii, Iaşi, 1982</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Teodorescu, N., Olariu, V., Ecuaţii diferenţiale şi cu derivate parţiale, Ed. Tehnică, 1978</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Ţiţeica, G., Culegere de probleme de geometrie, Ed. Tehnică, Bucureşti, 1965</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Udrişte, C., Radu, C., Dicu, I., Malincioiu, O., Probleme de algebră, geometrie şi ecuaţii diferenţiale , E.D.P. Bucureşti, 1981</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Vinogradov, I.M., Bazele teoriei numerelor, Ed. Academiei, Bucureşti, 1954</w:t>
      </w:r>
    </w:p>
    <w:p w:rsidR="00271F13" w:rsidRPr="00FC6F86" w:rsidRDefault="00271F13" w:rsidP="00857141">
      <w:pPr>
        <w:numPr>
          <w:ilvl w:val="0"/>
          <w:numId w:val="26"/>
        </w:numPr>
        <w:shd w:val="clear" w:color="auto" w:fill="FFFFFF"/>
        <w:jc w:val="both"/>
        <w:rPr>
          <w:color w:val="000000"/>
          <w:sz w:val="22"/>
          <w:szCs w:val="22"/>
          <w:lang w:val="ro-RO" w:eastAsia="ro-RO"/>
        </w:rPr>
      </w:pPr>
      <w:r w:rsidRPr="00FC6F86">
        <w:rPr>
          <w:color w:val="000000"/>
          <w:sz w:val="22"/>
          <w:szCs w:val="22"/>
          <w:lang w:val="it-IT" w:eastAsia="ro-RO"/>
        </w:rPr>
        <w:t>Vrânceanu, Gh., Hanganu, T., Teleman, K., Geometrie elementară din punct de vedere modern, Ed. Tehnică, Bucureşti, 1976</w:t>
      </w:r>
    </w:p>
    <w:p w:rsidR="00271F13" w:rsidRPr="00FC6F86" w:rsidRDefault="00271F13" w:rsidP="00271F13">
      <w:pPr>
        <w:shd w:val="clear" w:color="auto" w:fill="FFFFFF"/>
        <w:rPr>
          <w:color w:val="000000"/>
          <w:sz w:val="22"/>
          <w:szCs w:val="22"/>
          <w:lang w:val="ro-RO" w:eastAsia="ro-RO"/>
        </w:rPr>
      </w:pPr>
      <w:r w:rsidRPr="00FC6F86">
        <w:rPr>
          <w:b/>
          <w:bCs/>
          <w:color w:val="000000"/>
          <w:sz w:val="22"/>
          <w:szCs w:val="22"/>
          <w:lang w:val="it-IT" w:eastAsia="ro-RO"/>
        </w:rPr>
        <w:t> </w:t>
      </w:r>
    </w:p>
    <w:p w:rsidR="00271F13" w:rsidRPr="00FC6F86" w:rsidRDefault="00271F13" w:rsidP="00271F13">
      <w:pPr>
        <w:shd w:val="clear" w:color="auto" w:fill="FFFFFF"/>
        <w:rPr>
          <w:color w:val="000000"/>
          <w:sz w:val="22"/>
          <w:szCs w:val="22"/>
          <w:lang w:val="ro-RO" w:eastAsia="ro-RO"/>
        </w:rPr>
      </w:pPr>
    </w:p>
    <w:tbl>
      <w:tblPr>
        <w:tblStyle w:val="TableGrid"/>
        <w:tblW w:w="0" w:type="auto"/>
        <w:tblLook w:val="04A0"/>
      </w:tblPr>
      <w:tblGrid>
        <w:gridCol w:w="844"/>
        <w:gridCol w:w="8398"/>
      </w:tblGrid>
      <w:tr w:rsidR="000279C7" w:rsidRPr="00FC6F86" w:rsidTr="00C724C0">
        <w:tc>
          <w:tcPr>
            <w:tcW w:w="9242" w:type="dxa"/>
            <w:gridSpan w:val="2"/>
            <w:shd w:val="clear" w:color="auto" w:fill="B8CCE4" w:themeFill="accent1" w:themeFillTint="66"/>
          </w:tcPr>
          <w:p w:rsidR="000279C7" w:rsidRPr="00FC6F86" w:rsidRDefault="000279C7" w:rsidP="00E11A37">
            <w:pPr>
              <w:shd w:val="clear" w:color="auto" w:fill="B8CCE4" w:themeFill="accent1" w:themeFillTint="66"/>
              <w:spacing w:line="276" w:lineRule="auto"/>
              <w:rPr>
                <w:szCs w:val="22"/>
                <w:lang w:val="ro-RO"/>
              </w:rPr>
            </w:pPr>
            <w:r w:rsidRPr="00FC6F86">
              <w:rPr>
                <w:szCs w:val="22"/>
                <w:lang w:val="ro-RO"/>
              </w:rPr>
              <w:t>Cadru didactic propunător: Conf. univ.dr. Bogdan NICOLESCU</w:t>
            </w:r>
          </w:p>
          <w:p w:rsidR="000279C7" w:rsidRPr="00FC6F86" w:rsidRDefault="000279C7" w:rsidP="00E11A37">
            <w:pPr>
              <w:spacing w:line="276" w:lineRule="auto"/>
              <w:rPr>
                <w:szCs w:val="22"/>
                <w:lang w:val="ro-RO"/>
              </w:rPr>
            </w:pPr>
            <w:r w:rsidRPr="00FC6F86">
              <w:rPr>
                <w:szCs w:val="22"/>
                <w:lang w:val="ro-RO"/>
              </w:rPr>
              <w:t xml:space="preserve">Adresa email: </w:t>
            </w:r>
            <w:hyperlink r:id="rId34" w:history="1">
              <w:r w:rsidRPr="00FC6F86">
                <w:rPr>
                  <w:rStyle w:val="Hyperlink"/>
                  <w:szCs w:val="22"/>
                  <w:lang w:val="ro-RO"/>
                </w:rPr>
                <w:t>nicolescubogdan81@yahoo.com</w:t>
              </w:r>
            </w:hyperlink>
          </w:p>
          <w:p w:rsidR="000279C7" w:rsidRPr="00FC6F86" w:rsidRDefault="000279C7" w:rsidP="00E11A37">
            <w:pPr>
              <w:spacing w:line="276" w:lineRule="auto"/>
              <w:rPr>
                <w:szCs w:val="22"/>
                <w:lang w:val="ro-RO"/>
              </w:rPr>
            </w:pPr>
            <w:r w:rsidRPr="00FC6F86">
              <w:rPr>
                <w:szCs w:val="22"/>
                <w:lang w:val="ro-RO"/>
              </w:rPr>
              <w:t>Număr telefon: 0751551022</w:t>
            </w:r>
          </w:p>
        </w:tc>
      </w:tr>
      <w:tr w:rsidR="000279C7" w:rsidRPr="00FC6F86" w:rsidTr="00C724C0">
        <w:tc>
          <w:tcPr>
            <w:tcW w:w="844" w:type="dxa"/>
          </w:tcPr>
          <w:p w:rsidR="000279C7" w:rsidRPr="00FC6F86" w:rsidRDefault="000279C7" w:rsidP="00E11A37">
            <w:pPr>
              <w:spacing w:line="276" w:lineRule="auto"/>
              <w:jc w:val="center"/>
              <w:rPr>
                <w:b/>
                <w:szCs w:val="22"/>
                <w:lang w:val="ro-RO"/>
              </w:rPr>
            </w:pPr>
            <w:r w:rsidRPr="00FC6F86">
              <w:rPr>
                <w:b/>
                <w:szCs w:val="22"/>
                <w:lang w:val="ro-RO"/>
              </w:rPr>
              <w:t>Nr. crt.</w:t>
            </w:r>
          </w:p>
        </w:tc>
        <w:tc>
          <w:tcPr>
            <w:tcW w:w="8398" w:type="dxa"/>
          </w:tcPr>
          <w:p w:rsidR="000279C7" w:rsidRPr="00FC6F86" w:rsidRDefault="000279C7" w:rsidP="00E11A37">
            <w:pPr>
              <w:spacing w:line="276" w:lineRule="auto"/>
              <w:jc w:val="center"/>
              <w:rPr>
                <w:b/>
                <w:szCs w:val="22"/>
                <w:lang w:val="ro-RO"/>
              </w:rPr>
            </w:pPr>
            <w:r w:rsidRPr="00FC6F86">
              <w:rPr>
                <w:b/>
                <w:szCs w:val="22"/>
                <w:lang w:val="ro-RO"/>
              </w:rPr>
              <w:t>Tematică</w:t>
            </w:r>
          </w:p>
        </w:tc>
      </w:tr>
      <w:tr w:rsidR="000279C7" w:rsidRPr="00FC6F86" w:rsidTr="00C724C0">
        <w:tc>
          <w:tcPr>
            <w:tcW w:w="844" w:type="dxa"/>
          </w:tcPr>
          <w:p w:rsidR="000279C7" w:rsidRPr="00FC6F86" w:rsidRDefault="000279C7" w:rsidP="00E11A37">
            <w:pPr>
              <w:spacing w:line="276" w:lineRule="auto"/>
              <w:rPr>
                <w:szCs w:val="22"/>
                <w:lang w:val="ro-RO"/>
              </w:rPr>
            </w:pPr>
            <w:r w:rsidRPr="00FC6F86">
              <w:rPr>
                <w:szCs w:val="22"/>
                <w:lang w:val="ro-RO"/>
              </w:rPr>
              <w:t>1</w:t>
            </w:r>
          </w:p>
        </w:tc>
        <w:tc>
          <w:tcPr>
            <w:tcW w:w="8398" w:type="dxa"/>
          </w:tcPr>
          <w:p w:rsidR="000279C7" w:rsidRPr="00FC6F86" w:rsidRDefault="000279C7" w:rsidP="00E11A37">
            <w:pPr>
              <w:spacing w:line="276" w:lineRule="auto"/>
              <w:jc w:val="both"/>
              <w:rPr>
                <w:color w:val="000000"/>
                <w:szCs w:val="22"/>
                <w:lang w:val="ro-RO"/>
              </w:rPr>
            </w:pPr>
            <w:r w:rsidRPr="00FC6F86">
              <w:rPr>
                <w:color w:val="000000"/>
                <w:szCs w:val="22"/>
                <w:lang w:val="ro-RO"/>
              </w:rPr>
              <w:t>Probleme specifice de didactica predării-învățării-evaluării matematicii legate de formarea competențelor generale cheie europene</w:t>
            </w:r>
          </w:p>
        </w:tc>
      </w:tr>
      <w:tr w:rsidR="000279C7" w:rsidRPr="00FC6F86" w:rsidTr="00C724C0">
        <w:tc>
          <w:tcPr>
            <w:tcW w:w="844" w:type="dxa"/>
          </w:tcPr>
          <w:p w:rsidR="000279C7" w:rsidRPr="00FC6F86" w:rsidRDefault="000279C7" w:rsidP="00E11A37">
            <w:pPr>
              <w:spacing w:line="276" w:lineRule="auto"/>
              <w:rPr>
                <w:szCs w:val="22"/>
                <w:lang w:val="ro-RO"/>
              </w:rPr>
            </w:pPr>
            <w:r w:rsidRPr="00FC6F86">
              <w:rPr>
                <w:szCs w:val="22"/>
                <w:lang w:val="ro-RO"/>
              </w:rPr>
              <w:t>2</w:t>
            </w:r>
          </w:p>
        </w:tc>
        <w:tc>
          <w:tcPr>
            <w:tcW w:w="8398" w:type="dxa"/>
          </w:tcPr>
          <w:p w:rsidR="000279C7" w:rsidRPr="00FC6F86" w:rsidRDefault="000279C7" w:rsidP="00E11A37">
            <w:pPr>
              <w:spacing w:line="276" w:lineRule="auto"/>
              <w:jc w:val="both"/>
              <w:rPr>
                <w:color w:val="000000"/>
                <w:szCs w:val="22"/>
                <w:lang w:val="ro-RO"/>
              </w:rPr>
            </w:pPr>
            <w:r w:rsidRPr="00FC6F86">
              <w:rPr>
                <w:szCs w:val="22"/>
                <w:lang w:val="ro-RO"/>
              </w:rPr>
              <w:t>Folosirea strategiilor interactive pentru predarea-învăţarea-evaluarea matematicii în ciclul gimnazial/liceu în contextul paradigmei holistice a cunoașterii</w:t>
            </w:r>
          </w:p>
        </w:tc>
      </w:tr>
      <w:tr w:rsidR="000279C7" w:rsidRPr="00FC6F86" w:rsidTr="00C724C0">
        <w:tc>
          <w:tcPr>
            <w:tcW w:w="844" w:type="dxa"/>
          </w:tcPr>
          <w:p w:rsidR="000279C7" w:rsidRPr="00FC6F86" w:rsidRDefault="000279C7" w:rsidP="00E11A37">
            <w:pPr>
              <w:spacing w:line="276" w:lineRule="auto"/>
              <w:rPr>
                <w:szCs w:val="22"/>
                <w:lang w:val="ro-RO"/>
              </w:rPr>
            </w:pPr>
            <w:r w:rsidRPr="00FC6F86">
              <w:rPr>
                <w:szCs w:val="22"/>
                <w:lang w:val="ro-RO"/>
              </w:rPr>
              <w:t>3</w:t>
            </w:r>
          </w:p>
        </w:tc>
        <w:tc>
          <w:tcPr>
            <w:tcW w:w="8398" w:type="dxa"/>
          </w:tcPr>
          <w:p w:rsidR="000279C7" w:rsidRPr="00FC6F86" w:rsidRDefault="000279C7" w:rsidP="00E11A37">
            <w:pPr>
              <w:spacing w:line="276" w:lineRule="auto"/>
              <w:jc w:val="both"/>
              <w:rPr>
                <w:color w:val="000000"/>
                <w:szCs w:val="22"/>
                <w:lang w:val="ro-RO"/>
              </w:rPr>
            </w:pPr>
            <w:r w:rsidRPr="00FC6F86">
              <w:rPr>
                <w:szCs w:val="22"/>
                <w:lang w:val="ro-RO"/>
              </w:rPr>
              <w:t xml:space="preserve">Aspecte actuale de </w:t>
            </w:r>
            <w:r w:rsidRPr="00FC6F86">
              <w:rPr>
                <w:color w:val="000000"/>
                <w:szCs w:val="22"/>
                <w:lang w:val="ro-RO"/>
              </w:rPr>
              <w:t xml:space="preserve">didactica predării-învățării-evaluării matematicii </w:t>
            </w:r>
            <w:r w:rsidR="008F5288" w:rsidRPr="00FC6F86">
              <w:rPr>
                <w:color w:val="000000"/>
                <w:szCs w:val="22"/>
                <w:lang w:val="ro-RO"/>
              </w:rPr>
              <w:t>legate conceptele de geometrie î</w:t>
            </w:r>
            <w:r w:rsidRPr="00FC6F86">
              <w:rPr>
                <w:color w:val="000000"/>
                <w:szCs w:val="22"/>
                <w:lang w:val="ro-RO"/>
              </w:rPr>
              <w:t>n gimnaziu/liceu</w:t>
            </w:r>
          </w:p>
        </w:tc>
      </w:tr>
      <w:tr w:rsidR="000279C7" w:rsidRPr="0011306C" w:rsidTr="00C724C0">
        <w:tc>
          <w:tcPr>
            <w:tcW w:w="844" w:type="dxa"/>
          </w:tcPr>
          <w:p w:rsidR="000279C7" w:rsidRPr="00FC6F86" w:rsidRDefault="000279C7" w:rsidP="00E11A37">
            <w:pPr>
              <w:spacing w:line="276" w:lineRule="auto"/>
              <w:rPr>
                <w:szCs w:val="22"/>
                <w:lang w:val="ro-RO"/>
              </w:rPr>
            </w:pPr>
            <w:r w:rsidRPr="00FC6F86">
              <w:rPr>
                <w:szCs w:val="22"/>
                <w:lang w:val="ro-RO"/>
              </w:rPr>
              <w:t>4</w:t>
            </w:r>
          </w:p>
        </w:tc>
        <w:tc>
          <w:tcPr>
            <w:tcW w:w="8398" w:type="dxa"/>
          </w:tcPr>
          <w:p w:rsidR="000279C7" w:rsidRPr="00FC6F86" w:rsidRDefault="000279C7" w:rsidP="00E11A37">
            <w:pPr>
              <w:spacing w:after="200"/>
              <w:jc w:val="both"/>
              <w:rPr>
                <w:color w:val="000000"/>
                <w:szCs w:val="22"/>
                <w:lang w:val="ro-RO"/>
              </w:rPr>
            </w:pPr>
            <w:r w:rsidRPr="00FC6F86">
              <w:rPr>
                <w:color w:val="000000"/>
                <w:szCs w:val="22"/>
                <w:lang w:val="ro-RO"/>
              </w:rPr>
              <w:t>Aspecte de teoria evaluarii la matematică din gimnaziu în contextul programelor de evalauare internațională</w:t>
            </w:r>
            <w:r w:rsidR="00C724C0" w:rsidRPr="00FC6F86">
              <w:rPr>
                <w:color w:val="000000"/>
                <w:szCs w:val="22"/>
                <w:lang w:val="ro-RO"/>
              </w:rPr>
              <w:t xml:space="preserve"> a sistemelor de învățământ naț</w:t>
            </w:r>
            <w:r w:rsidRPr="00FC6F86">
              <w:rPr>
                <w:color w:val="000000"/>
                <w:szCs w:val="22"/>
                <w:lang w:val="ro-RO"/>
              </w:rPr>
              <w:t>i</w:t>
            </w:r>
            <w:r w:rsidR="00C724C0" w:rsidRPr="00FC6F86">
              <w:rPr>
                <w:color w:val="000000"/>
                <w:szCs w:val="22"/>
                <w:lang w:val="ro-RO"/>
              </w:rPr>
              <w:t>o</w:t>
            </w:r>
            <w:r w:rsidRPr="00FC6F86">
              <w:rPr>
                <w:color w:val="000000"/>
                <w:szCs w:val="22"/>
                <w:lang w:val="ro-RO"/>
              </w:rPr>
              <w:t>nale.</w:t>
            </w:r>
          </w:p>
        </w:tc>
      </w:tr>
      <w:tr w:rsidR="000279C7" w:rsidRPr="00FC6F86" w:rsidTr="00C724C0">
        <w:tc>
          <w:tcPr>
            <w:tcW w:w="9242" w:type="dxa"/>
            <w:gridSpan w:val="2"/>
            <w:shd w:val="clear" w:color="auto" w:fill="B8CCE4" w:themeFill="accent1" w:themeFillTint="66"/>
          </w:tcPr>
          <w:p w:rsidR="000279C7" w:rsidRPr="00FC6F86" w:rsidRDefault="000279C7" w:rsidP="00E11A37">
            <w:pPr>
              <w:spacing w:line="276" w:lineRule="auto"/>
              <w:rPr>
                <w:b/>
                <w:color w:val="000000" w:themeColor="text1"/>
                <w:szCs w:val="22"/>
                <w:lang w:val="ro-RO"/>
              </w:rPr>
            </w:pPr>
            <w:r w:rsidRPr="00FC6F86">
              <w:rPr>
                <w:b/>
                <w:color w:val="000000" w:themeColor="text1"/>
                <w:szCs w:val="22"/>
                <w:lang w:val="ro-RO"/>
              </w:rPr>
              <w:t>Bibliografie recomandată</w:t>
            </w:r>
          </w:p>
        </w:tc>
      </w:tr>
      <w:tr w:rsidR="000279C7" w:rsidRPr="00FC6F86" w:rsidTr="00C724C0">
        <w:tc>
          <w:tcPr>
            <w:tcW w:w="9242" w:type="dxa"/>
            <w:gridSpan w:val="2"/>
          </w:tcPr>
          <w:p w:rsidR="000279C7" w:rsidRPr="00FC6F86" w:rsidRDefault="000279C7" w:rsidP="00E11A37">
            <w:pPr>
              <w:autoSpaceDE w:val="0"/>
              <w:autoSpaceDN w:val="0"/>
              <w:adjustRightInd w:val="0"/>
              <w:jc w:val="both"/>
              <w:rPr>
                <w:szCs w:val="22"/>
                <w:lang w:val="ro-RO"/>
              </w:rPr>
            </w:pPr>
            <w:r w:rsidRPr="00FC6F86">
              <w:rPr>
                <w:szCs w:val="22"/>
                <w:lang w:val="ro-RO"/>
              </w:rPr>
              <w:t xml:space="preserve">1. </w:t>
            </w:r>
            <w:r w:rsidRPr="00FC6F86">
              <w:rPr>
                <w:rFonts w:eastAsia="TimesNewRoman"/>
                <w:szCs w:val="22"/>
              </w:rPr>
              <w:t xml:space="preserve">Becheanu, M., Dincă, A., Ion, D. I., Niță, C., Purdea, I., Radu, N., Stefănescu, M., Vraciu, C. (1983). </w:t>
            </w:r>
            <w:r w:rsidRPr="00FC6F86">
              <w:rPr>
                <w:rFonts w:eastAsia="TimesNewRoman"/>
                <w:i/>
                <w:iCs/>
                <w:szCs w:val="22"/>
              </w:rPr>
              <w:t>Algebră pentru perfecţionarea profesorilor</w:t>
            </w:r>
            <w:r w:rsidRPr="00FC6F86">
              <w:rPr>
                <w:rFonts w:eastAsia="TimesNewRoman"/>
                <w:szCs w:val="22"/>
              </w:rPr>
              <w:t xml:space="preserve">. București: Editura Didactică și Pedagogică. </w:t>
            </w:r>
          </w:p>
          <w:p w:rsidR="000279C7" w:rsidRPr="00FC6F86" w:rsidRDefault="000279C7" w:rsidP="00E11A37">
            <w:pPr>
              <w:shd w:val="clear" w:color="auto" w:fill="FFFFFF"/>
              <w:jc w:val="both"/>
              <w:rPr>
                <w:szCs w:val="22"/>
              </w:rPr>
            </w:pPr>
            <w:r w:rsidRPr="00FC6F86">
              <w:rPr>
                <w:szCs w:val="22"/>
                <w:lang w:val="ro-RO"/>
              </w:rPr>
              <w:t xml:space="preserve">2. Brânzei, D., Brânzei, R. (2000). </w:t>
            </w:r>
            <w:r w:rsidRPr="00FC6F86">
              <w:rPr>
                <w:i/>
                <w:iCs/>
                <w:szCs w:val="22"/>
                <w:lang w:val="ro-RO"/>
              </w:rPr>
              <w:t>Metodica predării matematicii</w:t>
            </w:r>
            <w:r w:rsidRPr="00FC6F86">
              <w:rPr>
                <w:szCs w:val="22"/>
                <w:lang w:val="ro-RO"/>
              </w:rPr>
              <w:t>. Pitești: Paralele 45.</w:t>
            </w:r>
          </w:p>
          <w:p w:rsidR="000279C7" w:rsidRPr="00FC6F86" w:rsidRDefault="000279C7" w:rsidP="00E11A37">
            <w:pPr>
              <w:shd w:val="clear" w:color="auto" w:fill="FFFFFF"/>
              <w:jc w:val="both"/>
              <w:rPr>
                <w:szCs w:val="22"/>
                <w:lang w:val="ro-RO"/>
              </w:rPr>
            </w:pPr>
            <w:r w:rsidRPr="00FC6F86">
              <w:rPr>
                <w:szCs w:val="22"/>
                <w:lang w:val="ro-RO"/>
              </w:rPr>
              <w:t xml:space="preserve">3. Dan, C.T, Chioasa, S.T. (2008). </w:t>
            </w:r>
            <w:r w:rsidRPr="00FC6F86">
              <w:rPr>
                <w:i/>
                <w:iCs/>
                <w:szCs w:val="22"/>
                <w:lang w:val="ro-RO"/>
              </w:rPr>
              <w:t>Didactica matematicii</w:t>
            </w:r>
            <w:r w:rsidRPr="00FC6F86">
              <w:rPr>
                <w:szCs w:val="22"/>
                <w:lang w:val="ro-RO"/>
              </w:rPr>
              <w:t>. Craiova: Editura Universitaria.</w:t>
            </w:r>
          </w:p>
          <w:p w:rsidR="000279C7" w:rsidRPr="00FC6F86" w:rsidRDefault="000279C7" w:rsidP="00E11A37">
            <w:pPr>
              <w:shd w:val="clear" w:color="auto" w:fill="FFFFFF"/>
              <w:spacing w:line="276" w:lineRule="auto"/>
              <w:jc w:val="both"/>
              <w:outlineLvl w:val="0"/>
              <w:rPr>
                <w:color w:val="000000" w:themeColor="text1"/>
                <w:kern w:val="36"/>
                <w:szCs w:val="22"/>
                <w:lang w:val="en-GB" w:eastAsia="en-GB"/>
              </w:rPr>
            </w:pPr>
            <w:r w:rsidRPr="00FC6F86">
              <w:rPr>
                <w:szCs w:val="22"/>
                <w:lang w:val="ro-RO"/>
              </w:rPr>
              <w:t xml:space="preserve">4. Nicolescu, B.N., Petrescu, T.C. (2013). </w:t>
            </w:r>
            <w:r w:rsidRPr="00FC6F86">
              <w:rPr>
                <w:i/>
                <w:iCs/>
                <w:szCs w:val="22"/>
                <w:lang w:val="ro-RO"/>
              </w:rPr>
              <w:t>Didactica predării matematicii în ciclul primar</w:t>
            </w:r>
            <w:r w:rsidRPr="00FC6F86">
              <w:rPr>
                <w:szCs w:val="22"/>
                <w:lang w:val="ro-RO"/>
              </w:rPr>
              <w:t>. Piteşti: Editura Paradigme.</w:t>
            </w:r>
          </w:p>
          <w:p w:rsidR="000279C7" w:rsidRPr="00FC6F86" w:rsidRDefault="000279C7" w:rsidP="00E11A37">
            <w:pPr>
              <w:shd w:val="clear" w:color="auto" w:fill="FFFFFF"/>
              <w:spacing w:line="276" w:lineRule="auto"/>
              <w:jc w:val="both"/>
              <w:outlineLvl w:val="0"/>
              <w:rPr>
                <w:color w:val="000000" w:themeColor="text1"/>
                <w:kern w:val="36"/>
                <w:szCs w:val="22"/>
                <w:lang w:val="en-GB" w:eastAsia="en-GB"/>
              </w:rPr>
            </w:pPr>
          </w:p>
        </w:tc>
      </w:tr>
    </w:tbl>
    <w:p w:rsidR="00271F13" w:rsidRPr="00FC6F86" w:rsidRDefault="00271F13" w:rsidP="00271F13">
      <w:pPr>
        <w:jc w:val="both"/>
        <w:rPr>
          <w:b/>
          <w:color w:val="3366FF"/>
          <w:sz w:val="22"/>
          <w:szCs w:val="22"/>
          <w:lang w:val="ro-RO"/>
        </w:rPr>
      </w:pPr>
      <w:r w:rsidRPr="00FC6F86">
        <w:rPr>
          <w:b/>
          <w:color w:val="3366FF"/>
          <w:sz w:val="22"/>
          <w:szCs w:val="22"/>
          <w:lang w:val="ro-RO"/>
        </w:rPr>
        <w:br w:type="page"/>
      </w:r>
    </w:p>
    <w:p w:rsidR="00271F13" w:rsidRPr="00FC6F86" w:rsidRDefault="00271F13" w:rsidP="00572337">
      <w:pPr>
        <w:suppressAutoHyphens/>
        <w:jc w:val="both"/>
        <w:rPr>
          <w:b/>
          <w:color w:val="3366FF"/>
          <w:sz w:val="22"/>
          <w:szCs w:val="22"/>
          <w:highlight w:val="yellow"/>
          <w:lang w:val="ro-RO"/>
        </w:rPr>
      </w:pPr>
      <w:r w:rsidRPr="00FC6F86">
        <w:rPr>
          <w:b/>
          <w:color w:val="3366FF"/>
          <w:sz w:val="22"/>
          <w:szCs w:val="22"/>
          <w:highlight w:val="yellow"/>
          <w:lang w:val="ro-RO"/>
        </w:rPr>
        <w:lastRenderedPageBreak/>
        <w:t>DOMENIUL INFORMATICĂ</w:t>
      </w:r>
    </w:p>
    <w:p w:rsidR="00572337" w:rsidRPr="00FC6F86" w:rsidRDefault="00572337" w:rsidP="00572337">
      <w:pPr>
        <w:suppressAutoHyphens/>
        <w:jc w:val="both"/>
        <w:rPr>
          <w:b/>
          <w:color w:val="3366FF"/>
          <w:sz w:val="22"/>
          <w:szCs w:val="22"/>
          <w:highlight w:val="yellow"/>
          <w:lang w:val="ro-RO"/>
        </w:rPr>
      </w:pPr>
    </w:p>
    <w:p w:rsidR="00572337" w:rsidRPr="00FC6F86" w:rsidRDefault="00572337" w:rsidP="00572337">
      <w:pPr>
        <w:autoSpaceDE w:val="0"/>
        <w:autoSpaceDN w:val="0"/>
        <w:adjustRightInd w:val="0"/>
        <w:rPr>
          <w:rFonts w:eastAsiaTheme="minorHAnsi"/>
          <w:i/>
          <w:iCs/>
          <w:sz w:val="22"/>
          <w:szCs w:val="22"/>
          <w:lang w:val="ro-RO"/>
        </w:rPr>
      </w:pPr>
      <w:r w:rsidRPr="00FC6F86">
        <w:rPr>
          <w:rFonts w:eastAsiaTheme="minorHAnsi"/>
          <w:i/>
          <w:iCs/>
          <w:sz w:val="22"/>
          <w:szCs w:val="22"/>
          <w:lang w:val="ro-RO"/>
        </w:rPr>
        <w:t xml:space="preserve">1. </w:t>
      </w:r>
      <w:r w:rsidRPr="00FC6F86">
        <w:rPr>
          <w:rFonts w:eastAsiaTheme="minorHAnsi"/>
          <w:bCs/>
          <w:sz w:val="22"/>
          <w:szCs w:val="22"/>
          <w:lang w:val="ro-RO"/>
        </w:rPr>
        <w:t xml:space="preserve">Balcău Costel - </w:t>
      </w:r>
      <w:r w:rsidRPr="00FC6F86">
        <w:rPr>
          <w:rFonts w:eastAsiaTheme="minorHAnsi"/>
          <w:bCs/>
          <w:i/>
          <w:iCs/>
          <w:sz w:val="22"/>
          <w:szCs w:val="22"/>
          <w:lang w:val="ro-RO"/>
        </w:rPr>
        <w:t xml:space="preserve">conferențiar </w:t>
      </w:r>
    </w:p>
    <w:p w:rsidR="00572337" w:rsidRPr="00FC6F86" w:rsidRDefault="00572337" w:rsidP="00572337">
      <w:pPr>
        <w:autoSpaceDE w:val="0"/>
        <w:autoSpaceDN w:val="0"/>
        <w:adjustRightInd w:val="0"/>
        <w:rPr>
          <w:rFonts w:eastAsiaTheme="minorHAnsi"/>
          <w:i/>
          <w:iCs/>
          <w:sz w:val="22"/>
          <w:szCs w:val="22"/>
          <w:lang w:val="ro-RO"/>
        </w:rPr>
      </w:pPr>
      <w:r w:rsidRPr="00FC6F86">
        <w:rPr>
          <w:rFonts w:eastAsiaTheme="minorHAnsi"/>
          <w:i/>
          <w:iCs/>
          <w:sz w:val="22"/>
          <w:szCs w:val="22"/>
          <w:lang w:val="ro-RO"/>
        </w:rPr>
        <w:t xml:space="preserve">2. </w:t>
      </w:r>
      <w:r w:rsidRPr="00FC6F86">
        <w:rPr>
          <w:rFonts w:eastAsiaTheme="minorHAnsi"/>
          <w:bCs/>
          <w:sz w:val="22"/>
          <w:szCs w:val="22"/>
          <w:lang w:val="ro-RO"/>
        </w:rPr>
        <w:t xml:space="preserve">Constantin Doru - </w:t>
      </w:r>
      <w:r w:rsidRPr="00FC6F86">
        <w:rPr>
          <w:rFonts w:eastAsiaTheme="minorHAnsi"/>
          <w:bCs/>
          <w:i/>
          <w:iCs/>
          <w:sz w:val="22"/>
          <w:szCs w:val="22"/>
          <w:lang w:val="ro-RO"/>
        </w:rPr>
        <w:t xml:space="preserve">conferențiar </w:t>
      </w:r>
    </w:p>
    <w:p w:rsidR="00572337" w:rsidRPr="00FC6F86" w:rsidRDefault="00572337" w:rsidP="00572337">
      <w:pPr>
        <w:autoSpaceDE w:val="0"/>
        <w:autoSpaceDN w:val="0"/>
        <w:adjustRightInd w:val="0"/>
        <w:rPr>
          <w:rFonts w:eastAsiaTheme="minorHAnsi"/>
          <w:i/>
          <w:iCs/>
          <w:sz w:val="22"/>
          <w:szCs w:val="22"/>
          <w:lang w:val="ro-RO"/>
        </w:rPr>
      </w:pPr>
      <w:r w:rsidRPr="00FC6F86">
        <w:rPr>
          <w:rFonts w:eastAsiaTheme="minorHAnsi"/>
          <w:i/>
          <w:iCs/>
          <w:sz w:val="22"/>
          <w:szCs w:val="22"/>
          <w:lang w:val="ro-RO"/>
        </w:rPr>
        <w:t xml:space="preserve">3. </w:t>
      </w:r>
      <w:r w:rsidRPr="00FC6F86">
        <w:rPr>
          <w:rFonts w:eastAsiaTheme="minorHAnsi"/>
          <w:bCs/>
          <w:sz w:val="22"/>
          <w:szCs w:val="22"/>
          <w:lang w:val="ro-RO"/>
        </w:rPr>
        <w:t xml:space="preserve">Popescu Doru Anastasiu - </w:t>
      </w:r>
      <w:r w:rsidRPr="00FC6F86">
        <w:rPr>
          <w:rFonts w:eastAsiaTheme="minorHAnsi"/>
          <w:bCs/>
          <w:i/>
          <w:iCs/>
          <w:sz w:val="22"/>
          <w:szCs w:val="22"/>
          <w:lang w:val="ro-RO"/>
        </w:rPr>
        <w:t xml:space="preserve">conferențiar </w:t>
      </w:r>
    </w:p>
    <w:p w:rsidR="00572337" w:rsidRPr="00FC6F86" w:rsidRDefault="00572337" w:rsidP="00572337">
      <w:pPr>
        <w:autoSpaceDE w:val="0"/>
        <w:autoSpaceDN w:val="0"/>
        <w:adjustRightInd w:val="0"/>
        <w:rPr>
          <w:rFonts w:eastAsiaTheme="minorHAnsi"/>
          <w:i/>
          <w:iCs/>
          <w:sz w:val="22"/>
          <w:szCs w:val="22"/>
          <w:lang w:val="ro-RO"/>
        </w:rPr>
      </w:pPr>
      <w:r w:rsidRPr="00FC6F86">
        <w:rPr>
          <w:rFonts w:eastAsiaTheme="minorHAnsi"/>
          <w:i/>
          <w:iCs/>
          <w:sz w:val="22"/>
          <w:szCs w:val="22"/>
          <w:lang w:val="ro-RO"/>
        </w:rPr>
        <w:t xml:space="preserve">4. </w:t>
      </w:r>
      <w:r w:rsidRPr="00FC6F86">
        <w:rPr>
          <w:rFonts w:eastAsiaTheme="minorHAnsi"/>
          <w:bCs/>
          <w:sz w:val="22"/>
          <w:szCs w:val="22"/>
          <w:lang w:val="ro-RO"/>
        </w:rPr>
        <w:t xml:space="preserve">Bălilescu Mihaela Loredana - </w:t>
      </w:r>
      <w:r w:rsidRPr="00FC6F86">
        <w:rPr>
          <w:rFonts w:eastAsiaTheme="minorHAnsi"/>
          <w:bCs/>
          <w:i/>
          <w:iCs/>
          <w:sz w:val="22"/>
          <w:szCs w:val="22"/>
          <w:lang w:val="ro-RO"/>
        </w:rPr>
        <w:t xml:space="preserve">profesor </w:t>
      </w:r>
    </w:p>
    <w:p w:rsidR="00572337" w:rsidRPr="00FC6F86" w:rsidRDefault="00572337" w:rsidP="00572337">
      <w:pPr>
        <w:autoSpaceDE w:val="0"/>
        <w:autoSpaceDN w:val="0"/>
        <w:adjustRightInd w:val="0"/>
        <w:rPr>
          <w:rFonts w:eastAsiaTheme="minorHAnsi"/>
          <w:i/>
          <w:iCs/>
          <w:sz w:val="22"/>
          <w:szCs w:val="22"/>
          <w:lang w:val="en-GB"/>
        </w:rPr>
      </w:pPr>
      <w:r w:rsidRPr="00FC6F86">
        <w:rPr>
          <w:rFonts w:eastAsiaTheme="minorHAnsi"/>
          <w:i/>
          <w:iCs/>
          <w:sz w:val="22"/>
          <w:szCs w:val="22"/>
          <w:lang w:val="en-GB"/>
        </w:rPr>
        <w:t xml:space="preserve">5. </w:t>
      </w:r>
      <w:r w:rsidRPr="00FC6F86">
        <w:rPr>
          <w:rFonts w:eastAsiaTheme="minorHAnsi"/>
          <w:bCs/>
          <w:sz w:val="22"/>
          <w:szCs w:val="22"/>
          <w:lang w:val="en-GB"/>
        </w:rPr>
        <w:t xml:space="preserve">Dincă Ionuț - </w:t>
      </w:r>
      <w:r w:rsidRPr="00FC6F86">
        <w:rPr>
          <w:rFonts w:eastAsiaTheme="minorHAnsi"/>
          <w:bCs/>
          <w:i/>
          <w:iCs/>
          <w:sz w:val="22"/>
          <w:szCs w:val="22"/>
          <w:lang w:val="en-GB"/>
        </w:rPr>
        <w:t xml:space="preserve">lector </w:t>
      </w:r>
    </w:p>
    <w:p w:rsidR="00572337" w:rsidRPr="00FC6F86" w:rsidRDefault="00572337" w:rsidP="00572337">
      <w:pPr>
        <w:autoSpaceDE w:val="0"/>
        <w:autoSpaceDN w:val="0"/>
        <w:adjustRightInd w:val="0"/>
        <w:rPr>
          <w:rFonts w:eastAsiaTheme="minorHAnsi"/>
          <w:i/>
          <w:iCs/>
          <w:sz w:val="22"/>
          <w:szCs w:val="22"/>
          <w:lang w:val="en-GB"/>
        </w:rPr>
      </w:pPr>
      <w:r w:rsidRPr="00FC6F86">
        <w:rPr>
          <w:rFonts w:eastAsiaTheme="minorHAnsi"/>
          <w:i/>
          <w:iCs/>
          <w:sz w:val="22"/>
          <w:szCs w:val="22"/>
          <w:lang w:val="en-GB"/>
        </w:rPr>
        <w:t xml:space="preserve">6. </w:t>
      </w:r>
      <w:r w:rsidRPr="00FC6F86">
        <w:rPr>
          <w:rFonts w:eastAsiaTheme="minorHAnsi"/>
          <w:bCs/>
          <w:sz w:val="22"/>
          <w:szCs w:val="22"/>
          <w:lang w:val="en-GB"/>
        </w:rPr>
        <w:t xml:space="preserve">Miroiu Maria - </w:t>
      </w:r>
      <w:r w:rsidRPr="00FC6F86">
        <w:rPr>
          <w:rFonts w:eastAsiaTheme="minorHAnsi"/>
          <w:bCs/>
          <w:i/>
          <w:iCs/>
          <w:sz w:val="22"/>
          <w:szCs w:val="22"/>
          <w:lang w:val="en-GB"/>
        </w:rPr>
        <w:t xml:space="preserve">lector </w:t>
      </w:r>
    </w:p>
    <w:p w:rsidR="00572337" w:rsidRPr="00FC6F86" w:rsidRDefault="00572337" w:rsidP="00572337">
      <w:pPr>
        <w:autoSpaceDE w:val="0"/>
        <w:autoSpaceDN w:val="0"/>
        <w:adjustRightInd w:val="0"/>
        <w:rPr>
          <w:rFonts w:eastAsiaTheme="minorHAnsi"/>
          <w:i/>
          <w:iCs/>
          <w:sz w:val="22"/>
          <w:szCs w:val="22"/>
          <w:lang w:val="en-GB"/>
        </w:rPr>
      </w:pPr>
      <w:r w:rsidRPr="00FC6F86">
        <w:rPr>
          <w:rFonts w:eastAsiaTheme="minorHAnsi"/>
          <w:i/>
          <w:iCs/>
          <w:sz w:val="22"/>
          <w:szCs w:val="22"/>
          <w:lang w:val="en-GB"/>
        </w:rPr>
        <w:t xml:space="preserve">7. </w:t>
      </w:r>
      <w:r w:rsidRPr="00FC6F86">
        <w:rPr>
          <w:rFonts w:eastAsiaTheme="minorHAnsi"/>
          <w:bCs/>
          <w:sz w:val="22"/>
          <w:szCs w:val="22"/>
          <w:lang w:val="en-GB"/>
        </w:rPr>
        <w:t xml:space="preserve">Ștefan Alina-Florentina - </w:t>
      </w:r>
      <w:r w:rsidRPr="00FC6F86">
        <w:rPr>
          <w:rFonts w:eastAsiaTheme="minorHAnsi"/>
          <w:bCs/>
          <w:i/>
          <w:iCs/>
          <w:sz w:val="22"/>
          <w:szCs w:val="22"/>
          <w:lang w:val="en-GB"/>
        </w:rPr>
        <w:t xml:space="preserve">lector </w:t>
      </w:r>
    </w:p>
    <w:p w:rsidR="00572337" w:rsidRPr="00FC6F86" w:rsidRDefault="00572337" w:rsidP="00572337">
      <w:pPr>
        <w:autoSpaceDE w:val="0"/>
        <w:autoSpaceDN w:val="0"/>
        <w:adjustRightInd w:val="0"/>
        <w:rPr>
          <w:rFonts w:eastAsiaTheme="minorHAnsi"/>
          <w:i/>
          <w:iCs/>
          <w:sz w:val="22"/>
          <w:szCs w:val="22"/>
          <w:lang w:val="en-GB"/>
        </w:rPr>
      </w:pPr>
      <w:r w:rsidRPr="00FC6F86">
        <w:rPr>
          <w:rFonts w:eastAsiaTheme="minorHAnsi"/>
          <w:i/>
          <w:iCs/>
          <w:sz w:val="22"/>
          <w:szCs w:val="22"/>
          <w:lang w:val="en-GB"/>
        </w:rPr>
        <w:t xml:space="preserve">8. </w:t>
      </w:r>
      <w:r w:rsidRPr="00FC6F86">
        <w:rPr>
          <w:rFonts w:eastAsiaTheme="minorHAnsi"/>
          <w:bCs/>
          <w:sz w:val="22"/>
          <w:szCs w:val="22"/>
          <w:lang w:val="en-GB"/>
        </w:rPr>
        <w:t xml:space="preserve">Diaconu Crina-Maria - </w:t>
      </w:r>
      <w:r w:rsidRPr="00FC6F86">
        <w:rPr>
          <w:rFonts w:eastAsiaTheme="minorHAnsi"/>
          <w:bCs/>
          <w:i/>
          <w:iCs/>
          <w:sz w:val="22"/>
          <w:szCs w:val="22"/>
          <w:lang w:val="en-GB"/>
        </w:rPr>
        <w:t xml:space="preserve">lector </w:t>
      </w:r>
    </w:p>
    <w:p w:rsidR="00572337" w:rsidRPr="00FC6F86" w:rsidRDefault="00572337" w:rsidP="00572337">
      <w:pPr>
        <w:suppressAutoHyphens/>
        <w:jc w:val="both"/>
        <w:rPr>
          <w:color w:val="3366FF"/>
          <w:sz w:val="22"/>
          <w:szCs w:val="22"/>
          <w:highlight w:val="yellow"/>
          <w:lang w:val="ro-RO"/>
        </w:rPr>
      </w:pPr>
      <w:r w:rsidRPr="00FC6F86">
        <w:rPr>
          <w:rFonts w:eastAsiaTheme="minorHAnsi"/>
          <w:i/>
          <w:iCs/>
          <w:sz w:val="22"/>
          <w:szCs w:val="22"/>
          <w:lang w:val="en-GB"/>
        </w:rPr>
        <w:t xml:space="preserve">9. </w:t>
      </w:r>
      <w:r w:rsidRPr="00FC6F86">
        <w:rPr>
          <w:rFonts w:eastAsiaTheme="minorHAnsi"/>
          <w:bCs/>
          <w:sz w:val="22"/>
          <w:szCs w:val="22"/>
          <w:lang w:val="en-GB"/>
        </w:rPr>
        <w:t xml:space="preserve">Tudose Cristina Vasilica - </w:t>
      </w:r>
      <w:r w:rsidRPr="00FC6F86">
        <w:rPr>
          <w:rFonts w:eastAsiaTheme="minorHAnsi"/>
          <w:bCs/>
          <w:i/>
          <w:iCs/>
          <w:sz w:val="22"/>
          <w:szCs w:val="22"/>
          <w:lang w:val="en-GB"/>
        </w:rPr>
        <w:t>lector</w:t>
      </w:r>
    </w:p>
    <w:p w:rsidR="00271F13" w:rsidRPr="00FC6F86" w:rsidRDefault="00271F13" w:rsidP="00271F13">
      <w:pPr>
        <w:jc w:val="both"/>
        <w:rPr>
          <w:b/>
          <w:color w:val="3366FF"/>
          <w:sz w:val="22"/>
          <w:szCs w:val="22"/>
          <w:lang w:val="ro-RO"/>
        </w:rPr>
      </w:pPr>
    </w:p>
    <w:p w:rsidR="00271F13" w:rsidRPr="00FC6F86" w:rsidRDefault="00271F13" w:rsidP="00271F13">
      <w:pPr>
        <w:jc w:val="both"/>
        <w:rPr>
          <w:b/>
          <w:color w:val="3366FF"/>
          <w:sz w:val="22"/>
          <w:szCs w:val="22"/>
          <w:lang w:val="ro-RO"/>
        </w:rPr>
      </w:pPr>
    </w:p>
    <w:p w:rsidR="00271F13" w:rsidRPr="00FC6F86" w:rsidRDefault="00271F13" w:rsidP="00271F13">
      <w:pPr>
        <w:shd w:val="clear" w:color="auto" w:fill="FFFFFF"/>
        <w:rPr>
          <w:b/>
          <w:bCs/>
          <w:color w:val="000000"/>
          <w:sz w:val="22"/>
          <w:szCs w:val="22"/>
          <w:lang w:val="ro-RO" w:eastAsia="ro-RO"/>
        </w:rPr>
      </w:pPr>
      <w:r w:rsidRPr="00FC6F86">
        <w:rPr>
          <w:b/>
          <w:bCs/>
          <w:color w:val="000000"/>
          <w:sz w:val="22"/>
          <w:szCs w:val="22"/>
          <w:lang w:val="ro-RO" w:eastAsia="ro-RO"/>
        </w:rPr>
        <w:t>Tematică orientativă</w:t>
      </w:r>
    </w:p>
    <w:p w:rsidR="00271F13" w:rsidRPr="00FC6F86" w:rsidRDefault="00271F13" w:rsidP="00271F13">
      <w:pPr>
        <w:shd w:val="clear" w:color="auto" w:fill="FFFFFF"/>
        <w:rPr>
          <w:color w:val="000000"/>
          <w:sz w:val="22"/>
          <w:szCs w:val="22"/>
          <w:lang w:val="ro-RO" w:eastAsia="ro-RO"/>
        </w:rPr>
      </w:pP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aproximativi.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de calcul paralel.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de procesare a imaginilor.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de rezolvare a unor probleme de geometrie.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fundamentali de îmbunătățire a imaginilor.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genetici. Aplicaţii.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probabilişti.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Algoritmi nedeterminişti polinomiali.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Algoritmi. Corectitudinea algoritmilor.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Aplicaţii ale arborilor binari.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Aplicaţii ale metodelor de programare în combinatorică.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Aplicaţii ale metodelor de programare în teoria grafurilor.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Aplicatii multimedia de învăţare interactivă.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Aplicaţii multimedia de predare-învăţare interactivă</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Aplicaţii pentru comunicarea în Intranet şi Internet.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Aplicaţii specifice ale alocării dinamice.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Aplicaţii specifice programării dinamice.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Arbori şi aplicaţiile 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Arbori şi arborescenţe. Aplicaţii în informatică.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Crearea și utilizarea bibliotecilor  de tip „Class Library(DLL)” în Visual C#.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Decidabilitate şi nedecidabilitate.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Dezvoltarea aplicațiilor cu baze de date în domeniul educației.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Dezvoltarea aplicațiilor Windows în C#.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Dezvoltarea paginilor Web folosind PHP.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Eficienţa algoritmilor. Analiza unor algoritmi pentru rezolvarea aceleiaşi probleme. Aspecte metodice.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Elemente de teoria grafurilor. Probleme de optimizare.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Grafuri.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Grafuri bipartite. Aplicaţii.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Grafuri particulare.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Identități combinatoriale. Aplicații.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Implementarea metodelor numerice.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Integrarea tehnologiei XML cu baze de date.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Limbajele Pascal şi C: prezentare comparativă.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Metode de elaborare a algoritmilor; aspecte metodice.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Metode de proiectare şi gestiune a bazelor de date.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Metode şi tehnici de proiectare şi gestiune a reţelelor de calculatoare.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Modalităţi de generare a imaginior de tip fractali.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Optimizarea algoritmilor. Studiu comparativ.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Prelucrarea structurilor de date în PHP.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lastRenderedPageBreak/>
        <w:t>Principii şi tehnici de programare distribuită.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Principiile analizorului sintactic al unui compilator.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Probleme de drumuri în grafuri.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Probleme euleriene în grafuri. Aplicaţii.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Probleme hamiltoniene în grafuri. Aplicaţii.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Programare orientată pe obiecte în C#.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Programare orientată pe obiecte în C++.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Programare orientată pe obiecte în Java.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Programare vizuală – o modalitate de creare a unei aplicaţii de prezentare a unei lecţii.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Programnare orientată pe obiecte în limbajele C++ şi Java; prezentare comparativă.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Proiectarea algoritmilor.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Proiectarea şi verificarea paginilor web.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Protecţia bazelor de date în reţea.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Relații de recurență. Aplicații.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Rezolvarea problemelor de programare folosind tehnici diferite.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Rolul TIC în dezvoltarea creativității elevilor din învățământul gimnazial.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Structuri arborescente şi aplicaţiile 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Tehnici de programare.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Tehnici de sortare. Studiu comparativ.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Teste statistice şi algoritmi pentru analiza şi compararea rezultatelor elevilor. Aspecte metodice</w:t>
      </w:r>
    </w:p>
    <w:p w:rsidR="00271F13" w:rsidRPr="00FC6F86" w:rsidRDefault="00271F13" w:rsidP="00857141">
      <w:pPr>
        <w:numPr>
          <w:ilvl w:val="0"/>
          <w:numId w:val="27"/>
        </w:numPr>
        <w:shd w:val="clear" w:color="auto" w:fill="FFFFFF"/>
        <w:jc w:val="both"/>
        <w:rPr>
          <w:color w:val="000000"/>
          <w:sz w:val="22"/>
          <w:szCs w:val="22"/>
          <w:lang w:val="it-IT" w:eastAsia="ro-RO"/>
        </w:rPr>
      </w:pPr>
      <w:r w:rsidRPr="00FC6F86">
        <w:rPr>
          <w:color w:val="000000"/>
          <w:sz w:val="22"/>
          <w:szCs w:val="22"/>
          <w:lang w:val="it-IT" w:eastAsia="ro-RO"/>
        </w:rPr>
        <w:t>Tipuri de gramatici în lingvistica computaţională. Aplicaţii. Aspecte metodice</w:t>
      </w:r>
    </w:p>
    <w:p w:rsidR="00271F13" w:rsidRPr="00FC6F86" w:rsidRDefault="00271F13" w:rsidP="00271F13">
      <w:pPr>
        <w:shd w:val="clear" w:color="auto" w:fill="FFFFFF"/>
        <w:jc w:val="both"/>
        <w:rPr>
          <w:color w:val="000000"/>
          <w:sz w:val="22"/>
          <w:szCs w:val="22"/>
          <w:lang w:val="ro-RO" w:eastAsia="ro-RO"/>
        </w:rPr>
      </w:pPr>
    </w:p>
    <w:p w:rsidR="00271F13" w:rsidRPr="00FC6F86" w:rsidRDefault="00271F13" w:rsidP="00271F13">
      <w:pPr>
        <w:shd w:val="clear" w:color="auto" w:fill="FFFFFF"/>
        <w:jc w:val="both"/>
        <w:rPr>
          <w:color w:val="000000"/>
          <w:sz w:val="22"/>
          <w:szCs w:val="22"/>
          <w:lang w:val="ro-RO" w:eastAsia="ro-RO"/>
        </w:rPr>
      </w:pPr>
    </w:p>
    <w:p w:rsidR="00271F13" w:rsidRPr="00FC6F86" w:rsidRDefault="00271F13" w:rsidP="00271F13">
      <w:pPr>
        <w:shd w:val="clear" w:color="auto" w:fill="FFFFFF"/>
        <w:jc w:val="both"/>
        <w:rPr>
          <w:color w:val="000000"/>
          <w:sz w:val="22"/>
          <w:szCs w:val="22"/>
          <w:lang w:val="ro-RO" w:eastAsia="ro-RO"/>
        </w:rPr>
      </w:pPr>
    </w:p>
    <w:p w:rsidR="00271F13" w:rsidRPr="00FC6F86" w:rsidRDefault="00271F13" w:rsidP="00271F13">
      <w:pPr>
        <w:shd w:val="clear" w:color="auto" w:fill="FFFFFF"/>
        <w:jc w:val="both"/>
        <w:rPr>
          <w:i/>
          <w:color w:val="000000"/>
          <w:sz w:val="22"/>
          <w:szCs w:val="22"/>
          <w:lang w:val="ro-RO" w:eastAsia="ro-RO"/>
        </w:rPr>
      </w:pPr>
      <w:r w:rsidRPr="00FC6F86">
        <w:rPr>
          <w:color w:val="000000"/>
          <w:sz w:val="22"/>
          <w:szCs w:val="22"/>
          <w:lang w:val="it-IT" w:eastAsia="ro-RO"/>
        </w:rPr>
        <w:t> </w:t>
      </w:r>
      <w:r w:rsidRPr="00FC6F86">
        <w:rPr>
          <w:i/>
          <w:color w:val="000000"/>
          <w:sz w:val="22"/>
          <w:szCs w:val="22"/>
          <w:lang w:val="ro-RO" w:eastAsia="ro-RO"/>
        </w:rPr>
        <w:t>Notă</w:t>
      </w:r>
      <w:r w:rsidRPr="00FC6F86">
        <w:rPr>
          <w:i/>
          <w:color w:val="000000"/>
          <w:sz w:val="22"/>
          <w:szCs w:val="22"/>
          <w:lang w:eastAsia="ro-RO"/>
        </w:rPr>
        <w:t>:</w:t>
      </w:r>
      <w:r w:rsidRPr="00FC6F86">
        <w:rPr>
          <w:i/>
          <w:color w:val="000000"/>
          <w:sz w:val="22"/>
          <w:szCs w:val="22"/>
          <w:lang w:val="ro-RO" w:eastAsia="ro-RO"/>
        </w:rPr>
        <w:t xml:space="preserve"> </w:t>
      </w:r>
    </w:p>
    <w:p w:rsidR="00271F13" w:rsidRPr="00FC6F86" w:rsidRDefault="00271F13" w:rsidP="00271F13">
      <w:pPr>
        <w:shd w:val="clear" w:color="auto" w:fill="FFFFFF"/>
        <w:jc w:val="both"/>
        <w:rPr>
          <w:i/>
          <w:color w:val="000000"/>
          <w:sz w:val="22"/>
          <w:szCs w:val="22"/>
          <w:lang w:val="ro-RO" w:eastAsia="ro-RO"/>
        </w:rPr>
      </w:pPr>
      <w:r w:rsidRPr="00FC6F86">
        <w:rPr>
          <w:i/>
          <w:color w:val="000000"/>
          <w:sz w:val="22"/>
          <w:szCs w:val="22"/>
          <w:lang w:val="ro-RO" w:eastAsia="ro-RO"/>
        </w:rPr>
        <w:t xml:space="preserve">    Orice altă temă propusă de candidat poate fi acceptată dacă obţine acordul coordonatorului ştiinţific.</w:t>
      </w:r>
    </w:p>
    <w:p w:rsidR="00271F13" w:rsidRPr="00FC6F86" w:rsidRDefault="00271F13" w:rsidP="00271F13">
      <w:pPr>
        <w:shd w:val="clear" w:color="auto" w:fill="FFFFFF"/>
        <w:rPr>
          <w:b/>
          <w:bCs/>
          <w:color w:val="000000"/>
          <w:sz w:val="22"/>
          <w:szCs w:val="22"/>
          <w:lang w:val="ro-RO" w:eastAsia="ro-RO"/>
        </w:rPr>
      </w:pPr>
    </w:p>
    <w:p w:rsidR="00271F13" w:rsidRPr="00FC6F86" w:rsidRDefault="00271F13" w:rsidP="00271F13">
      <w:pPr>
        <w:shd w:val="clear" w:color="auto" w:fill="FFFFFF"/>
        <w:rPr>
          <w:b/>
          <w:bCs/>
          <w:color w:val="000000"/>
          <w:sz w:val="22"/>
          <w:szCs w:val="22"/>
          <w:lang w:val="ro-RO" w:eastAsia="ro-RO"/>
        </w:rPr>
      </w:pPr>
    </w:p>
    <w:p w:rsidR="00271F13" w:rsidRPr="00FC6F86" w:rsidRDefault="00271F13" w:rsidP="00271F13">
      <w:pPr>
        <w:shd w:val="clear" w:color="auto" w:fill="FFFFFF"/>
        <w:rPr>
          <w:b/>
          <w:bCs/>
          <w:color w:val="000000"/>
          <w:sz w:val="22"/>
          <w:szCs w:val="22"/>
          <w:lang w:val="ro-RO" w:eastAsia="ro-RO"/>
        </w:rPr>
      </w:pPr>
      <w:r w:rsidRPr="00FC6F86">
        <w:rPr>
          <w:b/>
          <w:bCs/>
          <w:color w:val="000000"/>
          <w:sz w:val="22"/>
          <w:szCs w:val="22"/>
          <w:lang w:val="ro-RO" w:eastAsia="ro-RO"/>
        </w:rPr>
        <w:br w:type="page"/>
      </w:r>
      <w:r w:rsidRPr="00FC6F86">
        <w:rPr>
          <w:b/>
          <w:bCs/>
          <w:color w:val="000000"/>
          <w:sz w:val="22"/>
          <w:szCs w:val="22"/>
          <w:lang w:val="ro-RO" w:eastAsia="ro-RO"/>
        </w:rPr>
        <w:lastRenderedPageBreak/>
        <w:t>Bibliografie orientativă</w:t>
      </w:r>
    </w:p>
    <w:p w:rsidR="00271F13" w:rsidRPr="00FC6F86" w:rsidRDefault="00271F13" w:rsidP="00271F13">
      <w:pPr>
        <w:shd w:val="clear" w:color="auto" w:fill="FFFFFF"/>
        <w:rPr>
          <w:color w:val="000000"/>
          <w:sz w:val="22"/>
          <w:szCs w:val="22"/>
          <w:lang w:val="ro-RO" w:eastAsia="ro-RO"/>
        </w:rPr>
      </w:pP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Albeanu G., Sisteme de operare, Ed. Petrion,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Albeanu G., Programarea în Pascal şi Turbo Pascal, Ed. Tehnică,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Andonie R., Gârbacea I., Algoritmi fundamentali, o perspectivă C++, Ed. Libris,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Atanasiu A., Bazele matematice ale scrierii compilatoarelor, Ed. Gaudeamus, Bucureşti,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Barbu Gh., Văduva I,. Boloşteanu M., Bazele informaticii, Ed. Tehnică,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Bâscă O., Popescu L., Sisteme de operare, Litografia Universităţii Bucureşti, 1987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Bălănescu T., Gavrilă S., Georgescu H., Gheorghe M., Sofonea L., Văduva I., Pascal şi Turbo Pascal, Ed. Tehnică, Bucureşti, 1992</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Beu T., Analiza numerică în Turbo Pascal, Ed. Microinformatica, Cluj Napoca, 1992</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Boian F. M., Sisteme de operare interactive, Ed. Libris, Cluj Napoca,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Bulăceanu C., Reţele locale de calculatoare, Ed. Tehnică,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Cadar C., Gheorghiţă V., Tehnologia informaţiei - manual pentru clasa a IX-a, Ed. L&amp;S Infomat,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Calude C., Complexitatea calculului. Aspecte calitative, Ed. Ştiinţifică şi Enciclopedică, Bucureşti, 1982</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Calude C., Teoria algoritmilor, Ed. Universităţii Bucureşti, 1987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Cerchez E., Şerban M., Sisteme de calcul, manual pentru clasa a IX-a, Ed. L&amp;S Infomat, Bucureşti,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Cerchez E., Şerban M., Tehnologia informaţiei, manual pentru clasa a IX-a, Ed. L&amp;S Infomat, Bucureşti,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Cormen T., Leiserson Ch., Rivest R., Introduction to Algorithms, MIT Press, 1990</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Cristea V., Kalisz E., Athanasiu I., Pănoiu S., Turbo Pascal, Ed. Teora, 1992</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Dima G., Dima M., FoxPro, Ed. Teora,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Dogaru D., Elemente de grafică 3D, Ed. Ştiinţifică şi Enciclopedică, 1986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Frâncu C., Informatica economică - Fox Pro, Ed. L&amp;S Infomat, Bucureşti,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Georgescu H., Livovschi L., Analiza şi sinteza algoritmilor, Ed. Ştiinţifică şi Enciclopedică, Bucureşti, 1986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Giumare C., Negreanu L., Călinoiu S., Proiectarea şi analiza algoritmilor. Algoritmi de sortare, Ed. All,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Held G., Comunicaţii de date, Ed. Teora,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Hockney R.W., Jesshope C.R, Calculatoare paralele, Ed. Tehnică, Bucureşti, 1991</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Horowitz E., Fundamentals of Data Structures in C++, Computer Science Press,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Horowitz E., Fundamentals of Programming Languages, Springer Verlag, 1983</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Ionescu C., Zsako I., Structuri arborescente, Ed. Tehnică, Bucureşti,1990</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Ivan I., Adam R., Structuri de date şi programe Pascal, Ed. ASE, 1992</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Ivaşc C., Prună M., Bazele informaticii, Ed. Petrion,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Ivaşc C., Prună M., Mateescu E., Bazele Informaticii (Grafuri şi elemente de combinatorică)- Caiet de laborator, Ed. Petrion,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Ivaşc C., Prună M., Tehnici de programare (Aplicaţii), Ed. Petrion,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Jamsa K., Succes cu C++, Ed. All,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Knuth D. E., Tratat de programarea calculatoarelor, vol. I, II, III, Ed. Tehnică, Bucureşti, 1973</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Lica D., Onea E., Informatica, manual pentru clasa a IX-a, Ed. L&amp;S Infomat,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Long J., Fox 2.6 pentru Windows - Ghidul programatorului, Ed. Teora,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Lungu I., Muşat N., Velicanu M., Sistemul FoxPro 2.6 - Prezentare şi aplicaţii, Ed. All,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Lupulescu M., Munteanu M., Giulvezan C., FoxPro, de la iniţiere la performanţă, Ed. de Vest, Timişoara,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Mateescu E., Maxim I., Arbori, Ed. łara Fagilor, Suceava,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Mateescu G. D., C++, limbaj şi programare, Ed. Petrion,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Mateescu G. D., Analiza numerică, Ed. Petrion,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Mârşanu R., Voicu A, şa, Tehnologia informaţiei, manual pentru clasa a IX-a, Ed. All, Bucureşti,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Mârşanu R., Sisteme e calcul, Ed. Didactică şi Pedagogică,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Miloşescu M., Sisteme de calcul, Editura Teora,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lastRenderedPageBreak/>
        <w:t>Mitrana V., Provocarea algoritmilor, Ed. Agni, Bucureşti,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Negrescu L., Limbajul C şi C++, Ed. Libris, Cluj,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Niculescu S., Pintea R., Tehnologia informaţiei şi Informatică-Tehnologii asistate de calculator-manual pentru clasa a IX-a, Ed. E.D.P.,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Niculescu S., Butnaru L., Butnaru V., Informatică- manual pentru clasa a IX-a, Ed. E.D.P,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Niculescu R., Albeanu G., Domocoş V., Programarea calculatoarelor - probleme rezolvate în limbajul Turbo Pascal, Ed. Tempus, 1992</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Odăgescu I., Copos C., Luca D., Furtună F., Smeureanu I., Metode şi tehnici de programare, Ed. Intact, Bucureşti,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Odăgescu I., Furtună F., Metode şi tehnici de programare, Editura Computer Libris Agora,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Panţiru M., Informatică economică, Ed. Petrion,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Panţiru M., Panţiru I., Baze de date, Ed. L&amp;S Infomat, Bucureşti,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Pătrăşcoiu O., Marian Gh., Mitroi N., Informatică - elemente de grafuri şi combinatorică, metode, algoritmi şi programe, Ed. All, Bucureşti</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Pătruţ B., Miloşescu M., Informatică - manual pentru clasa a IX-a, Ed. Teora,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Păunescu F., Goleşteanu D.P., Sisteme cu prelucrare distribuită şi aplicaţiile lor, Ed. Tehnică, 1993</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Pârv B., Vancea S., Fundamentele limbajelor de programare, Ed. Microinformatica, Cluj,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Petcu D., Cucu L., Principii de grafică pe calculator, Ed. Excelsior, Timişoara,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Popa C., Introducere în analiza numerică. Analiza numerică matriceală, Ed. Eurobit, Timişoara,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Popescu I., Baze de date relaţionale, Ed. Universităţii Bucureşti,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Popescu, D.A., Bazele programării – Java după C++, Editura L&amp;S Soft, București, 2019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Postolache M., Metode numerice, Ed. Sirius,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Rancea D., Limbajul Pascal, Ed. Computer Libris Agora,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Rancea D., Informatică (manual pentru clasa a IX-a), Ed. Computer Libris Agora,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Rancea D., Limbajul Pascal, Algoritmi fundamentali, Ed. Computer Libris Agora,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Ratyus M, Şerban M., Bazele informaticii (Windows, Word pentru Windows), Ed. Petrion, Bucureşti,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Salomie I., Tehnici orientate pe obiecte, Ed. Microinformatica,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Stoilescu D., Manual de C/C++ pentru licee, Ed. Radial, Galaţi,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Şerbănaţi L.D., Limbaje de programare şi compilatoare, Ed. Academiei RSR, Bucureşti, 1987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Tanenbaum A.S., Organizarea structurată a calculatoarelor, Ed. Computer Press Agora,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Tanenbaum A.S., Reţele de calculatoare, Ed. Computer Press Agora,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Tomescu I., Bazele informaticii (Manual pentru clasa a X), Ed. Didactică şi Pedagogică, 1994</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Tomescu I., Grafuri şi programare liniară, Ed. Didactică şi Pedagogică, 1975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Tudor S., Turbo Pascal, manual pentru clasa a IX-a, Ed. Teora, 1995</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Tudor S., Tehnici de programare, Ed. L&amp;S Infomat, 1996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Tudor S., Bazele programării în C++, Ed. L&amp;S Infomat, Bucureşti, 1997</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Tudor S., Cerchez E., Şerban M., Informatica, Varianta Pascal, manual pentru clasa a IX-a, Ed. L&amp;S Infomat, Bucureşti,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Tudor S., Cerchez E., Şerban M., Informatica, Varianta C++, manual pentru clasa a IX-a, Ed. L&amp;S Infomat, Bucureşti, 1999</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Wirth N., Algorithms+Data Structures=Programs, Prentice Hall, Inc 1976</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 Restructurarea perfecţionării profesorilor de informatică, Ed. Computer Press Agora, 1998</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 seria Gazeta de Informatică</w:t>
      </w:r>
    </w:p>
    <w:p w:rsidR="00271F13" w:rsidRPr="00FC6F86" w:rsidRDefault="00271F13" w:rsidP="00857141">
      <w:pPr>
        <w:numPr>
          <w:ilvl w:val="0"/>
          <w:numId w:val="25"/>
        </w:numPr>
        <w:shd w:val="clear" w:color="auto" w:fill="FFFFFF"/>
        <w:jc w:val="both"/>
        <w:rPr>
          <w:color w:val="000000"/>
          <w:sz w:val="22"/>
          <w:szCs w:val="22"/>
          <w:lang w:val="ro-RO" w:eastAsia="ro-RO"/>
        </w:rPr>
      </w:pPr>
      <w:r w:rsidRPr="00FC6F86">
        <w:rPr>
          <w:color w:val="000000"/>
          <w:sz w:val="22"/>
          <w:szCs w:val="22"/>
          <w:lang w:val="ro-RO" w:eastAsia="ro-RO"/>
        </w:rPr>
        <w:t>***, seria Ginfo</w:t>
      </w:r>
    </w:p>
    <w:p w:rsidR="00271F13" w:rsidRPr="00FC6F86" w:rsidRDefault="00271F13" w:rsidP="00271F13">
      <w:pPr>
        <w:jc w:val="both"/>
        <w:rPr>
          <w:b/>
          <w:color w:val="3366FF"/>
          <w:sz w:val="22"/>
          <w:szCs w:val="22"/>
          <w:lang w:val="ro-RO"/>
        </w:rPr>
      </w:pPr>
    </w:p>
    <w:p w:rsidR="00271F13" w:rsidRPr="00FC6F86" w:rsidRDefault="00271F13" w:rsidP="001C3AB3">
      <w:pPr>
        <w:rPr>
          <w:b/>
          <w:color w:val="FF0000"/>
          <w:sz w:val="22"/>
          <w:szCs w:val="22"/>
          <w:lang w:val="fr-FR"/>
        </w:rPr>
      </w:pPr>
    </w:p>
    <w:p w:rsidR="0056482A" w:rsidRPr="00FC6F86" w:rsidRDefault="0056482A" w:rsidP="001C3AB3">
      <w:pPr>
        <w:rPr>
          <w:b/>
          <w:color w:val="FF0000"/>
          <w:sz w:val="22"/>
          <w:szCs w:val="22"/>
          <w:lang w:val="fr-FR"/>
        </w:rPr>
      </w:pPr>
    </w:p>
    <w:p w:rsidR="0056482A" w:rsidRPr="00FC6F86" w:rsidRDefault="0056482A" w:rsidP="0056482A">
      <w:pPr>
        <w:rPr>
          <w:b/>
          <w:color w:val="FF0000"/>
          <w:sz w:val="22"/>
          <w:szCs w:val="22"/>
          <w:lang w:val="fr-FR"/>
        </w:rPr>
      </w:pPr>
      <w:r w:rsidRPr="00FC6F86">
        <w:rPr>
          <w:b/>
          <w:color w:val="FF0000"/>
          <w:sz w:val="22"/>
          <w:szCs w:val="22"/>
          <w:lang w:val="fr-FR"/>
        </w:rPr>
        <w:t>CHIMIE</w:t>
      </w:r>
    </w:p>
    <w:p w:rsidR="0056482A" w:rsidRPr="00FC6F86" w:rsidRDefault="0056482A" w:rsidP="0056482A">
      <w:pPr>
        <w:rPr>
          <w:b/>
          <w:sz w:val="22"/>
          <w:szCs w:val="22"/>
          <w:lang w:val="fr-FR"/>
        </w:rPr>
      </w:pPr>
    </w:p>
    <w:p w:rsidR="0056482A" w:rsidRPr="00FC6F86" w:rsidRDefault="0056482A" w:rsidP="0056482A">
      <w:pPr>
        <w:jc w:val="both"/>
        <w:rPr>
          <w:b/>
          <w:sz w:val="22"/>
          <w:szCs w:val="22"/>
        </w:rPr>
      </w:pPr>
      <w:r w:rsidRPr="00FC6F86">
        <w:rPr>
          <w:b/>
          <w:sz w:val="22"/>
          <w:szCs w:val="22"/>
        </w:rPr>
        <w:t>Conf.</w:t>
      </w:r>
      <w:r w:rsidR="0057160A" w:rsidRPr="00FC6F86">
        <w:rPr>
          <w:b/>
          <w:sz w:val="22"/>
          <w:szCs w:val="22"/>
        </w:rPr>
        <w:t xml:space="preserve"> </w:t>
      </w:r>
      <w:r w:rsidRPr="00FC6F86">
        <w:rPr>
          <w:b/>
          <w:sz w:val="22"/>
          <w:szCs w:val="22"/>
        </w:rPr>
        <w:t>univ.</w:t>
      </w:r>
      <w:r w:rsidR="0057160A" w:rsidRPr="00FC6F86">
        <w:rPr>
          <w:b/>
          <w:sz w:val="22"/>
          <w:szCs w:val="22"/>
        </w:rPr>
        <w:t xml:space="preserve"> </w:t>
      </w:r>
      <w:r w:rsidRPr="00FC6F86">
        <w:rPr>
          <w:b/>
          <w:sz w:val="22"/>
          <w:szCs w:val="22"/>
        </w:rPr>
        <w:t>dr. Carmen Topala</w:t>
      </w:r>
    </w:p>
    <w:p w:rsidR="0056482A" w:rsidRPr="00FC6F86" w:rsidRDefault="0056482A" w:rsidP="0056482A">
      <w:pPr>
        <w:rPr>
          <w:b/>
          <w:sz w:val="22"/>
          <w:szCs w:val="22"/>
        </w:rPr>
      </w:pPr>
    </w:p>
    <w:p w:rsidR="0056482A" w:rsidRPr="00FC6F86" w:rsidRDefault="0056482A" w:rsidP="0056482A">
      <w:pPr>
        <w:jc w:val="both"/>
        <w:rPr>
          <w:sz w:val="22"/>
          <w:szCs w:val="22"/>
        </w:rPr>
      </w:pPr>
      <w:r w:rsidRPr="00FC6F86">
        <w:rPr>
          <w:sz w:val="22"/>
          <w:szCs w:val="22"/>
        </w:rPr>
        <w:t>Utilizarea experimentului de laborator pentru studierea diverselor reactii chimice organice.</w:t>
      </w:r>
    </w:p>
    <w:p w:rsidR="0056482A" w:rsidRPr="00FC6F86" w:rsidRDefault="0056482A" w:rsidP="0056482A">
      <w:pPr>
        <w:jc w:val="both"/>
        <w:rPr>
          <w:sz w:val="22"/>
          <w:szCs w:val="22"/>
        </w:rPr>
      </w:pPr>
      <w:r w:rsidRPr="00FC6F86">
        <w:rPr>
          <w:sz w:val="22"/>
          <w:szCs w:val="22"/>
        </w:rPr>
        <w:lastRenderedPageBreak/>
        <w:t>Rolul experimentului de laborator in studiul conceptelor si fenomenelor chimice la compusi carbonilici.</w:t>
      </w:r>
    </w:p>
    <w:p w:rsidR="0056482A" w:rsidRPr="00FC6F86" w:rsidRDefault="0056482A" w:rsidP="0056482A">
      <w:pPr>
        <w:jc w:val="both"/>
        <w:rPr>
          <w:sz w:val="22"/>
          <w:szCs w:val="22"/>
        </w:rPr>
      </w:pPr>
      <w:r w:rsidRPr="00FC6F86">
        <w:rPr>
          <w:sz w:val="22"/>
          <w:szCs w:val="22"/>
        </w:rPr>
        <w:t>Proiectarea, realizarea și evaluarea conceptelor,  fenomenelor chimice în studierea compușilor bifunctionali</w:t>
      </w:r>
    </w:p>
    <w:p w:rsidR="0056482A" w:rsidRPr="00FC6F86" w:rsidRDefault="0056482A" w:rsidP="0056482A">
      <w:pPr>
        <w:jc w:val="both"/>
        <w:rPr>
          <w:sz w:val="22"/>
          <w:szCs w:val="22"/>
        </w:rPr>
      </w:pPr>
      <w:r w:rsidRPr="00FC6F86">
        <w:rPr>
          <w:sz w:val="22"/>
          <w:szCs w:val="22"/>
        </w:rPr>
        <w:t>Rolul experimentului de laborator in studiul conceptelor si fenomenelor chimice la compusi organici cu azot</w:t>
      </w:r>
    </w:p>
    <w:p w:rsidR="0056482A" w:rsidRPr="00FC6F86" w:rsidRDefault="0056482A" w:rsidP="0056482A">
      <w:pPr>
        <w:jc w:val="both"/>
        <w:rPr>
          <w:sz w:val="22"/>
          <w:szCs w:val="22"/>
        </w:rPr>
      </w:pPr>
      <w:r w:rsidRPr="00FC6F86">
        <w:rPr>
          <w:sz w:val="22"/>
          <w:szCs w:val="22"/>
        </w:rPr>
        <w:t>Proiectarea, realizarea și evaluarea conceptelor,  fenomenelor chimice în studierea compușilor hidroxilici.</w:t>
      </w:r>
    </w:p>
    <w:p w:rsidR="0056482A" w:rsidRPr="00FC6F86" w:rsidRDefault="0056482A" w:rsidP="0056482A">
      <w:pPr>
        <w:jc w:val="both"/>
        <w:rPr>
          <w:sz w:val="22"/>
          <w:szCs w:val="22"/>
        </w:rPr>
      </w:pPr>
      <w:r w:rsidRPr="00FC6F86">
        <w:rPr>
          <w:sz w:val="22"/>
          <w:szCs w:val="22"/>
        </w:rPr>
        <w:t>Proiectarea, realizarea și evaluarea conceptelor,  fenomenelor chimice în studierea compușilor halogenați.</w:t>
      </w:r>
    </w:p>
    <w:p w:rsidR="0056482A" w:rsidRPr="00FC6F86" w:rsidRDefault="0056482A" w:rsidP="0056482A">
      <w:pPr>
        <w:jc w:val="both"/>
        <w:rPr>
          <w:sz w:val="22"/>
          <w:szCs w:val="22"/>
        </w:rPr>
      </w:pPr>
      <w:r w:rsidRPr="00FC6F86">
        <w:rPr>
          <w:sz w:val="22"/>
          <w:szCs w:val="22"/>
        </w:rPr>
        <w:t>Elaborarea și experimentarea unui set de probe de evaluare dintr-un program de învățare a compușilor carboxilici.</w:t>
      </w:r>
    </w:p>
    <w:p w:rsidR="0056482A" w:rsidRPr="00FC6F86" w:rsidRDefault="0056482A" w:rsidP="0056482A">
      <w:pPr>
        <w:jc w:val="both"/>
        <w:rPr>
          <w:b/>
          <w:sz w:val="22"/>
          <w:szCs w:val="22"/>
        </w:rPr>
      </w:pPr>
      <w:r w:rsidRPr="00FC6F86">
        <w:rPr>
          <w:b/>
          <w:sz w:val="22"/>
          <w:szCs w:val="22"/>
        </w:rPr>
        <w:t>Problematizarea ca metodă eficientă în predarea – învățarea hidrocarburilor (saturate/ nesaturate / aromatice)</w:t>
      </w:r>
    </w:p>
    <w:p w:rsidR="0056482A" w:rsidRPr="00FC6F86" w:rsidRDefault="0056482A" w:rsidP="0056482A">
      <w:pPr>
        <w:jc w:val="both"/>
        <w:rPr>
          <w:b/>
          <w:sz w:val="22"/>
          <w:szCs w:val="22"/>
        </w:rPr>
      </w:pPr>
      <w:r w:rsidRPr="00FC6F86">
        <w:rPr>
          <w:b/>
          <w:sz w:val="22"/>
          <w:szCs w:val="22"/>
        </w:rPr>
        <w:t xml:space="preserve">Problematizarea ca metodă eficientă în predarea – învățarea glucidelor </w:t>
      </w:r>
    </w:p>
    <w:p w:rsidR="0056482A" w:rsidRPr="00FC6F86" w:rsidRDefault="0056482A" w:rsidP="0056482A">
      <w:pPr>
        <w:jc w:val="both"/>
        <w:rPr>
          <w:b/>
          <w:sz w:val="22"/>
          <w:szCs w:val="22"/>
        </w:rPr>
      </w:pPr>
      <w:r w:rsidRPr="00FC6F86">
        <w:rPr>
          <w:b/>
          <w:sz w:val="22"/>
          <w:szCs w:val="22"/>
        </w:rPr>
        <w:t>Problematizarea ca metodă eficientă în predarea – învățarea aminoacizilor</w:t>
      </w:r>
    </w:p>
    <w:p w:rsidR="0056482A" w:rsidRPr="00FC6F86" w:rsidRDefault="0056482A" w:rsidP="0056482A">
      <w:pPr>
        <w:jc w:val="both"/>
        <w:rPr>
          <w:b/>
          <w:sz w:val="22"/>
          <w:szCs w:val="22"/>
        </w:rPr>
      </w:pPr>
    </w:p>
    <w:p w:rsidR="0056482A" w:rsidRPr="00FC6F86" w:rsidRDefault="0056482A" w:rsidP="0056482A">
      <w:pPr>
        <w:jc w:val="both"/>
        <w:rPr>
          <w:b/>
          <w:sz w:val="22"/>
          <w:szCs w:val="22"/>
        </w:rPr>
      </w:pPr>
    </w:p>
    <w:p w:rsidR="0056482A" w:rsidRPr="00FC6F86" w:rsidRDefault="0056482A" w:rsidP="0056482A">
      <w:pPr>
        <w:jc w:val="both"/>
        <w:rPr>
          <w:sz w:val="22"/>
          <w:szCs w:val="22"/>
        </w:rPr>
      </w:pPr>
    </w:p>
    <w:p w:rsidR="0056482A" w:rsidRPr="00FC6F86" w:rsidRDefault="0056482A" w:rsidP="0056482A">
      <w:pPr>
        <w:jc w:val="both"/>
        <w:rPr>
          <w:sz w:val="22"/>
          <w:szCs w:val="22"/>
          <w:lang w:val="fr-FR"/>
        </w:rPr>
      </w:pPr>
      <w:r w:rsidRPr="00FC6F86">
        <w:rPr>
          <w:sz w:val="22"/>
          <w:szCs w:val="22"/>
          <w:lang w:val="fr-FR"/>
        </w:rPr>
        <w:t>Bibliografie</w:t>
      </w:r>
    </w:p>
    <w:p w:rsidR="0056482A" w:rsidRPr="00FC6F86" w:rsidRDefault="0056482A" w:rsidP="0056482A">
      <w:pPr>
        <w:jc w:val="both"/>
        <w:rPr>
          <w:sz w:val="22"/>
          <w:szCs w:val="22"/>
          <w:lang w:val="fr-FR"/>
        </w:rPr>
      </w:pPr>
      <w:r w:rsidRPr="00FC6F86">
        <w:rPr>
          <w:sz w:val="22"/>
          <w:szCs w:val="22"/>
          <w:lang w:val="fr-FR"/>
        </w:rPr>
        <w:t>S. Fatu, Didactica chimiei, Ed. Corint, Bucuresti, 2008</w:t>
      </w:r>
    </w:p>
    <w:p w:rsidR="0056482A" w:rsidRPr="00FC6F86" w:rsidRDefault="0056482A" w:rsidP="0056482A">
      <w:pPr>
        <w:jc w:val="both"/>
        <w:rPr>
          <w:sz w:val="22"/>
          <w:szCs w:val="22"/>
          <w:lang w:val="fr-FR"/>
        </w:rPr>
      </w:pPr>
      <w:r w:rsidRPr="00FC6F86">
        <w:rPr>
          <w:sz w:val="22"/>
          <w:szCs w:val="22"/>
          <w:lang w:val="fr-FR"/>
        </w:rPr>
        <w:t>C. Topala, Chimie organică I. Bazele chimiei organice- Note de curs, Ed Universitatii din Pitesti 2011</w:t>
      </w:r>
    </w:p>
    <w:p w:rsidR="0056482A" w:rsidRPr="00FC6F86" w:rsidRDefault="0056482A" w:rsidP="0056482A">
      <w:pPr>
        <w:jc w:val="both"/>
        <w:rPr>
          <w:sz w:val="22"/>
          <w:szCs w:val="22"/>
          <w:lang w:val="fr-FR"/>
        </w:rPr>
      </w:pPr>
      <w:r w:rsidRPr="00FC6F86">
        <w:rPr>
          <w:sz w:val="22"/>
          <w:szCs w:val="22"/>
          <w:lang w:val="fr-FR"/>
        </w:rPr>
        <w:t>C. Topală, Chimie organică Funcţiuni simple – note de curs, Ed. UP, 2010</w:t>
      </w:r>
    </w:p>
    <w:p w:rsidR="0056482A" w:rsidRPr="00FC6F86" w:rsidRDefault="0056482A" w:rsidP="0056482A">
      <w:pPr>
        <w:jc w:val="both"/>
        <w:rPr>
          <w:sz w:val="22"/>
          <w:szCs w:val="22"/>
          <w:lang w:val="fr-FR"/>
        </w:rPr>
      </w:pPr>
      <w:r w:rsidRPr="00FC6F86">
        <w:rPr>
          <w:sz w:val="22"/>
          <w:szCs w:val="22"/>
          <w:lang w:val="fr-FR"/>
        </w:rPr>
        <w:t>C. Topala, , Stereochimie Funcţiuni mixte Compuşi naturali – Note de curs, Editura Universităţii din Piteşti, 2005</w:t>
      </w:r>
    </w:p>
    <w:p w:rsidR="0056482A" w:rsidRPr="00FC6F86" w:rsidRDefault="0056482A" w:rsidP="0056482A">
      <w:pPr>
        <w:jc w:val="both"/>
        <w:rPr>
          <w:sz w:val="22"/>
          <w:szCs w:val="22"/>
        </w:rPr>
      </w:pPr>
      <w:r w:rsidRPr="00FC6F86">
        <w:rPr>
          <w:sz w:val="22"/>
          <w:szCs w:val="22"/>
          <w:lang w:val="fr-FR"/>
        </w:rPr>
        <w:t xml:space="preserve">M. Iovu, Chimie Organică, Ed. </w:t>
      </w:r>
      <w:r w:rsidRPr="00FC6F86">
        <w:rPr>
          <w:sz w:val="22"/>
          <w:szCs w:val="22"/>
        </w:rPr>
        <w:t>Monitorul Oficial, Ed. A V-a, 2005</w:t>
      </w:r>
    </w:p>
    <w:p w:rsidR="0056482A" w:rsidRPr="00FC6F86" w:rsidRDefault="0056482A" w:rsidP="0056482A">
      <w:pPr>
        <w:jc w:val="both"/>
        <w:rPr>
          <w:sz w:val="22"/>
          <w:szCs w:val="22"/>
        </w:rPr>
      </w:pPr>
      <w:r w:rsidRPr="00FC6F86">
        <w:rPr>
          <w:sz w:val="22"/>
          <w:szCs w:val="22"/>
        </w:rPr>
        <w:t>C.D. Nenitescu, Chimie Organica, Vol. I, II, Ed. Didactica si Pedagogica, Bucucuresti, 1980.</w:t>
      </w:r>
    </w:p>
    <w:p w:rsidR="0056482A" w:rsidRPr="00FC6F86" w:rsidRDefault="0056482A" w:rsidP="0056482A">
      <w:pPr>
        <w:jc w:val="both"/>
        <w:rPr>
          <w:sz w:val="22"/>
          <w:szCs w:val="22"/>
        </w:rPr>
      </w:pPr>
      <w:r w:rsidRPr="00FC6F86">
        <w:rPr>
          <w:sz w:val="22"/>
          <w:szCs w:val="22"/>
        </w:rPr>
        <w:t>M. Avram, Chimie Organică, vol. I, II, Ed. Academiei, București, 1983</w:t>
      </w:r>
    </w:p>
    <w:p w:rsidR="0056482A" w:rsidRPr="00FC6F86" w:rsidRDefault="0057160A" w:rsidP="0056482A">
      <w:pPr>
        <w:jc w:val="both"/>
        <w:rPr>
          <w:b/>
          <w:color w:val="FF0000"/>
          <w:sz w:val="22"/>
          <w:szCs w:val="22"/>
        </w:rPr>
      </w:pPr>
      <w:r w:rsidRPr="00FC6F86">
        <w:rPr>
          <w:b/>
          <w:color w:val="FF0000"/>
          <w:sz w:val="22"/>
          <w:szCs w:val="22"/>
        </w:rPr>
        <w:t>TEOLOGIE ORTODOXĂ</w:t>
      </w:r>
    </w:p>
    <w:p w:rsidR="0057160A" w:rsidRPr="00FC6F86" w:rsidRDefault="0057160A" w:rsidP="0056482A">
      <w:pPr>
        <w:jc w:val="both"/>
        <w:rPr>
          <w:b/>
          <w:color w:val="FF0000"/>
          <w:sz w:val="22"/>
          <w:szCs w:val="22"/>
        </w:rPr>
      </w:pPr>
    </w:p>
    <w:p w:rsidR="0057160A" w:rsidRPr="00FC6F86" w:rsidRDefault="0057160A" w:rsidP="0057160A">
      <w:pPr>
        <w:jc w:val="both"/>
        <w:rPr>
          <w:b/>
          <w:sz w:val="22"/>
          <w:szCs w:val="22"/>
          <w:lang w:val="ro-RO"/>
        </w:rPr>
      </w:pPr>
      <w:r w:rsidRPr="00FC6F86">
        <w:rPr>
          <w:b/>
          <w:sz w:val="22"/>
          <w:szCs w:val="22"/>
          <w:lang w:val="ro-RO"/>
        </w:rPr>
        <w:t>Pr. conf. univ. dr. Gheorghe Gîrbea</w:t>
      </w:r>
    </w:p>
    <w:p w:rsidR="0057160A" w:rsidRPr="00FC6F86" w:rsidRDefault="0057160A" w:rsidP="0057160A">
      <w:pPr>
        <w:jc w:val="both"/>
        <w:rPr>
          <w:b/>
          <w:sz w:val="22"/>
          <w:szCs w:val="22"/>
          <w:lang w:val="ro-RO"/>
        </w:rPr>
      </w:pPr>
      <w:r w:rsidRPr="00FC6F86">
        <w:rPr>
          <w:b/>
          <w:sz w:val="22"/>
          <w:szCs w:val="22"/>
          <w:lang w:val="ro-RO"/>
        </w:rPr>
        <w:t>Teme</w:t>
      </w:r>
    </w:p>
    <w:p w:rsidR="0057160A" w:rsidRPr="00FC6F86" w:rsidRDefault="0057160A" w:rsidP="0057160A">
      <w:pPr>
        <w:jc w:val="both"/>
        <w:rPr>
          <w:sz w:val="22"/>
          <w:szCs w:val="22"/>
          <w:lang w:val="ro-RO"/>
        </w:rPr>
      </w:pPr>
      <w:r w:rsidRPr="00FC6F86">
        <w:rPr>
          <w:sz w:val="22"/>
          <w:szCs w:val="22"/>
          <w:lang w:val="ro-RO"/>
        </w:rPr>
        <w:t>1. Cauzele şi efectul suferinţelor trupeşti în rândul tinerilor. Implicaţii didactice şi psihopedagogice.</w:t>
      </w:r>
    </w:p>
    <w:p w:rsidR="0057160A" w:rsidRPr="00FC6F86" w:rsidRDefault="0057160A" w:rsidP="0057160A">
      <w:pPr>
        <w:jc w:val="both"/>
        <w:rPr>
          <w:sz w:val="22"/>
          <w:szCs w:val="22"/>
          <w:lang w:val="ro-RO"/>
        </w:rPr>
      </w:pPr>
      <w:r w:rsidRPr="00FC6F86">
        <w:rPr>
          <w:sz w:val="22"/>
          <w:szCs w:val="22"/>
          <w:lang w:val="ro-RO"/>
        </w:rPr>
        <w:t>2. Îngrijirea celor în suferinţă. Implicaţii pastoral misionare.</w:t>
      </w:r>
    </w:p>
    <w:p w:rsidR="0057160A" w:rsidRPr="00FC6F86" w:rsidRDefault="0057160A" w:rsidP="0057160A">
      <w:pPr>
        <w:jc w:val="both"/>
        <w:rPr>
          <w:sz w:val="22"/>
          <w:szCs w:val="22"/>
          <w:lang w:val="ro-RO"/>
        </w:rPr>
      </w:pPr>
      <w:r w:rsidRPr="00FC6F86">
        <w:rPr>
          <w:sz w:val="22"/>
          <w:szCs w:val="22"/>
          <w:lang w:val="ro-RO"/>
        </w:rPr>
        <w:t>3. Vindecarea trupească şi duhovnicească. Implicaţii psihopedagogice.</w:t>
      </w:r>
    </w:p>
    <w:p w:rsidR="0057160A" w:rsidRPr="00FC6F86" w:rsidRDefault="0057160A" w:rsidP="0057160A">
      <w:pPr>
        <w:jc w:val="both"/>
        <w:rPr>
          <w:b/>
          <w:sz w:val="22"/>
          <w:szCs w:val="22"/>
          <w:lang w:val="ro-RO"/>
        </w:rPr>
      </w:pPr>
    </w:p>
    <w:p w:rsidR="0057160A" w:rsidRPr="00FC6F86" w:rsidRDefault="0057160A" w:rsidP="0057160A">
      <w:pPr>
        <w:jc w:val="both"/>
        <w:rPr>
          <w:sz w:val="22"/>
          <w:szCs w:val="22"/>
          <w:lang w:val="ro-RO"/>
        </w:rPr>
      </w:pPr>
      <w:r w:rsidRPr="00FC6F86">
        <w:rPr>
          <w:b/>
          <w:sz w:val="22"/>
          <w:szCs w:val="22"/>
          <w:lang w:val="ro-RO"/>
        </w:rPr>
        <w:t>Bibliografie</w:t>
      </w:r>
      <w:r w:rsidRPr="00FC6F86">
        <w:rPr>
          <w:sz w:val="22"/>
          <w:szCs w:val="22"/>
          <w:lang w:val="ro-RO"/>
        </w:rPr>
        <w:t>:</w:t>
      </w:r>
    </w:p>
    <w:p w:rsidR="0057160A" w:rsidRPr="00FC6F86" w:rsidRDefault="0057160A" w:rsidP="0057160A">
      <w:pPr>
        <w:numPr>
          <w:ilvl w:val="0"/>
          <w:numId w:val="50"/>
        </w:numPr>
        <w:jc w:val="both"/>
        <w:rPr>
          <w:sz w:val="22"/>
          <w:szCs w:val="22"/>
          <w:lang w:val="ro-RO"/>
        </w:rPr>
      </w:pPr>
      <w:r w:rsidRPr="00FC6F86">
        <w:rPr>
          <w:i/>
          <w:sz w:val="22"/>
          <w:szCs w:val="22"/>
          <w:lang w:val="ro-RO"/>
        </w:rPr>
        <w:t xml:space="preserve">Sfânta Scriptură </w:t>
      </w:r>
      <w:r w:rsidRPr="00FC6F86">
        <w:rPr>
          <w:sz w:val="22"/>
          <w:szCs w:val="22"/>
          <w:lang w:val="ro-RO"/>
        </w:rPr>
        <w:t>sau</w:t>
      </w:r>
      <w:r w:rsidRPr="00FC6F86">
        <w:rPr>
          <w:i/>
          <w:sz w:val="22"/>
          <w:szCs w:val="22"/>
          <w:lang w:val="ro-RO"/>
        </w:rPr>
        <w:t xml:space="preserve"> Biblia</w:t>
      </w:r>
    </w:p>
    <w:p w:rsidR="0057160A" w:rsidRPr="00FC6F86" w:rsidRDefault="0057160A" w:rsidP="0057160A">
      <w:pPr>
        <w:numPr>
          <w:ilvl w:val="0"/>
          <w:numId w:val="50"/>
        </w:numPr>
        <w:jc w:val="both"/>
        <w:rPr>
          <w:sz w:val="22"/>
          <w:szCs w:val="22"/>
          <w:lang w:val="ro-RO"/>
        </w:rPr>
      </w:pPr>
      <w:r w:rsidRPr="00FC6F86">
        <w:rPr>
          <w:sz w:val="22"/>
          <w:szCs w:val="22"/>
          <w:lang w:val="ro-RO"/>
        </w:rPr>
        <w:t xml:space="preserve">Cucoş Constantin, </w:t>
      </w:r>
      <w:r w:rsidRPr="00FC6F86">
        <w:rPr>
          <w:i/>
          <w:sz w:val="22"/>
          <w:szCs w:val="22"/>
          <w:lang w:val="ro-RO"/>
        </w:rPr>
        <w:t>Pedagogia</w:t>
      </w:r>
      <w:r w:rsidRPr="00FC6F86">
        <w:rPr>
          <w:sz w:val="22"/>
          <w:szCs w:val="22"/>
          <w:lang w:val="ro-RO"/>
        </w:rPr>
        <w:t>, Ed. Polirom, 2006</w:t>
      </w:r>
    </w:p>
    <w:p w:rsidR="0057160A" w:rsidRPr="00FC6F86" w:rsidRDefault="0057160A" w:rsidP="0057160A">
      <w:pPr>
        <w:numPr>
          <w:ilvl w:val="0"/>
          <w:numId w:val="50"/>
        </w:numPr>
        <w:jc w:val="both"/>
        <w:rPr>
          <w:i/>
          <w:sz w:val="22"/>
          <w:szCs w:val="22"/>
          <w:lang w:val="ro-RO"/>
        </w:rPr>
      </w:pPr>
      <w:r w:rsidRPr="00FC6F86">
        <w:rPr>
          <w:sz w:val="22"/>
          <w:szCs w:val="22"/>
          <w:lang w:val="ro-RO"/>
        </w:rPr>
        <w:t xml:space="preserve">Dorin Opriş, Monica Opriş, </w:t>
      </w:r>
      <w:r w:rsidRPr="00FC6F86">
        <w:rPr>
          <w:i/>
          <w:sz w:val="22"/>
          <w:szCs w:val="22"/>
          <w:lang w:val="ro-RO"/>
        </w:rPr>
        <w:t>Metode active de predare-învăţare. Modele şi aplicaţii la  Religie</w:t>
      </w:r>
      <w:r w:rsidRPr="00FC6F86">
        <w:rPr>
          <w:sz w:val="22"/>
          <w:szCs w:val="22"/>
          <w:lang w:val="ro-RO"/>
        </w:rPr>
        <w:t>, Ed. Mina, Iaşi, 2006</w:t>
      </w:r>
    </w:p>
    <w:p w:rsidR="0057160A" w:rsidRPr="00FC6F86" w:rsidRDefault="0057160A" w:rsidP="0057160A">
      <w:pPr>
        <w:numPr>
          <w:ilvl w:val="0"/>
          <w:numId w:val="50"/>
        </w:numPr>
        <w:jc w:val="both"/>
        <w:rPr>
          <w:sz w:val="22"/>
          <w:szCs w:val="22"/>
          <w:lang w:val="ro-RO"/>
        </w:rPr>
      </w:pPr>
      <w:r w:rsidRPr="00FC6F86">
        <w:rPr>
          <w:sz w:val="22"/>
          <w:szCs w:val="22"/>
          <w:lang w:val="ro-RO"/>
        </w:rPr>
        <w:t xml:space="preserve">Ezehil Liliana, </w:t>
      </w:r>
      <w:r w:rsidRPr="00FC6F86">
        <w:rPr>
          <w:i/>
          <w:sz w:val="22"/>
          <w:szCs w:val="22"/>
          <w:lang w:val="ro-RO"/>
        </w:rPr>
        <w:t>Comunicarea educaţională şi conţinutul şcolar</w:t>
      </w:r>
      <w:r w:rsidRPr="00FC6F86">
        <w:rPr>
          <w:sz w:val="22"/>
          <w:szCs w:val="22"/>
          <w:lang w:val="ro-RO"/>
        </w:rPr>
        <w:t>, Ed. Didactică şi Pedagogică, Bucureşti, 2002</w:t>
      </w:r>
    </w:p>
    <w:p w:rsidR="0057160A" w:rsidRPr="00FC6F86" w:rsidRDefault="0057160A" w:rsidP="0057160A">
      <w:pPr>
        <w:numPr>
          <w:ilvl w:val="0"/>
          <w:numId w:val="50"/>
        </w:numPr>
        <w:jc w:val="both"/>
        <w:rPr>
          <w:sz w:val="22"/>
          <w:szCs w:val="22"/>
          <w:lang w:val="ro-RO"/>
        </w:rPr>
      </w:pPr>
      <w:r w:rsidRPr="00FC6F86">
        <w:rPr>
          <w:iCs/>
          <w:sz w:val="22"/>
          <w:szCs w:val="22"/>
          <w:lang w:val="ro-RO"/>
        </w:rPr>
        <w:t xml:space="preserve">Gîrbea, Pr. dr., Gheorghe, </w:t>
      </w:r>
      <w:r w:rsidRPr="00FC6F86">
        <w:rPr>
          <w:i/>
          <w:iCs/>
          <w:sz w:val="22"/>
          <w:szCs w:val="22"/>
          <w:lang w:val="ro-RO"/>
        </w:rPr>
        <w:t>Elemente de Teologie Liturgică</w:t>
      </w:r>
      <w:r w:rsidRPr="00FC6F86">
        <w:rPr>
          <w:iCs/>
          <w:sz w:val="22"/>
          <w:szCs w:val="22"/>
          <w:lang w:val="ro-RO"/>
        </w:rPr>
        <w:t>, Editura Universitaria Craiova şi Presa Universitară Clujeană, Cluj-Napoca, 2021</w:t>
      </w:r>
    </w:p>
    <w:p w:rsidR="0057160A" w:rsidRPr="00FC6F86" w:rsidRDefault="0057160A" w:rsidP="0057160A">
      <w:pPr>
        <w:numPr>
          <w:ilvl w:val="0"/>
          <w:numId w:val="50"/>
        </w:numPr>
        <w:jc w:val="both"/>
        <w:rPr>
          <w:sz w:val="22"/>
          <w:szCs w:val="22"/>
          <w:lang w:val="ro-RO"/>
        </w:rPr>
      </w:pPr>
      <w:r w:rsidRPr="00FC6F86">
        <w:rPr>
          <w:sz w:val="22"/>
          <w:szCs w:val="22"/>
          <w:lang w:val="ro-RO"/>
        </w:rPr>
        <w:t xml:space="preserve">Idem, </w:t>
      </w:r>
      <w:r w:rsidRPr="00FC6F86">
        <w:rPr>
          <w:i/>
          <w:sz w:val="22"/>
          <w:szCs w:val="22"/>
          <w:lang w:val="ro-RO"/>
        </w:rPr>
        <w:t>Educaţia religioasă. Conţinut şi forme de realizare</w:t>
      </w:r>
      <w:r w:rsidRPr="00FC6F86">
        <w:rPr>
          <w:sz w:val="22"/>
          <w:szCs w:val="22"/>
          <w:lang w:val="ro-RO"/>
        </w:rPr>
        <w:t>, Bucureşti, 1996</w:t>
      </w:r>
    </w:p>
    <w:p w:rsidR="0057160A" w:rsidRPr="00FC6F86" w:rsidRDefault="0057160A" w:rsidP="0057160A">
      <w:pPr>
        <w:numPr>
          <w:ilvl w:val="0"/>
          <w:numId w:val="50"/>
        </w:numPr>
        <w:jc w:val="both"/>
        <w:rPr>
          <w:sz w:val="22"/>
          <w:szCs w:val="22"/>
          <w:lang w:val="ro-RO"/>
        </w:rPr>
      </w:pPr>
      <w:r w:rsidRPr="00FC6F86">
        <w:rPr>
          <w:sz w:val="22"/>
          <w:szCs w:val="22"/>
          <w:lang w:val="ro-RO"/>
        </w:rPr>
        <w:t xml:space="preserve">Plămădeală Antonie, </w:t>
      </w:r>
      <w:r w:rsidRPr="00FC6F86">
        <w:rPr>
          <w:i/>
          <w:sz w:val="22"/>
          <w:szCs w:val="22"/>
          <w:lang w:val="ro-RO"/>
        </w:rPr>
        <w:t>Biserica Slujitoare in Sfânta Scriptură, Sfânta Tradiţie şi în teologia contemporană</w:t>
      </w:r>
      <w:r w:rsidRPr="00FC6F86">
        <w:rPr>
          <w:sz w:val="22"/>
          <w:szCs w:val="22"/>
          <w:lang w:val="ro-RO"/>
        </w:rPr>
        <w:t xml:space="preserve">, în </w:t>
      </w:r>
      <w:r w:rsidRPr="00FC6F86">
        <w:rPr>
          <w:b/>
          <w:sz w:val="22"/>
          <w:szCs w:val="22"/>
          <w:lang w:val="ro-RO"/>
        </w:rPr>
        <w:t>Studii Teologice</w:t>
      </w:r>
      <w:r w:rsidRPr="00FC6F86">
        <w:rPr>
          <w:sz w:val="22"/>
          <w:szCs w:val="22"/>
          <w:lang w:val="ro-RO"/>
        </w:rPr>
        <w:t>, nr. 5-8, 1972</w:t>
      </w:r>
    </w:p>
    <w:p w:rsidR="0057160A" w:rsidRPr="00FC6F86" w:rsidRDefault="0057160A" w:rsidP="0057160A">
      <w:pPr>
        <w:numPr>
          <w:ilvl w:val="0"/>
          <w:numId w:val="50"/>
        </w:numPr>
        <w:jc w:val="both"/>
        <w:rPr>
          <w:sz w:val="22"/>
          <w:szCs w:val="22"/>
          <w:lang w:val="ro-RO"/>
        </w:rPr>
      </w:pPr>
      <w:r w:rsidRPr="00FC6F86">
        <w:rPr>
          <w:sz w:val="22"/>
          <w:szCs w:val="22"/>
          <w:lang w:val="ro-RO"/>
        </w:rPr>
        <w:t xml:space="preserve">Prof. dr. Badea Cireşanu, </w:t>
      </w:r>
      <w:r w:rsidRPr="00FC6F86">
        <w:rPr>
          <w:i/>
          <w:sz w:val="22"/>
          <w:szCs w:val="22"/>
          <w:lang w:val="ro-RO"/>
        </w:rPr>
        <w:t>Tezaurul liturgic al Sfintei Biserici creştine ortodoxe în Răsărit</w:t>
      </w:r>
      <w:r w:rsidRPr="00FC6F86">
        <w:rPr>
          <w:sz w:val="22"/>
          <w:szCs w:val="22"/>
          <w:lang w:val="ro-RO"/>
        </w:rPr>
        <w:t>, Bucureşti, 1911</w:t>
      </w:r>
    </w:p>
    <w:p w:rsidR="0057160A" w:rsidRPr="00FC6F86" w:rsidRDefault="0057160A" w:rsidP="0057160A">
      <w:pPr>
        <w:numPr>
          <w:ilvl w:val="0"/>
          <w:numId w:val="50"/>
        </w:numPr>
        <w:jc w:val="both"/>
        <w:rPr>
          <w:sz w:val="22"/>
          <w:szCs w:val="22"/>
          <w:lang w:val="ro-RO"/>
        </w:rPr>
      </w:pPr>
      <w:r w:rsidRPr="00FC6F86">
        <w:rPr>
          <w:iCs/>
          <w:sz w:val="22"/>
          <w:szCs w:val="22"/>
          <w:lang w:val="ro-RO"/>
        </w:rPr>
        <w:t xml:space="preserve">Stăniloae, Pr. prof. dr., Dumitru, </w:t>
      </w:r>
      <w:r w:rsidRPr="00FC6F86">
        <w:rPr>
          <w:i/>
          <w:iCs/>
          <w:sz w:val="22"/>
          <w:szCs w:val="22"/>
          <w:lang w:val="ro-RO"/>
        </w:rPr>
        <w:t>Teologia Dogmatică Ortodoxă</w:t>
      </w:r>
      <w:r w:rsidRPr="00FC6F86">
        <w:rPr>
          <w:iCs/>
          <w:sz w:val="22"/>
          <w:szCs w:val="22"/>
          <w:lang w:val="ro-RO"/>
        </w:rPr>
        <w:t>, Vol. III, Editura Institutului Biblic şi de Misiune al Bisericii Ortodoxe Române, Bucureşti, 1978</w:t>
      </w:r>
    </w:p>
    <w:p w:rsidR="0057160A" w:rsidRPr="00FC6F86" w:rsidRDefault="0057160A" w:rsidP="0057160A">
      <w:pPr>
        <w:jc w:val="both"/>
        <w:rPr>
          <w:color w:val="FF0000"/>
          <w:sz w:val="22"/>
          <w:szCs w:val="22"/>
          <w:lang w:val="ro-RO"/>
        </w:rPr>
      </w:pPr>
    </w:p>
    <w:p w:rsidR="0057160A" w:rsidRPr="00FC6F86" w:rsidRDefault="0057160A" w:rsidP="0057160A">
      <w:pPr>
        <w:jc w:val="both"/>
        <w:rPr>
          <w:b/>
          <w:color w:val="FF0000"/>
          <w:sz w:val="22"/>
          <w:szCs w:val="22"/>
          <w:lang w:val="ro-RO"/>
        </w:rPr>
      </w:pPr>
    </w:p>
    <w:p w:rsidR="0057160A" w:rsidRPr="00FC6F86" w:rsidRDefault="0057160A" w:rsidP="0057160A">
      <w:pPr>
        <w:jc w:val="both"/>
        <w:rPr>
          <w:b/>
          <w:sz w:val="22"/>
          <w:szCs w:val="22"/>
          <w:lang w:val="ro-RO"/>
        </w:rPr>
      </w:pPr>
      <w:r w:rsidRPr="00FC6F86">
        <w:rPr>
          <w:b/>
          <w:sz w:val="22"/>
          <w:szCs w:val="22"/>
          <w:lang w:val="ro-RO"/>
        </w:rPr>
        <w:t>Pr. prof. univ. dr. Brânzea Nicolae</w:t>
      </w:r>
    </w:p>
    <w:p w:rsidR="0057160A" w:rsidRPr="00FC6F86" w:rsidRDefault="0057160A" w:rsidP="0057160A">
      <w:pPr>
        <w:jc w:val="both"/>
        <w:rPr>
          <w:b/>
          <w:sz w:val="22"/>
          <w:szCs w:val="22"/>
          <w:lang w:val="ro-RO"/>
        </w:rPr>
      </w:pPr>
      <w:r w:rsidRPr="00FC6F86">
        <w:rPr>
          <w:b/>
          <w:sz w:val="22"/>
          <w:szCs w:val="22"/>
          <w:lang w:val="ro-RO"/>
        </w:rPr>
        <w:lastRenderedPageBreak/>
        <w:t>Teme:</w:t>
      </w:r>
    </w:p>
    <w:p w:rsidR="0057160A" w:rsidRPr="00FC6F86" w:rsidRDefault="0057160A" w:rsidP="0057160A">
      <w:pPr>
        <w:jc w:val="both"/>
        <w:rPr>
          <w:b/>
          <w:sz w:val="22"/>
          <w:szCs w:val="22"/>
          <w:lang w:val="ro-RO"/>
        </w:rPr>
      </w:pPr>
      <w:r w:rsidRPr="00FC6F86">
        <w:rPr>
          <w:b/>
          <w:sz w:val="22"/>
          <w:szCs w:val="22"/>
          <w:lang w:val="ro-RO"/>
        </w:rPr>
        <w:t>1. Exigenţele pedagogice ale misiunii profesorului de religie în contextul religios contemporan.</w:t>
      </w:r>
    </w:p>
    <w:p w:rsidR="0057160A" w:rsidRPr="00FC6F86" w:rsidRDefault="0057160A" w:rsidP="0057160A">
      <w:pPr>
        <w:jc w:val="both"/>
        <w:rPr>
          <w:sz w:val="22"/>
          <w:szCs w:val="22"/>
          <w:lang w:val="ro-RO"/>
        </w:rPr>
      </w:pPr>
      <w:r w:rsidRPr="00FC6F86">
        <w:rPr>
          <w:b/>
          <w:sz w:val="22"/>
          <w:szCs w:val="22"/>
          <w:lang w:val="ro-RO"/>
        </w:rPr>
        <w:t>Bibliografie</w:t>
      </w:r>
      <w:r w:rsidRPr="00FC6F86">
        <w:rPr>
          <w:sz w:val="22"/>
          <w:szCs w:val="22"/>
          <w:lang w:val="ro-RO"/>
        </w:rPr>
        <w:t>:</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Nicolae Achimescu, </w:t>
      </w:r>
      <w:r w:rsidRPr="00FC6F86">
        <w:rPr>
          <w:i/>
          <w:sz w:val="22"/>
          <w:szCs w:val="22"/>
          <w:lang w:val="ro-RO"/>
        </w:rPr>
        <w:t>Noile mişcări religioase</w:t>
      </w:r>
      <w:r w:rsidRPr="00FC6F86">
        <w:rPr>
          <w:sz w:val="22"/>
          <w:szCs w:val="22"/>
          <w:lang w:val="ro-RO"/>
        </w:rPr>
        <w:t>, Editura Limes, Cluj-Napoca, 2002;</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Nicolae Achimescu, </w:t>
      </w:r>
      <w:r w:rsidRPr="00FC6F86">
        <w:rPr>
          <w:i/>
          <w:sz w:val="22"/>
          <w:szCs w:val="22"/>
          <w:lang w:val="ro-RO"/>
        </w:rPr>
        <w:t>Religie, modernitate şi postmodernitate</w:t>
      </w:r>
      <w:r w:rsidRPr="00FC6F86">
        <w:rPr>
          <w:sz w:val="22"/>
          <w:szCs w:val="22"/>
          <w:lang w:val="ro-RO"/>
        </w:rPr>
        <w:t>,  Editura  Trinitas,  Bucureşti, 2013;</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François Champion,  </w:t>
      </w:r>
      <w:r w:rsidRPr="00FC6F86">
        <w:rPr>
          <w:i/>
          <w:sz w:val="22"/>
          <w:szCs w:val="22"/>
          <w:lang w:val="ro-RO"/>
        </w:rPr>
        <w:t>Spirit  religios  difuz,  eclectism  şi  sincretisme</w:t>
      </w:r>
      <w:r w:rsidRPr="00FC6F86">
        <w:rPr>
          <w:sz w:val="22"/>
          <w:szCs w:val="22"/>
          <w:lang w:val="ro-RO"/>
        </w:rPr>
        <w:t>,  în:  Jean Delumeau  (ed.), Religiile  lumii,  traducere  de  Carmen  Stoean,  Editura  Humanitas, Bucureşti, 1996, p. 700-728;</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Ciprian Marius Cloşcă, </w:t>
      </w:r>
      <w:r w:rsidRPr="00FC6F86">
        <w:rPr>
          <w:i/>
          <w:sz w:val="22"/>
          <w:szCs w:val="22"/>
          <w:lang w:val="ro-RO"/>
        </w:rPr>
        <w:t>Ortodoxia şi noile mişcări religioase</w:t>
      </w:r>
      <w:r w:rsidRPr="00FC6F86">
        <w:rPr>
          <w:sz w:val="22"/>
          <w:szCs w:val="22"/>
          <w:lang w:val="ro-RO"/>
        </w:rPr>
        <w:t>, Editura Lumen, Iaşi, 2009;</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Constantin-Iulian Damian,  </w:t>
      </w:r>
      <w:r w:rsidRPr="00FC6F86">
        <w:rPr>
          <w:i/>
          <w:sz w:val="22"/>
          <w:szCs w:val="22"/>
          <w:lang w:val="ro-RO"/>
        </w:rPr>
        <w:t>Strategii  de  prozelitism  specifice  noilor  mişcări religioase</w:t>
      </w:r>
      <w:r w:rsidRPr="00FC6F86">
        <w:rPr>
          <w:sz w:val="22"/>
          <w:szCs w:val="22"/>
          <w:lang w:val="ro-RO"/>
        </w:rPr>
        <w:t>, în „Studia Theologica Doctoralia”, vol. III, coord. Pr. prof. dr. Viorel Sava, drd. Ioan Dură, drd. Cristian Onica, drd. Andrei Atudori, Editura Doxologia, Iaşi, 2011, p. 142-156;</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Constantin-Iulian Damian,  </w:t>
      </w:r>
      <w:r w:rsidRPr="00FC6F86">
        <w:rPr>
          <w:i/>
          <w:sz w:val="22"/>
          <w:szCs w:val="22"/>
          <w:lang w:val="ro-RO"/>
        </w:rPr>
        <w:t>Un  profil  al  potenţialilor  adepţi  ai  noilor  mişcări religioase</w:t>
      </w:r>
      <w:r w:rsidRPr="00FC6F86">
        <w:rPr>
          <w:sz w:val="22"/>
          <w:szCs w:val="22"/>
          <w:lang w:val="ro-RO"/>
        </w:rPr>
        <w:t>, în „Theologia  Pontica”, Revista  Centrului  de  Cercetări  Teologice, Interculturale şi Ecumenice Sf. Ioan Cassian, an IV, nr. 3-4, 2011, p. 113-125;</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Constantin-Iulian Damian, </w:t>
      </w:r>
      <w:r w:rsidRPr="00FC6F86">
        <w:rPr>
          <w:i/>
          <w:sz w:val="22"/>
          <w:szCs w:val="22"/>
          <w:lang w:val="ro-RO"/>
        </w:rPr>
        <w:t>Convertirea în contextul noilor mişcări religioase: spălarea creierului, manipulare, influenţă socială</w:t>
      </w:r>
      <w:r w:rsidRPr="00FC6F86">
        <w:rPr>
          <w:sz w:val="22"/>
          <w:szCs w:val="22"/>
          <w:lang w:val="ro-RO"/>
        </w:rPr>
        <w:t>, Editura Astra Museum, Sibiu, 2014;</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Nicu Gavriluţă, </w:t>
      </w:r>
      <w:r w:rsidRPr="00FC6F86">
        <w:rPr>
          <w:i/>
          <w:sz w:val="22"/>
          <w:szCs w:val="22"/>
          <w:lang w:val="ro-RO"/>
        </w:rPr>
        <w:t>Mişcări religioase orientale. O perspectivă socio-antropologică asupra globalizării practicilor yoga</w:t>
      </w:r>
      <w:r w:rsidRPr="00FC6F86">
        <w:rPr>
          <w:sz w:val="22"/>
          <w:szCs w:val="22"/>
          <w:lang w:val="ro-RO"/>
        </w:rPr>
        <w:t>, Editura Provopress, Cluj-Napoca, 2006;</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V. Georgescu, </w:t>
      </w:r>
      <w:r w:rsidRPr="00FC6F86">
        <w:rPr>
          <w:i/>
          <w:sz w:val="22"/>
          <w:szCs w:val="22"/>
          <w:lang w:val="ro-RO"/>
        </w:rPr>
        <w:t>Prozelitismul, piedică în calea unităţii creştine în trecut şi azi</w:t>
      </w:r>
      <w:r w:rsidRPr="00FC6F86">
        <w:rPr>
          <w:sz w:val="22"/>
          <w:szCs w:val="22"/>
          <w:lang w:val="ro-RO"/>
        </w:rPr>
        <w:t>, Editura Paralela 45, Piteşti, 2002;</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Emil Jurcan, </w:t>
      </w:r>
      <w:r w:rsidRPr="00FC6F86">
        <w:rPr>
          <w:i/>
          <w:sz w:val="22"/>
          <w:szCs w:val="22"/>
          <w:lang w:val="ro-RO"/>
        </w:rPr>
        <w:t>Maestrul oriental şi duhovnicul creştin</w:t>
      </w:r>
      <w:r w:rsidRPr="00FC6F86">
        <w:rPr>
          <w:sz w:val="22"/>
          <w:szCs w:val="22"/>
          <w:lang w:val="ro-RO"/>
        </w:rPr>
        <w:t>,  Editura  Reîntregirea,  Alba  Iulia, 2002;</w:t>
      </w:r>
    </w:p>
    <w:p w:rsidR="0057160A" w:rsidRPr="00FC6F86" w:rsidRDefault="0057160A" w:rsidP="0057160A">
      <w:pPr>
        <w:numPr>
          <w:ilvl w:val="0"/>
          <w:numId w:val="53"/>
        </w:numPr>
        <w:jc w:val="both"/>
        <w:rPr>
          <w:sz w:val="22"/>
          <w:szCs w:val="22"/>
          <w:lang w:val="ro-RO"/>
        </w:rPr>
      </w:pPr>
      <w:r w:rsidRPr="00FC6F86">
        <w:rPr>
          <w:sz w:val="22"/>
          <w:szCs w:val="22"/>
          <w:lang w:val="ro-RO"/>
        </w:rPr>
        <w:t xml:space="preserve">Jean Vernette, </w:t>
      </w:r>
      <w:r w:rsidRPr="00FC6F86">
        <w:rPr>
          <w:i/>
          <w:sz w:val="22"/>
          <w:szCs w:val="22"/>
          <w:lang w:val="ro-RO"/>
        </w:rPr>
        <w:t>Sectele</w:t>
      </w:r>
      <w:r w:rsidRPr="00FC6F86">
        <w:rPr>
          <w:sz w:val="22"/>
          <w:szCs w:val="22"/>
          <w:lang w:val="ro-RO"/>
        </w:rPr>
        <w:t>, traducere de Cleopatra Sava, Editura Meridiane, Bucureşti, 1996</w:t>
      </w:r>
    </w:p>
    <w:p w:rsidR="0057160A" w:rsidRPr="00FC6F86" w:rsidRDefault="0057160A" w:rsidP="0057160A">
      <w:pPr>
        <w:jc w:val="both"/>
        <w:rPr>
          <w:sz w:val="22"/>
          <w:szCs w:val="22"/>
          <w:lang w:val="ro-RO"/>
        </w:rPr>
      </w:pPr>
    </w:p>
    <w:p w:rsidR="0057160A" w:rsidRPr="00FC6F86" w:rsidRDefault="0057160A" w:rsidP="0057160A">
      <w:pPr>
        <w:jc w:val="both"/>
        <w:rPr>
          <w:sz w:val="22"/>
          <w:szCs w:val="22"/>
          <w:lang w:val="ro-RO"/>
        </w:rPr>
      </w:pPr>
    </w:p>
    <w:p w:rsidR="0057160A" w:rsidRPr="00FC6F86" w:rsidRDefault="0057160A" w:rsidP="0057160A">
      <w:pPr>
        <w:jc w:val="both"/>
        <w:rPr>
          <w:b/>
          <w:sz w:val="22"/>
          <w:szCs w:val="22"/>
          <w:lang w:val="ro-RO"/>
        </w:rPr>
      </w:pPr>
      <w:r w:rsidRPr="00FC6F86">
        <w:rPr>
          <w:b/>
          <w:sz w:val="22"/>
          <w:szCs w:val="22"/>
          <w:lang w:val="ro-RO"/>
        </w:rPr>
        <w:t>2. După chipul şi asemănarea lui Dumnezeu. Pedagogia antropologiei misionare din perspectiva metodicii predării religiei</w:t>
      </w:r>
    </w:p>
    <w:p w:rsidR="0057160A" w:rsidRPr="00FC6F86" w:rsidRDefault="0057160A" w:rsidP="0057160A">
      <w:pPr>
        <w:jc w:val="both"/>
        <w:rPr>
          <w:sz w:val="22"/>
          <w:szCs w:val="22"/>
          <w:lang w:val="ro-RO"/>
        </w:rPr>
      </w:pPr>
      <w:r w:rsidRPr="00FC6F86">
        <w:rPr>
          <w:b/>
          <w:sz w:val="22"/>
          <w:szCs w:val="22"/>
          <w:lang w:val="ro-RO"/>
        </w:rPr>
        <w:t>Bibliografie</w:t>
      </w:r>
      <w:r w:rsidRPr="00FC6F86">
        <w:rPr>
          <w:sz w:val="22"/>
          <w:szCs w:val="22"/>
          <w:lang w:val="ro-RO"/>
        </w:rPr>
        <w:t>:</w:t>
      </w:r>
    </w:p>
    <w:p w:rsidR="0057160A" w:rsidRPr="00FC6F86" w:rsidRDefault="0057160A" w:rsidP="0057160A">
      <w:pPr>
        <w:numPr>
          <w:ilvl w:val="0"/>
          <w:numId w:val="54"/>
        </w:numPr>
        <w:jc w:val="both"/>
        <w:rPr>
          <w:sz w:val="22"/>
          <w:szCs w:val="22"/>
          <w:lang w:val="ro-RO"/>
        </w:rPr>
      </w:pPr>
      <w:r w:rsidRPr="00FC6F86">
        <w:rPr>
          <w:sz w:val="22"/>
          <w:szCs w:val="22"/>
          <w:lang w:val="ro-RO"/>
        </w:rPr>
        <w:t xml:space="preserve">Alexandros Kalomiros, </w:t>
      </w:r>
      <w:r w:rsidRPr="00FC6F86">
        <w:rPr>
          <w:i/>
          <w:sz w:val="22"/>
          <w:szCs w:val="22"/>
          <w:lang w:val="ro-RO"/>
        </w:rPr>
        <w:t>Sfinţii  Părinţi  despre  originile şi  destinul  omului şi  cosmosului: Sfatul  cel  Veşnic,  Râul  de  foc,  Slava materiei</w:t>
      </w:r>
      <w:r w:rsidRPr="00FC6F86">
        <w:rPr>
          <w:sz w:val="22"/>
          <w:szCs w:val="22"/>
          <w:lang w:val="ro-RO"/>
        </w:rPr>
        <w:t>, traducere  şi  postfaţă Pr. Prof. Ioan Ica, Sibiu, Editura Deisis, 1998;</w:t>
      </w:r>
    </w:p>
    <w:p w:rsidR="0057160A" w:rsidRPr="00FC6F86" w:rsidRDefault="0057160A" w:rsidP="0057160A">
      <w:pPr>
        <w:numPr>
          <w:ilvl w:val="0"/>
          <w:numId w:val="54"/>
        </w:numPr>
        <w:jc w:val="both"/>
        <w:rPr>
          <w:sz w:val="22"/>
          <w:szCs w:val="22"/>
          <w:lang w:val="ro-RO"/>
        </w:rPr>
      </w:pPr>
      <w:r w:rsidRPr="00FC6F86">
        <w:rPr>
          <w:sz w:val="22"/>
          <w:szCs w:val="22"/>
          <w:lang w:val="ro-RO"/>
        </w:rPr>
        <w:t xml:space="preserve">Dumitru Popescu,  diacon  Doru  Costache, </w:t>
      </w:r>
      <w:r w:rsidRPr="00FC6F86">
        <w:rPr>
          <w:i/>
          <w:sz w:val="22"/>
          <w:szCs w:val="22"/>
          <w:lang w:val="ro-RO"/>
        </w:rPr>
        <w:t>Introducere  în  dogmatica ortodoxă: teme ale credinţei creştine din perspectivă comparată</w:t>
      </w:r>
      <w:r w:rsidRPr="00FC6F86">
        <w:rPr>
          <w:sz w:val="22"/>
          <w:szCs w:val="22"/>
          <w:lang w:val="ro-RO"/>
        </w:rPr>
        <w:t>, Bucureşti, Editura Libra, 1997;</w:t>
      </w:r>
    </w:p>
    <w:p w:rsidR="0057160A" w:rsidRPr="00FC6F86" w:rsidRDefault="0057160A" w:rsidP="0057160A">
      <w:pPr>
        <w:numPr>
          <w:ilvl w:val="0"/>
          <w:numId w:val="54"/>
        </w:numPr>
        <w:jc w:val="both"/>
        <w:rPr>
          <w:sz w:val="22"/>
          <w:szCs w:val="22"/>
          <w:lang w:val="ro-RO"/>
        </w:rPr>
      </w:pPr>
      <w:r w:rsidRPr="00FC6F86">
        <w:rPr>
          <w:sz w:val="22"/>
          <w:szCs w:val="22"/>
          <w:lang w:val="ro-RO"/>
        </w:rPr>
        <w:t xml:space="preserve">Valer Bel, </w:t>
      </w:r>
      <w:r w:rsidRPr="00FC6F86">
        <w:rPr>
          <w:i/>
          <w:sz w:val="22"/>
          <w:szCs w:val="22"/>
          <w:lang w:val="ro-RO"/>
        </w:rPr>
        <w:t>Misiunea Bisericii în lumea contemporană. 2 Exigenţe</w:t>
      </w:r>
      <w:r w:rsidRPr="00FC6F86">
        <w:rPr>
          <w:sz w:val="22"/>
          <w:szCs w:val="22"/>
          <w:lang w:val="ro-RO"/>
        </w:rPr>
        <w:t>, Presa Universitară Clujeană, Cluj-Napoca, 2002;</w:t>
      </w:r>
    </w:p>
    <w:p w:rsidR="0057160A" w:rsidRPr="00FC6F86" w:rsidRDefault="0057160A" w:rsidP="0057160A">
      <w:pPr>
        <w:numPr>
          <w:ilvl w:val="0"/>
          <w:numId w:val="54"/>
        </w:numPr>
        <w:jc w:val="both"/>
        <w:rPr>
          <w:sz w:val="22"/>
          <w:szCs w:val="22"/>
          <w:lang w:val="ro-RO"/>
        </w:rPr>
      </w:pPr>
      <w:r w:rsidRPr="00FC6F86">
        <w:rPr>
          <w:sz w:val="22"/>
          <w:szCs w:val="22"/>
          <w:lang w:val="ro-RO"/>
        </w:rPr>
        <w:t xml:space="preserve">Panayotis Nellas, </w:t>
      </w:r>
      <w:r w:rsidRPr="00FC6F86">
        <w:rPr>
          <w:i/>
          <w:sz w:val="22"/>
          <w:szCs w:val="22"/>
          <w:lang w:val="ro-RO"/>
        </w:rPr>
        <w:t>Omul-animal îndumnezeit</w:t>
      </w:r>
      <w:r w:rsidRPr="00FC6F86">
        <w:rPr>
          <w:sz w:val="22"/>
          <w:szCs w:val="22"/>
          <w:lang w:val="ro-RO"/>
        </w:rPr>
        <w:t>, traducere şi studiu introductiv diacon Ioan Ică jr., Sibiu, Editura Deisis, 1999;</w:t>
      </w:r>
    </w:p>
    <w:p w:rsidR="0057160A" w:rsidRPr="00FC6F86" w:rsidRDefault="0057160A" w:rsidP="0057160A">
      <w:pPr>
        <w:numPr>
          <w:ilvl w:val="0"/>
          <w:numId w:val="54"/>
        </w:numPr>
        <w:jc w:val="both"/>
        <w:rPr>
          <w:sz w:val="22"/>
          <w:szCs w:val="22"/>
          <w:lang w:val="ro-RO"/>
        </w:rPr>
      </w:pPr>
      <w:r w:rsidRPr="00FC6F86">
        <w:rPr>
          <w:sz w:val="22"/>
          <w:szCs w:val="22"/>
          <w:lang w:val="ro-RO"/>
        </w:rPr>
        <w:t xml:space="preserve">Vasile Răducă, </w:t>
      </w:r>
      <w:r w:rsidRPr="00FC6F86">
        <w:rPr>
          <w:i/>
          <w:sz w:val="22"/>
          <w:szCs w:val="22"/>
          <w:lang w:val="ro-RO"/>
        </w:rPr>
        <w:t>Antropologia Sfântului Grigorie de Nyssa</w:t>
      </w:r>
      <w:r w:rsidRPr="00FC6F86">
        <w:rPr>
          <w:sz w:val="22"/>
          <w:szCs w:val="22"/>
          <w:lang w:val="ro-RO"/>
        </w:rPr>
        <w:t>, Bucureşti, Editura Institutului Biblic şi de Misiune al Bisericii Ortodoxe Române, 1996;</w:t>
      </w:r>
    </w:p>
    <w:p w:rsidR="0057160A" w:rsidRPr="00FC6F86" w:rsidRDefault="0057160A" w:rsidP="0057160A">
      <w:pPr>
        <w:numPr>
          <w:ilvl w:val="0"/>
          <w:numId w:val="54"/>
        </w:numPr>
        <w:jc w:val="both"/>
        <w:rPr>
          <w:sz w:val="22"/>
          <w:szCs w:val="22"/>
          <w:lang w:val="ro-RO"/>
        </w:rPr>
      </w:pPr>
      <w:r w:rsidRPr="00FC6F86">
        <w:rPr>
          <w:sz w:val="22"/>
          <w:szCs w:val="22"/>
          <w:lang w:val="ro-RO"/>
        </w:rPr>
        <w:t xml:space="preserve">Sf. Grigorie de Nyssa, </w:t>
      </w:r>
      <w:r w:rsidRPr="00FC6F86">
        <w:rPr>
          <w:i/>
          <w:sz w:val="22"/>
          <w:szCs w:val="22"/>
          <w:lang w:val="ro-RO"/>
        </w:rPr>
        <w:t>Despre crearea omului</w:t>
      </w:r>
      <w:r w:rsidRPr="00FC6F86">
        <w:rPr>
          <w:sz w:val="22"/>
          <w:szCs w:val="22"/>
          <w:lang w:val="ro-RO"/>
        </w:rPr>
        <w:t>, P. S. B., vol. 30, Scrieri, partea a II-a, Scrieri exegetice dogmatico-polemice şi morale, Bucureşti, Editura Institutului Biblic şi de Misiune al Bisericii Ortodoxe Române, 1998;</w:t>
      </w:r>
    </w:p>
    <w:p w:rsidR="0057160A" w:rsidRPr="00FC6F86" w:rsidRDefault="0057160A" w:rsidP="0057160A">
      <w:pPr>
        <w:numPr>
          <w:ilvl w:val="0"/>
          <w:numId w:val="54"/>
        </w:numPr>
        <w:jc w:val="both"/>
        <w:rPr>
          <w:sz w:val="22"/>
          <w:szCs w:val="22"/>
          <w:lang w:val="ro-RO"/>
        </w:rPr>
      </w:pPr>
      <w:r w:rsidRPr="00FC6F86">
        <w:rPr>
          <w:sz w:val="22"/>
          <w:szCs w:val="22"/>
          <w:lang w:val="ro-RO"/>
        </w:rPr>
        <w:t xml:space="preserve">N. Streza, </w:t>
      </w:r>
      <w:r w:rsidRPr="00FC6F86">
        <w:rPr>
          <w:i/>
          <w:sz w:val="22"/>
          <w:szCs w:val="22"/>
          <w:lang w:val="ro-RO"/>
        </w:rPr>
        <w:t>Chipul şi asemănarea lui Dumnezeu în om</w:t>
      </w:r>
      <w:r w:rsidRPr="00FC6F86">
        <w:rPr>
          <w:sz w:val="22"/>
          <w:szCs w:val="22"/>
          <w:lang w:val="ro-RO"/>
        </w:rPr>
        <w:t>, Mitropolia Ardealului, nr. 7-9/1977.</w:t>
      </w:r>
    </w:p>
    <w:p w:rsidR="0057160A" w:rsidRPr="00FC6F86" w:rsidRDefault="0057160A" w:rsidP="0057160A">
      <w:pPr>
        <w:jc w:val="both"/>
        <w:rPr>
          <w:sz w:val="22"/>
          <w:szCs w:val="22"/>
          <w:lang w:val="ro-RO"/>
        </w:rPr>
      </w:pPr>
    </w:p>
    <w:p w:rsidR="0057160A" w:rsidRPr="00FC6F86" w:rsidRDefault="0057160A" w:rsidP="0057160A">
      <w:pPr>
        <w:jc w:val="both"/>
        <w:rPr>
          <w:sz w:val="22"/>
          <w:szCs w:val="22"/>
          <w:lang w:val="ro-RO"/>
        </w:rPr>
      </w:pPr>
    </w:p>
    <w:p w:rsidR="0057160A" w:rsidRPr="00FC6F86" w:rsidRDefault="0057160A" w:rsidP="0057160A">
      <w:pPr>
        <w:jc w:val="both"/>
        <w:rPr>
          <w:b/>
          <w:sz w:val="22"/>
          <w:szCs w:val="22"/>
          <w:lang w:val="ro-RO"/>
        </w:rPr>
      </w:pPr>
      <w:r w:rsidRPr="00FC6F86">
        <w:rPr>
          <w:b/>
          <w:sz w:val="22"/>
          <w:szCs w:val="22"/>
          <w:lang w:val="ro-RO"/>
        </w:rPr>
        <w:t>3. Aspectele pedagogice ale libertăţii religioase în educaţia elevilor</w:t>
      </w:r>
    </w:p>
    <w:p w:rsidR="0057160A" w:rsidRPr="00FC6F86" w:rsidRDefault="0057160A" w:rsidP="0057160A">
      <w:pPr>
        <w:jc w:val="both"/>
        <w:rPr>
          <w:sz w:val="22"/>
          <w:szCs w:val="22"/>
          <w:lang w:val="ro-RO"/>
        </w:rPr>
      </w:pPr>
      <w:r w:rsidRPr="00FC6F86">
        <w:rPr>
          <w:b/>
          <w:sz w:val="22"/>
          <w:szCs w:val="22"/>
          <w:lang w:val="ro-RO"/>
        </w:rPr>
        <w:t>Bibliografie</w:t>
      </w:r>
      <w:r w:rsidRPr="00FC6F86">
        <w:rPr>
          <w:sz w:val="22"/>
          <w:szCs w:val="22"/>
          <w:lang w:val="ro-RO"/>
        </w:rPr>
        <w:t>:</w:t>
      </w:r>
    </w:p>
    <w:p w:rsidR="0057160A" w:rsidRPr="00FC6F86" w:rsidRDefault="0057160A" w:rsidP="0057160A">
      <w:pPr>
        <w:numPr>
          <w:ilvl w:val="0"/>
          <w:numId w:val="55"/>
        </w:numPr>
        <w:jc w:val="both"/>
        <w:rPr>
          <w:sz w:val="22"/>
          <w:szCs w:val="22"/>
          <w:lang w:val="ro-RO"/>
        </w:rPr>
      </w:pPr>
      <w:r w:rsidRPr="00FC6F86">
        <w:rPr>
          <w:sz w:val="22"/>
          <w:szCs w:val="22"/>
          <w:lang w:val="ro-RO"/>
        </w:rPr>
        <w:t xml:space="preserve">Răzvan Anghel, Cristina Anghel, </w:t>
      </w:r>
      <w:r w:rsidRPr="00FC6F86">
        <w:rPr>
          <w:i/>
          <w:sz w:val="22"/>
          <w:szCs w:val="22"/>
          <w:lang w:val="ro-RO"/>
        </w:rPr>
        <w:t>Aspecte referitoare la libertatea credinţelor religioase desprinse din jurisprudenţa Curţii europene a drepturilor omului</w:t>
      </w:r>
      <w:r w:rsidRPr="00FC6F86">
        <w:rPr>
          <w:sz w:val="22"/>
          <w:szCs w:val="22"/>
          <w:lang w:val="ro-RO"/>
        </w:rPr>
        <w:t>, în Analele Universităţii Ovidius Constanţa, Seria Drept şi Ştiinţe Administrative, nr. 1/2006, p. 106;</w:t>
      </w:r>
    </w:p>
    <w:p w:rsidR="0057160A" w:rsidRPr="00FC6F86" w:rsidRDefault="0057160A" w:rsidP="0057160A">
      <w:pPr>
        <w:numPr>
          <w:ilvl w:val="0"/>
          <w:numId w:val="55"/>
        </w:numPr>
        <w:jc w:val="both"/>
        <w:rPr>
          <w:sz w:val="22"/>
          <w:szCs w:val="22"/>
          <w:lang w:val="ro-RO"/>
        </w:rPr>
      </w:pPr>
      <w:r w:rsidRPr="00FC6F86">
        <w:rPr>
          <w:sz w:val="22"/>
          <w:szCs w:val="22"/>
          <w:lang w:val="ro-RO"/>
        </w:rPr>
        <w:t xml:space="preserve">Nicolae V. Dură, </w:t>
      </w:r>
      <w:r w:rsidRPr="00FC6F86">
        <w:rPr>
          <w:i/>
          <w:sz w:val="22"/>
          <w:szCs w:val="22"/>
          <w:lang w:val="ro-RO"/>
        </w:rPr>
        <w:t>Bisericile Europei şi „Uniunea Europeană”. Ecumenism, Reconciliere creştină şi Unitate europeană</w:t>
      </w:r>
      <w:r w:rsidRPr="00FC6F86">
        <w:rPr>
          <w:sz w:val="22"/>
          <w:szCs w:val="22"/>
          <w:lang w:val="ro-RO"/>
        </w:rPr>
        <w:t>, în Studii Teologice, LIII (2001), nr. 3-4, p. 102-117;</w:t>
      </w:r>
    </w:p>
    <w:p w:rsidR="0057160A" w:rsidRPr="00FC6F86" w:rsidRDefault="0057160A" w:rsidP="0057160A">
      <w:pPr>
        <w:numPr>
          <w:ilvl w:val="0"/>
          <w:numId w:val="55"/>
        </w:numPr>
        <w:jc w:val="both"/>
        <w:rPr>
          <w:sz w:val="22"/>
          <w:szCs w:val="22"/>
          <w:lang w:val="ro-RO"/>
        </w:rPr>
      </w:pPr>
      <w:r w:rsidRPr="00FC6F86">
        <w:rPr>
          <w:sz w:val="22"/>
          <w:szCs w:val="22"/>
          <w:lang w:val="ro-RO"/>
        </w:rPr>
        <w:t xml:space="preserve">Nicolae V. Dură, </w:t>
      </w:r>
      <w:r w:rsidRPr="00FC6F86">
        <w:rPr>
          <w:i/>
          <w:iCs/>
          <w:sz w:val="22"/>
          <w:szCs w:val="22"/>
          <w:lang w:val="ro-RO"/>
        </w:rPr>
        <w:t>Dreptul la demnitate umană (dignitas humana) şi la libertate religioasă. De la „Jus naturale” la „Jus cogens”</w:t>
      </w:r>
      <w:r w:rsidRPr="00FC6F86">
        <w:rPr>
          <w:sz w:val="22"/>
          <w:szCs w:val="22"/>
          <w:lang w:val="ro-RO"/>
        </w:rPr>
        <w:t>, în Analele Universităţii Ovidius Constanţa, Seria Drept şi Ştiinţe Administrative, nr. 1/2006;</w:t>
      </w:r>
    </w:p>
    <w:p w:rsidR="0057160A" w:rsidRPr="00FC6F86" w:rsidRDefault="0057160A" w:rsidP="0057160A">
      <w:pPr>
        <w:numPr>
          <w:ilvl w:val="0"/>
          <w:numId w:val="55"/>
        </w:numPr>
        <w:jc w:val="both"/>
        <w:rPr>
          <w:sz w:val="22"/>
          <w:szCs w:val="22"/>
          <w:lang w:val="ro-RO"/>
        </w:rPr>
      </w:pPr>
      <w:r w:rsidRPr="00FC6F86">
        <w:rPr>
          <w:sz w:val="22"/>
          <w:szCs w:val="22"/>
          <w:lang w:val="ro-RO"/>
        </w:rPr>
        <w:lastRenderedPageBreak/>
        <w:t xml:space="preserve">Nicolae V. Dură, </w:t>
      </w:r>
      <w:r w:rsidRPr="00FC6F86">
        <w:rPr>
          <w:i/>
          <w:sz w:val="22"/>
          <w:szCs w:val="22"/>
          <w:lang w:val="ro-RO"/>
        </w:rPr>
        <w:t>Drepturile şi libertăţile fundamentale ale omului şi protecţia lor juridică. Dreptul la religie şi libertatea religioasă</w:t>
      </w:r>
      <w:r w:rsidRPr="00FC6F86">
        <w:rPr>
          <w:sz w:val="22"/>
          <w:szCs w:val="22"/>
          <w:lang w:val="ro-RO"/>
        </w:rPr>
        <w:t>, în Analele Universităţii Ovidius, nr. 1/2005.</w:t>
      </w:r>
    </w:p>
    <w:p w:rsidR="0057160A" w:rsidRPr="00FC6F86" w:rsidRDefault="0057160A" w:rsidP="0057160A">
      <w:pPr>
        <w:jc w:val="both"/>
        <w:rPr>
          <w:sz w:val="22"/>
          <w:szCs w:val="22"/>
          <w:lang w:val="ro-RO"/>
        </w:rPr>
      </w:pPr>
    </w:p>
    <w:p w:rsidR="0057160A" w:rsidRPr="00FC6F86" w:rsidRDefault="0057160A" w:rsidP="0057160A">
      <w:pPr>
        <w:jc w:val="both"/>
        <w:rPr>
          <w:sz w:val="22"/>
          <w:szCs w:val="22"/>
          <w:lang w:val="ro-RO"/>
        </w:rPr>
      </w:pPr>
    </w:p>
    <w:p w:rsidR="0057160A" w:rsidRPr="00FC6F86" w:rsidRDefault="0057160A" w:rsidP="0057160A">
      <w:pPr>
        <w:jc w:val="both"/>
        <w:rPr>
          <w:b/>
          <w:sz w:val="22"/>
          <w:szCs w:val="22"/>
          <w:lang w:val="ro-RO"/>
        </w:rPr>
      </w:pPr>
      <w:r w:rsidRPr="00FC6F86">
        <w:rPr>
          <w:b/>
          <w:sz w:val="22"/>
          <w:szCs w:val="22"/>
          <w:lang w:val="ro-RO"/>
        </w:rPr>
        <w:t>4. Strategii de contracarare a relativismului, sincretismului şi pseudo-spiritualităţii din perspectiva metodicii predării religiei.</w:t>
      </w:r>
    </w:p>
    <w:p w:rsidR="0057160A" w:rsidRPr="00FC6F86" w:rsidRDefault="0057160A" w:rsidP="0057160A">
      <w:pPr>
        <w:jc w:val="both"/>
        <w:rPr>
          <w:b/>
          <w:sz w:val="22"/>
          <w:szCs w:val="22"/>
          <w:lang w:val="ro-RO"/>
        </w:rPr>
      </w:pPr>
      <w:r w:rsidRPr="00FC6F86">
        <w:rPr>
          <w:b/>
          <w:sz w:val="22"/>
          <w:szCs w:val="22"/>
          <w:lang w:val="ro-RO"/>
        </w:rPr>
        <w:t>Bibliografie</w:t>
      </w:r>
      <w:r w:rsidRPr="00FC6F86">
        <w:rPr>
          <w:sz w:val="22"/>
          <w:szCs w:val="22"/>
          <w:lang w:val="ro-RO"/>
        </w:rPr>
        <w:t>:</w:t>
      </w:r>
    </w:p>
    <w:p w:rsidR="0057160A" w:rsidRPr="00FC6F86" w:rsidRDefault="0057160A" w:rsidP="0057160A">
      <w:pPr>
        <w:numPr>
          <w:ilvl w:val="0"/>
          <w:numId w:val="56"/>
        </w:numPr>
        <w:jc w:val="both"/>
        <w:rPr>
          <w:sz w:val="22"/>
          <w:szCs w:val="22"/>
          <w:lang w:val="ro-RO"/>
        </w:rPr>
      </w:pPr>
      <w:r w:rsidRPr="00FC6F86">
        <w:rPr>
          <w:sz w:val="22"/>
          <w:szCs w:val="22"/>
          <w:lang w:val="ro-RO"/>
        </w:rPr>
        <w:t xml:space="preserve">Würtz Bruno, </w:t>
      </w:r>
      <w:r w:rsidRPr="00FC6F86">
        <w:rPr>
          <w:i/>
          <w:sz w:val="22"/>
          <w:szCs w:val="22"/>
          <w:lang w:val="ro-RO"/>
        </w:rPr>
        <w:t>Doctrinele  principalelor secte ale  creştinismului contemporan</w:t>
      </w:r>
      <w:r w:rsidRPr="00FC6F86">
        <w:rPr>
          <w:sz w:val="22"/>
          <w:szCs w:val="22"/>
          <w:lang w:val="ro-RO"/>
        </w:rPr>
        <w:t>,Timişoara, Editura Tipografiei Universitare, 1988;</w:t>
      </w:r>
    </w:p>
    <w:p w:rsidR="0057160A" w:rsidRPr="00FC6F86" w:rsidRDefault="0057160A" w:rsidP="0057160A">
      <w:pPr>
        <w:numPr>
          <w:ilvl w:val="0"/>
          <w:numId w:val="56"/>
        </w:numPr>
        <w:jc w:val="both"/>
        <w:rPr>
          <w:sz w:val="22"/>
          <w:szCs w:val="22"/>
          <w:lang w:val="ro-RO"/>
        </w:rPr>
      </w:pPr>
      <w:r w:rsidRPr="00FC6F86">
        <w:rPr>
          <w:sz w:val="22"/>
          <w:szCs w:val="22"/>
          <w:lang w:val="ro-RO"/>
        </w:rPr>
        <w:t xml:space="preserve">Walter Martin, </w:t>
      </w:r>
      <w:r w:rsidRPr="00FC6F86">
        <w:rPr>
          <w:i/>
          <w:sz w:val="22"/>
          <w:szCs w:val="22"/>
          <w:lang w:val="ro-RO"/>
        </w:rPr>
        <w:t>Împărăţia cultelor eretice</w:t>
      </w:r>
      <w:r w:rsidRPr="00FC6F86">
        <w:rPr>
          <w:sz w:val="22"/>
          <w:szCs w:val="22"/>
          <w:lang w:val="ro-RO"/>
        </w:rPr>
        <w:t>, Oradea, Editura Cartea Creştină, 2001;</w:t>
      </w:r>
    </w:p>
    <w:p w:rsidR="0057160A" w:rsidRPr="00FC6F86" w:rsidRDefault="0057160A" w:rsidP="0057160A">
      <w:pPr>
        <w:numPr>
          <w:ilvl w:val="0"/>
          <w:numId w:val="56"/>
        </w:numPr>
        <w:jc w:val="both"/>
        <w:rPr>
          <w:sz w:val="22"/>
          <w:szCs w:val="22"/>
          <w:lang w:val="ro-RO"/>
        </w:rPr>
      </w:pPr>
      <w:r w:rsidRPr="00FC6F86">
        <w:rPr>
          <w:sz w:val="22"/>
          <w:szCs w:val="22"/>
          <w:lang w:val="ro-RO"/>
        </w:rPr>
        <w:t xml:space="preserve">Radu  Petre Mureşan, </w:t>
      </w:r>
      <w:r w:rsidRPr="00FC6F86">
        <w:rPr>
          <w:i/>
          <w:sz w:val="22"/>
          <w:szCs w:val="22"/>
          <w:lang w:val="ro-RO"/>
        </w:rPr>
        <w:t>Atitudinea  Bisericilor  tradiţionale  Europene  faţă  de  prozelitismul advent:  impactul  în  societatea  contemporană</w:t>
      </w:r>
      <w:r w:rsidRPr="00FC6F86">
        <w:rPr>
          <w:sz w:val="22"/>
          <w:szCs w:val="22"/>
          <w:lang w:val="ro-RO"/>
        </w:rPr>
        <w:t>, lucrare  tipărită  cu  binecuvântarea P.F. Părinte Teoctist, Patriarhul BOR, Bucureşti, Editura Universităţii, 2007;</w:t>
      </w:r>
    </w:p>
    <w:p w:rsidR="0057160A" w:rsidRPr="00FC6F86" w:rsidRDefault="0057160A" w:rsidP="0057160A">
      <w:pPr>
        <w:numPr>
          <w:ilvl w:val="0"/>
          <w:numId w:val="56"/>
        </w:numPr>
        <w:jc w:val="both"/>
        <w:rPr>
          <w:sz w:val="22"/>
          <w:szCs w:val="22"/>
          <w:lang w:val="ro-RO"/>
        </w:rPr>
      </w:pPr>
      <w:r w:rsidRPr="00FC6F86">
        <w:rPr>
          <w:sz w:val="22"/>
          <w:szCs w:val="22"/>
          <w:lang w:val="ro-RO"/>
        </w:rPr>
        <w:t xml:space="preserve">Teofil Tia, </w:t>
      </w:r>
      <w:r w:rsidRPr="00FC6F86">
        <w:rPr>
          <w:i/>
          <w:sz w:val="22"/>
          <w:szCs w:val="22"/>
          <w:lang w:val="ro-RO"/>
        </w:rPr>
        <w:t>Reîncreştinarea Europei? Teologia religiei în pastorala şi misiologia occidentală contemporană</w:t>
      </w:r>
      <w:r w:rsidRPr="00FC6F86">
        <w:rPr>
          <w:sz w:val="22"/>
          <w:szCs w:val="22"/>
          <w:lang w:val="ro-RO"/>
        </w:rPr>
        <w:t>, Editura Reîntregirea, Alba Iulia, 2003;</w:t>
      </w:r>
    </w:p>
    <w:p w:rsidR="0057160A" w:rsidRPr="00FC6F86" w:rsidRDefault="0057160A" w:rsidP="0057160A">
      <w:pPr>
        <w:numPr>
          <w:ilvl w:val="0"/>
          <w:numId w:val="56"/>
        </w:numPr>
        <w:jc w:val="both"/>
        <w:rPr>
          <w:sz w:val="22"/>
          <w:szCs w:val="22"/>
          <w:lang w:val="ro-RO"/>
        </w:rPr>
      </w:pPr>
      <w:r w:rsidRPr="00FC6F86">
        <w:rPr>
          <w:sz w:val="22"/>
          <w:szCs w:val="22"/>
          <w:lang w:val="ro-RO"/>
        </w:rPr>
        <w:t xml:space="preserve">Jean Vernette, </w:t>
      </w:r>
      <w:r w:rsidRPr="00FC6F86">
        <w:rPr>
          <w:i/>
          <w:sz w:val="22"/>
          <w:szCs w:val="22"/>
          <w:lang w:val="ro-RO"/>
        </w:rPr>
        <w:t>Secolul XXI va fi mistic sau nu va fi deloc</w:t>
      </w:r>
      <w:r w:rsidRPr="00FC6F86">
        <w:rPr>
          <w:sz w:val="22"/>
          <w:szCs w:val="22"/>
          <w:lang w:val="ro-RO"/>
        </w:rPr>
        <w:t>, Bucureşti, 2003;</w:t>
      </w:r>
    </w:p>
    <w:p w:rsidR="0057160A" w:rsidRPr="00FC6F86" w:rsidRDefault="0057160A" w:rsidP="0057160A">
      <w:pPr>
        <w:numPr>
          <w:ilvl w:val="0"/>
          <w:numId w:val="56"/>
        </w:numPr>
        <w:jc w:val="both"/>
        <w:rPr>
          <w:sz w:val="22"/>
          <w:szCs w:val="22"/>
          <w:lang w:val="ro-RO"/>
        </w:rPr>
      </w:pPr>
      <w:r w:rsidRPr="00FC6F86">
        <w:rPr>
          <w:sz w:val="22"/>
          <w:szCs w:val="22"/>
          <w:lang w:val="ro-RO"/>
        </w:rPr>
        <w:t xml:space="preserve">Bryan Wilson, </w:t>
      </w:r>
      <w:r w:rsidRPr="00FC6F86">
        <w:rPr>
          <w:i/>
          <w:sz w:val="22"/>
          <w:szCs w:val="22"/>
          <w:lang w:val="ro-RO"/>
        </w:rPr>
        <w:t>Religia din perspectivă sociologică</w:t>
      </w:r>
      <w:r w:rsidRPr="00FC6F86">
        <w:rPr>
          <w:sz w:val="22"/>
          <w:szCs w:val="22"/>
          <w:lang w:val="ro-RO"/>
        </w:rPr>
        <w:t>, traducere de Dara Maria Străinu, Editura Trei, Bucureşti, 2000.</w:t>
      </w:r>
    </w:p>
    <w:p w:rsidR="0057160A" w:rsidRPr="00FC6F86" w:rsidRDefault="0057160A" w:rsidP="0057160A">
      <w:pPr>
        <w:jc w:val="both"/>
        <w:rPr>
          <w:color w:val="FF0000"/>
          <w:sz w:val="22"/>
          <w:szCs w:val="22"/>
          <w:lang w:val="ro-RO"/>
        </w:rPr>
      </w:pPr>
    </w:p>
    <w:p w:rsidR="0057160A" w:rsidRPr="00FC6F86" w:rsidRDefault="0057160A" w:rsidP="0057160A">
      <w:pPr>
        <w:jc w:val="both"/>
        <w:rPr>
          <w:b/>
          <w:color w:val="FF0000"/>
          <w:sz w:val="22"/>
          <w:szCs w:val="22"/>
          <w:lang w:val="ro-RO"/>
        </w:rPr>
      </w:pPr>
    </w:p>
    <w:p w:rsidR="0057160A" w:rsidRPr="00FC6F86" w:rsidRDefault="0057160A" w:rsidP="0057160A">
      <w:pPr>
        <w:jc w:val="both"/>
        <w:rPr>
          <w:b/>
          <w:sz w:val="22"/>
          <w:szCs w:val="22"/>
          <w:lang w:val="ro-RO"/>
        </w:rPr>
      </w:pPr>
      <w:r w:rsidRPr="00FC6F86">
        <w:rPr>
          <w:b/>
          <w:sz w:val="22"/>
          <w:szCs w:val="22"/>
          <w:lang w:val="ro-RO"/>
        </w:rPr>
        <w:t>Pr. lect. univ. dr. Neacşu Gheorghe</w:t>
      </w:r>
    </w:p>
    <w:p w:rsidR="0057160A" w:rsidRPr="00FC6F86" w:rsidRDefault="0057160A" w:rsidP="0057160A">
      <w:pPr>
        <w:jc w:val="both"/>
        <w:rPr>
          <w:b/>
          <w:sz w:val="22"/>
          <w:szCs w:val="22"/>
          <w:lang w:val="ro-RO"/>
        </w:rPr>
      </w:pPr>
      <w:r w:rsidRPr="00FC6F86">
        <w:rPr>
          <w:b/>
          <w:sz w:val="22"/>
          <w:szCs w:val="22"/>
          <w:lang w:val="ro-RO"/>
        </w:rPr>
        <w:t>Teme</w:t>
      </w:r>
    </w:p>
    <w:p w:rsidR="0057160A" w:rsidRPr="00FC6F86" w:rsidRDefault="0057160A" w:rsidP="0057160A">
      <w:pPr>
        <w:jc w:val="both"/>
        <w:rPr>
          <w:sz w:val="22"/>
          <w:szCs w:val="22"/>
          <w:lang w:val="ro-RO"/>
        </w:rPr>
      </w:pPr>
      <w:r w:rsidRPr="00FC6F86">
        <w:rPr>
          <w:sz w:val="22"/>
          <w:szCs w:val="22"/>
          <w:lang w:val="ro-RO"/>
        </w:rPr>
        <w:t>1. Tradiţii religioase şi obiceiuri populare şi rolul lor în formarea moral-educativă a tinerilor.</w:t>
      </w:r>
    </w:p>
    <w:p w:rsidR="0057160A" w:rsidRPr="00FC6F86" w:rsidRDefault="0057160A" w:rsidP="0057160A">
      <w:pPr>
        <w:jc w:val="both"/>
        <w:rPr>
          <w:sz w:val="22"/>
          <w:szCs w:val="22"/>
          <w:lang w:val="ro-RO"/>
        </w:rPr>
      </w:pPr>
      <w:r w:rsidRPr="00FC6F86">
        <w:rPr>
          <w:sz w:val="22"/>
          <w:szCs w:val="22"/>
          <w:lang w:val="ro-RO"/>
        </w:rPr>
        <w:t>2. Contribuţii ale creaţiei folclorice şi ale cântului bizantin, ca stiluri muzicale înrudite, la dezvoltarea capacităţilor artistice ale elevilor.</w:t>
      </w:r>
    </w:p>
    <w:p w:rsidR="0057160A" w:rsidRPr="00FC6F86" w:rsidRDefault="0057160A" w:rsidP="0057160A">
      <w:pPr>
        <w:jc w:val="both"/>
        <w:rPr>
          <w:sz w:val="22"/>
          <w:szCs w:val="22"/>
          <w:lang w:val="ro-RO"/>
        </w:rPr>
      </w:pPr>
      <w:r w:rsidRPr="00FC6F86">
        <w:rPr>
          <w:sz w:val="22"/>
          <w:szCs w:val="22"/>
          <w:lang w:val="ro-RO"/>
        </w:rPr>
        <w:t>3. Dimensiunile artistice şi spirituale ale muzicii bisericeşti reflectate în educaţia adolescenţilor.</w:t>
      </w:r>
    </w:p>
    <w:p w:rsidR="0057160A" w:rsidRPr="00FC6F86" w:rsidRDefault="0057160A" w:rsidP="0057160A">
      <w:pPr>
        <w:jc w:val="both"/>
        <w:rPr>
          <w:sz w:val="22"/>
          <w:szCs w:val="22"/>
          <w:lang w:val="ro-RO"/>
        </w:rPr>
      </w:pPr>
    </w:p>
    <w:p w:rsidR="0057160A" w:rsidRPr="00FC6F86" w:rsidRDefault="0057160A" w:rsidP="0057160A">
      <w:pPr>
        <w:jc w:val="both"/>
        <w:rPr>
          <w:b/>
          <w:sz w:val="22"/>
          <w:szCs w:val="22"/>
          <w:lang w:val="ro-RO"/>
        </w:rPr>
      </w:pPr>
      <w:r w:rsidRPr="00FC6F86">
        <w:rPr>
          <w:b/>
          <w:sz w:val="22"/>
          <w:szCs w:val="22"/>
          <w:lang w:val="ro-RO"/>
        </w:rPr>
        <w:t>Bibliografie:</w:t>
      </w:r>
    </w:p>
    <w:p w:rsidR="0057160A" w:rsidRPr="00FC6F86" w:rsidRDefault="0057160A" w:rsidP="0057160A">
      <w:pPr>
        <w:numPr>
          <w:ilvl w:val="0"/>
          <w:numId w:val="51"/>
        </w:numPr>
        <w:jc w:val="both"/>
        <w:rPr>
          <w:sz w:val="22"/>
          <w:szCs w:val="22"/>
          <w:lang w:val="ro-RO"/>
        </w:rPr>
      </w:pPr>
      <w:r w:rsidRPr="00FC6F86">
        <w:rPr>
          <w:sz w:val="22"/>
          <w:szCs w:val="22"/>
          <w:lang w:val="ro-RO"/>
        </w:rPr>
        <w:t>Bernstein, Leonard,</w:t>
      </w:r>
      <w:r w:rsidRPr="00FC6F86">
        <w:rPr>
          <w:i/>
          <w:sz w:val="22"/>
          <w:szCs w:val="22"/>
          <w:lang w:val="ro-RO"/>
        </w:rPr>
        <w:t xml:space="preserve"> Cum să înţelegem muzica?</w:t>
      </w:r>
      <w:r w:rsidRPr="00FC6F86">
        <w:rPr>
          <w:sz w:val="22"/>
          <w:szCs w:val="22"/>
          <w:lang w:val="ro-RO"/>
        </w:rPr>
        <w:t>, Editura Muzicală, Bucureşti, 1982</w:t>
      </w:r>
    </w:p>
    <w:p w:rsidR="0057160A" w:rsidRPr="00FC6F86" w:rsidRDefault="0057160A" w:rsidP="0057160A">
      <w:pPr>
        <w:numPr>
          <w:ilvl w:val="0"/>
          <w:numId w:val="51"/>
        </w:numPr>
        <w:jc w:val="both"/>
        <w:rPr>
          <w:sz w:val="22"/>
          <w:szCs w:val="22"/>
          <w:lang w:val="ro-RO"/>
        </w:rPr>
      </w:pPr>
      <w:r w:rsidRPr="00FC6F86">
        <w:rPr>
          <w:sz w:val="22"/>
          <w:szCs w:val="22"/>
          <w:lang w:val="ro-RO"/>
        </w:rPr>
        <w:t xml:space="preserve">Moisescu, Titus, </w:t>
      </w:r>
      <w:r w:rsidRPr="00FC6F86">
        <w:rPr>
          <w:i/>
          <w:sz w:val="22"/>
          <w:szCs w:val="22"/>
          <w:lang w:val="ro-RO"/>
        </w:rPr>
        <w:t xml:space="preserve">Cântarea monodică bizantină pe teritoriul României. Prolegomene bizantine, II. Variante stilistice şi de formă în muzica bizantină, </w:t>
      </w:r>
      <w:r w:rsidRPr="00FC6F86">
        <w:rPr>
          <w:sz w:val="22"/>
          <w:szCs w:val="22"/>
          <w:lang w:val="ro-RO"/>
        </w:rPr>
        <w:t>Editura „Muzicală”, Bucureşti, 2003.</w:t>
      </w:r>
      <w:r w:rsidRPr="00FC6F86">
        <w:rPr>
          <w:i/>
          <w:sz w:val="22"/>
          <w:szCs w:val="22"/>
          <w:lang w:val="ro-RO"/>
        </w:rPr>
        <w:t xml:space="preserve"> </w:t>
      </w:r>
    </w:p>
    <w:p w:rsidR="0057160A" w:rsidRPr="00FC6F86" w:rsidRDefault="0057160A" w:rsidP="0057160A">
      <w:pPr>
        <w:numPr>
          <w:ilvl w:val="0"/>
          <w:numId w:val="51"/>
        </w:numPr>
        <w:jc w:val="both"/>
        <w:rPr>
          <w:sz w:val="22"/>
          <w:szCs w:val="22"/>
          <w:lang w:val="ro-RO"/>
        </w:rPr>
      </w:pPr>
      <w:r w:rsidRPr="00FC6F86">
        <w:rPr>
          <w:sz w:val="22"/>
          <w:szCs w:val="22"/>
          <w:lang w:val="ro-RO"/>
        </w:rPr>
        <w:t>Ciobanu, Gheorghe,</w:t>
      </w:r>
      <w:r w:rsidRPr="00FC6F86">
        <w:rPr>
          <w:i/>
          <w:sz w:val="22"/>
          <w:szCs w:val="22"/>
          <w:lang w:val="ro-RO"/>
        </w:rPr>
        <w:t xml:space="preserve"> Studii de etnomuzicologie şi bizantinologie,</w:t>
      </w:r>
      <w:r w:rsidRPr="00FC6F86">
        <w:rPr>
          <w:sz w:val="22"/>
          <w:szCs w:val="22"/>
          <w:lang w:val="ro-RO"/>
        </w:rPr>
        <w:t xml:space="preserve"> volumul I, Editura „Muzicală a Uniunii Compozitorilor”, Bucureşti, 1974.</w:t>
      </w:r>
    </w:p>
    <w:p w:rsidR="0057160A" w:rsidRPr="00FC6F86" w:rsidRDefault="0057160A" w:rsidP="0057160A">
      <w:pPr>
        <w:numPr>
          <w:ilvl w:val="0"/>
          <w:numId w:val="51"/>
        </w:numPr>
        <w:jc w:val="both"/>
        <w:rPr>
          <w:sz w:val="22"/>
          <w:szCs w:val="22"/>
          <w:lang w:val="ro-RO"/>
        </w:rPr>
      </w:pPr>
      <w:r w:rsidRPr="00FC6F86">
        <w:rPr>
          <w:sz w:val="22"/>
          <w:szCs w:val="22"/>
          <w:lang w:val="ro-RO"/>
        </w:rPr>
        <w:t xml:space="preserve">Cuclin, Dimitrie, </w:t>
      </w:r>
      <w:r w:rsidRPr="00FC6F86">
        <w:rPr>
          <w:i/>
          <w:sz w:val="22"/>
          <w:szCs w:val="22"/>
          <w:lang w:val="ro-RO"/>
        </w:rPr>
        <w:t>Tratat de estetică muzicală</w:t>
      </w:r>
      <w:r w:rsidRPr="00FC6F86">
        <w:rPr>
          <w:sz w:val="22"/>
          <w:szCs w:val="22"/>
          <w:lang w:val="ro-RO"/>
        </w:rPr>
        <w:t>, Bucureşti, 1933.</w:t>
      </w:r>
    </w:p>
    <w:p w:rsidR="0057160A" w:rsidRPr="00FC6F86" w:rsidRDefault="0057160A" w:rsidP="0057160A">
      <w:pPr>
        <w:numPr>
          <w:ilvl w:val="0"/>
          <w:numId w:val="51"/>
        </w:numPr>
        <w:jc w:val="both"/>
        <w:rPr>
          <w:sz w:val="22"/>
          <w:szCs w:val="22"/>
          <w:lang w:val="ro-RO"/>
        </w:rPr>
      </w:pPr>
      <w:r w:rsidRPr="00FC6F86">
        <w:rPr>
          <w:sz w:val="22"/>
          <w:szCs w:val="22"/>
          <w:lang w:val="ro-RO"/>
        </w:rPr>
        <w:t xml:space="preserve">Moisescu, Titus - </w:t>
      </w:r>
      <w:r w:rsidRPr="00FC6F86">
        <w:rPr>
          <w:i/>
          <w:sz w:val="22"/>
          <w:szCs w:val="22"/>
          <w:lang w:val="ro-RO"/>
        </w:rPr>
        <w:t>Valorificarea tezaurului de cultură muzicală bizantină în România</w:t>
      </w:r>
      <w:r w:rsidRPr="00FC6F86">
        <w:rPr>
          <w:sz w:val="22"/>
          <w:szCs w:val="22"/>
          <w:lang w:val="ro-RO"/>
        </w:rPr>
        <w:t>, BOR C (1982), nr. 7-8, p. 682-691.</w:t>
      </w:r>
    </w:p>
    <w:p w:rsidR="0057160A" w:rsidRPr="00FC6F86" w:rsidRDefault="0057160A" w:rsidP="0057160A">
      <w:pPr>
        <w:numPr>
          <w:ilvl w:val="0"/>
          <w:numId w:val="51"/>
        </w:numPr>
        <w:jc w:val="both"/>
        <w:rPr>
          <w:sz w:val="22"/>
          <w:szCs w:val="22"/>
          <w:lang w:val="ro-RO"/>
        </w:rPr>
      </w:pPr>
      <w:r w:rsidRPr="00FC6F86">
        <w:rPr>
          <w:sz w:val="22"/>
          <w:szCs w:val="22"/>
          <w:lang w:val="ro-RO"/>
        </w:rPr>
        <w:t>Vasile, Vasile,</w:t>
      </w:r>
      <w:r w:rsidRPr="00FC6F86">
        <w:rPr>
          <w:i/>
          <w:sz w:val="22"/>
          <w:szCs w:val="22"/>
          <w:lang w:val="ro-RO"/>
        </w:rPr>
        <w:t xml:space="preserve"> Istoria muzicii bizantine şi evoluţia ei în spiritualitatea românească,  </w:t>
      </w:r>
      <w:r w:rsidRPr="00FC6F86">
        <w:rPr>
          <w:sz w:val="22"/>
          <w:szCs w:val="22"/>
          <w:lang w:val="ro-RO"/>
        </w:rPr>
        <w:t>vol. I şi II, Bucureşti, Editura Interprint, Bucureşti, 1997.</w:t>
      </w:r>
    </w:p>
    <w:p w:rsidR="0057160A" w:rsidRPr="00FC6F86" w:rsidRDefault="0057160A" w:rsidP="0057160A">
      <w:pPr>
        <w:numPr>
          <w:ilvl w:val="0"/>
          <w:numId w:val="51"/>
        </w:numPr>
        <w:jc w:val="both"/>
        <w:rPr>
          <w:sz w:val="22"/>
          <w:szCs w:val="22"/>
          <w:lang w:val="ro-RO"/>
        </w:rPr>
      </w:pPr>
      <w:r w:rsidRPr="00FC6F86">
        <w:rPr>
          <w:sz w:val="22"/>
          <w:szCs w:val="22"/>
          <w:lang w:val="ro-RO"/>
        </w:rPr>
        <w:t xml:space="preserve">Ghinoiu, Ion, </w:t>
      </w:r>
      <w:r w:rsidRPr="00FC6F86">
        <w:rPr>
          <w:i/>
          <w:sz w:val="22"/>
          <w:szCs w:val="22"/>
          <w:lang w:val="ro-RO"/>
        </w:rPr>
        <w:t>Sărbători si obiceiuri româneşti</w:t>
      </w:r>
      <w:r w:rsidRPr="00FC6F86">
        <w:rPr>
          <w:sz w:val="22"/>
          <w:szCs w:val="22"/>
          <w:lang w:val="ro-RO"/>
        </w:rPr>
        <w:t>, Editura Elion, Bucureşti, 2002</w:t>
      </w:r>
    </w:p>
    <w:p w:rsidR="0057160A" w:rsidRPr="00FC6F86" w:rsidRDefault="0057160A" w:rsidP="0057160A">
      <w:pPr>
        <w:numPr>
          <w:ilvl w:val="0"/>
          <w:numId w:val="51"/>
        </w:numPr>
        <w:jc w:val="both"/>
        <w:rPr>
          <w:sz w:val="22"/>
          <w:szCs w:val="22"/>
          <w:lang w:val="ro-RO"/>
        </w:rPr>
      </w:pPr>
      <w:r w:rsidRPr="00FC6F86">
        <w:rPr>
          <w:sz w:val="22"/>
          <w:szCs w:val="22"/>
          <w:lang w:val="ro-RO"/>
        </w:rPr>
        <w:t xml:space="preserve">Caraman, Petru, </w:t>
      </w:r>
      <w:r w:rsidRPr="00FC6F86">
        <w:rPr>
          <w:i/>
          <w:sz w:val="22"/>
          <w:szCs w:val="22"/>
          <w:lang w:val="ro-RO"/>
        </w:rPr>
        <w:t>Colindatul la români, slavi si alte popoare</w:t>
      </w:r>
      <w:r w:rsidRPr="00FC6F86">
        <w:rPr>
          <w:sz w:val="22"/>
          <w:szCs w:val="22"/>
          <w:lang w:val="ro-RO"/>
        </w:rPr>
        <w:t>, studiu de folclor comparat, Editura Minerva, Bucureşti, 1983</w:t>
      </w:r>
    </w:p>
    <w:p w:rsidR="0057160A" w:rsidRPr="00FC6F86" w:rsidRDefault="0057160A" w:rsidP="0057160A">
      <w:pPr>
        <w:numPr>
          <w:ilvl w:val="0"/>
          <w:numId w:val="51"/>
        </w:numPr>
        <w:jc w:val="both"/>
        <w:rPr>
          <w:sz w:val="22"/>
          <w:szCs w:val="22"/>
          <w:lang w:val="ro-RO"/>
        </w:rPr>
      </w:pPr>
      <w:r w:rsidRPr="00FC6F86">
        <w:rPr>
          <w:sz w:val="22"/>
          <w:szCs w:val="22"/>
          <w:lang w:val="ro-RO"/>
        </w:rPr>
        <w:t xml:space="preserve">Brătulescu, Monica, </w:t>
      </w:r>
      <w:r w:rsidRPr="00FC6F86">
        <w:rPr>
          <w:i/>
          <w:sz w:val="22"/>
          <w:szCs w:val="22"/>
          <w:lang w:val="ro-RO"/>
        </w:rPr>
        <w:t xml:space="preserve">Colinda românească, </w:t>
      </w:r>
      <w:r w:rsidRPr="00FC6F86">
        <w:rPr>
          <w:sz w:val="22"/>
          <w:szCs w:val="22"/>
          <w:lang w:val="ro-RO"/>
        </w:rPr>
        <w:t>Editura Minerva, Bucureşti, 1981</w:t>
      </w:r>
    </w:p>
    <w:p w:rsidR="0057160A" w:rsidRPr="00FC6F86" w:rsidRDefault="0057160A" w:rsidP="0057160A">
      <w:pPr>
        <w:numPr>
          <w:ilvl w:val="0"/>
          <w:numId w:val="51"/>
        </w:numPr>
        <w:jc w:val="both"/>
        <w:rPr>
          <w:sz w:val="22"/>
          <w:szCs w:val="22"/>
          <w:lang w:val="ro-RO"/>
        </w:rPr>
      </w:pPr>
      <w:r w:rsidRPr="00FC6F86">
        <w:rPr>
          <w:sz w:val="22"/>
          <w:szCs w:val="22"/>
          <w:lang w:val="ro-RO"/>
        </w:rPr>
        <w:t xml:space="preserve">Ghinoiu, Ion, </w:t>
      </w:r>
      <w:r w:rsidRPr="00FC6F86">
        <w:rPr>
          <w:i/>
          <w:sz w:val="22"/>
          <w:szCs w:val="22"/>
          <w:lang w:val="ro-RO"/>
        </w:rPr>
        <w:t>Obiceiuri populare de peste an,</w:t>
      </w:r>
      <w:r w:rsidRPr="00FC6F86">
        <w:rPr>
          <w:sz w:val="22"/>
          <w:szCs w:val="22"/>
          <w:lang w:val="ro-RO"/>
        </w:rPr>
        <w:t xml:space="preserve"> Dicţionar, Bucureşti, 1997</w:t>
      </w:r>
    </w:p>
    <w:p w:rsidR="0057160A" w:rsidRPr="00FC6F86" w:rsidRDefault="0057160A" w:rsidP="0057160A">
      <w:pPr>
        <w:numPr>
          <w:ilvl w:val="0"/>
          <w:numId w:val="51"/>
        </w:numPr>
        <w:jc w:val="both"/>
        <w:rPr>
          <w:i/>
          <w:sz w:val="22"/>
          <w:szCs w:val="22"/>
          <w:lang w:val="ro-RO"/>
        </w:rPr>
      </w:pPr>
      <w:r w:rsidRPr="00FC6F86">
        <w:rPr>
          <w:sz w:val="22"/>
          <w:szCs w:val="22"/>
          <w:lang w:val="ro-RO"/>
        </w:rPr>
        <w:t xml:space="preserve">Butură, Valer, </w:t>
      </w:r>
      <w:r w:rsidRPr="00FC6F86">
        <w:rPr>
          <w:i/>
          <w:sz w:val="22"/>
          <w:szCs w:val="22"/>
          <w:lang w:val="ro-RO"/>
        </w:rPr>
        <w:t xml:space="preserve">Cultura spirituală românească, </w:t>
      </w:r>
      <w:r w:rsidRPr="00FC6F86">
        <w:rPr>
          <w:sz w:val="22"/>
          <w:szCs w:val="22"/>
          <w:lang w:val="ro-RO"/>
        </w:rPr>
        <w:t>Editura Minerva, Bucureşti, 1992</w:t>
      </w:r>
    </w:p>
    <w:p w:rsidR="0057160A" w:rsidRPr="00FC6F86" w:rsidRDefault="0057160A" w:rsidP="0057160A">
      <w:pPr>
        <w:numPr>
          <w:ilvl w:val="0"/>
          <w:numId w:val="51"/>
        </w:numPr>
        <w:jc w:val="both"/>
        <w:rPr>
          <w:i/>
          <w:sz w:val="22"/>
          <w:szCs w:val="22"/>
          <w:lang w:val="ro-RO"/>
        </w:rPr>
      </w:pPr>
      <w:r w:rsidRPr="00FC6F86">
        <w:rPr>
          <w:sz w:val="22"/>
          <w:szCs w:val="22"/>
          <w:lang w:val="ro-RO"/>
        </w:rPr>
        <w:t xml:space="preserve">Herseni, Traian, </w:t>
      </w:r>
      <w:r w:rsidRPr="00FC6F86">
        <w:rPr>
          <w:i/>
          <w:sz w:val="22"/>
          <w:szCs w:val="22"/>
          <w:lang w:val="ro-RO"/>
        </w:rPr>
        <w:t>Colinde si obiceiuri de Crăciun,</w:t>
      </w:r>
      <w:r w:rsidRPr="00FC6F86">
        <w:rPr>
          <w:sz w:val="22"/>
          <w:szCs w:val="22"/>
          <w:lang w:val="ro-RO"/>
        </w:rPr>
        <w:t xml:space="preserve"> Editura Grai şi suflet - Cultura Naţională, Bucureşti, 1997</w:t>
      </w:r>
    </w:p>
    <w:p w:rsidR="0057160A" w:rsidRPr="00FC6F86" w:rsidRDefault="0057160A" w:rsidP="0057160A">
      <w:pPr>
        <w:jc w:val="both"/>
        <w:rPr>
          <w:b/>
          <w:sz w:val="22"/>
          <w:szCs w:val="22"/>
          <w:lang w:val="ro-RO"/>
        </w:rPr>
      </w:pPr>
    </w:p>
    <w:p w:rsidR="0057160A" w:rsidRPr="00FC6F86" w:rsidRDefault="0057160A" w:rsidP="0057160A">
      <w:pPr>
        <w:jc w:val="both"/>
        <w:rPr>
          <w:b/>
          <w:color w:val="FF0000"/>
          <w:sz w:val="22"/>
          <w:szCs w:val="22"/>
          <w:lang w:val="ro-RO"/>
        </w:rPr>
      </w:pPr>
    </w:p>
    <w:p w:rsidR="0057160A" w:rsidRPr="00FC6F86" w:rsidRDefault="0057160A" w:rsidP="0057160A">
      <w:pPr>
        <w:jc w:val="both"/>
        <w:rPr>
          <w:b/>
          <w:color w:val="FF0000"/>
          <w:sz w:val="22"/>
          <w:szCs w:val="22"/>
          <w:lang w:val="ro-RO"/>
        </w:rPr>
      </w:pPr>
    </w:p>
    <w:p w:rsidR="0057160A" w:rsidRPr="00FC6F86" w:rsidRDefault="0057160A" w:rsidP="0057160A">
      <w:pPr>
        <w:jc w:val="both"/>
        <w:rPr>
          <w:b/>
          <w:color w:val="FF0000"/>
          <w:sz w:val="22"/>
          <w:szCs w:val="22"/>
          <w:lang w:val="ro-RO"/>
        </w:rPr>
      </w:pPr>
    </w:p>
    <w:p w:rsidR="0057160A" w:rsidRPr="00FC6F86" w:rsidRDefault="0057160A" w:rsidP="0057160A">
      <w:pPr>
        <w:jc w:val="both"/>
        <w:rPr>
          <w:b/>
          <w:sz w:val="22"/>
          <w:szCs w:val="22"/>
          <w:lang w:val="ro-RO"/>
        </w:rPr>
      </w:pPr>
      <w:r w:rsidRPr="00FC6F86">
        <w:rPr>
          <w:b/>
          <w:sz w:val="22"/>
          <w:szCs w:val="22"/>
          <w:lang w:val="ro-RO"/>
        </w:rPr>
        <w:t>Pr. lect. univ. dr. Safta Roger Cristian</w:t>
      </w:r>
    </w:p>
    <w:p w:rsidR="0057160A" w:rsidRPr="00FC6F86" w:rsidRDefault="0057160A" w:rsidP="0057160A">
      <w:pPr>
        <w:pStyle w:val="ListParagraph"/>
        <w:ind w:left="0"/>
        <w:jc w:val="both"/>
        <w:rPr>
          <w:sz w:val="22"/>
          <w:szCs w:val="22"/>
          <w:lang w:val="ro-RO"/>
        </w:rPr>
      </w:pPr>
      <w:r w:rsidRPr="00FC6F86">
        <w:rPr>
          <w:b/>
          <w:sz w:val="22"/>
          <w:szCs w:val="22"/>
          <w:lang w:val="ro-RO"/>
        </w:rPr>
        <w:t>Teme</w:t>
      </w:r>
    </w:p>
    <w:p w:rsidR="0057160A" w:rsidRPr="00FC6F86" w:rsidRDefault="0057160A" w:rsidP="0057160A">
      <w:pPr>
        <w:pStyle w:val="ListParagraph"/>
        <w:ind w:left="0"/>
        <w:jc w:val="both"/>
        <w:rPr>
          <w:sz w:val="22"/>
          <w:szCs w:val="22"/>
          <w:lang w:val="ro-RO"/>
        </w:rPr>
      </w:pPr>
      <w:r w:rsidRPr="00FC6F86">
        <w:rPr>
          <w:sz w:val="22"/>
          <w:szCs w:val="22"/>
          <w:lang w:val="ro-RO"/>
        </w:rPr>
        <w:t xml:space="preserve">1. Principii pedagogice în </w:t>
      </w:r>
      <w:r w:rsidRPr="00FC6F86">
        <w:rPr>
          <w:i/>
          <w:sz w:val="22"/>
          <w:szCs w:val="22"/>
          <w:lang w:val="ro-RO"/>
        </w:rPr>
        <w:t>Pedagogul</w:t>
      </w:r>
      <w:r w:rsidRPr="00FC6F86">
        <w:rPr>
          <w:sz w:val="22"/>
          <w:szCs w:val="22"/>
          <w:lang w:val="ro-RO"/>
        </w:rPr>
        <w:t xml:space="preserve"> Sfântului Clement Alexandrinul. Importanţa şi actualitatea lor. Aplicarea lor în cadrul orei de Religie</w:t>
      </w:r>
    </w:p>
    <w:p w:rsidR="0057160A" w:rsidRPr="00FC6F86" w:rsidRDefault="0057160A" w:rsidP="0057160A">
      <w:pPr>
        <w:pStyle w:val="ListParagraph"/>
        <w:ind w:left="0"/>
        <w:jc w:val="both"/>
        <w:rPr>
          <w:sz w:val="22"/>
          <w:szCs w:val="22"/>
          <w:lang w:val="ro-RO"/>
        </w:rPr>
      </w:pPr>
      <w:r w:rsidRPr="00FC6F86">
        <w:rPr>
          <w:sz w:val="22"/>
          <w:szCs w:val="22"/>
          <w:lang w:val="ro-RO"/>
        </w:rPr>
        <w:t xml:space="preserve">2. Aplicarea principiilor pedagogice moderne în cadrul orei de </w:t>
      </w:r>
      <w:r w:rsidRPr="00FC6F86">
        <w:rPr>
          <w:i/>
          <w:sz w:val="22"/>
          <w:szCs w:val="22"/>
          <w:lang w:val="ro-RO"/>
        </w:rPr>
        <w:t>Religie</w:t>
      </w:r>
    </w:p>
    <w:p w:rsidR="0057160A" w:rsidRPr="00FC6F86" w:rsidRDefault="0057160A" w:rsidP="0057160A">
      <w:pPr>
        <w:pStyle w:val="ListParagraph"/>
        <w:ind w:left="0"/>
        <w:jc w:val="both"/>
        <w:rPr>
          <w:sz w:val="22"/>
          <w:szCs w:val="22"/>
          <w:lang w:val="ro-RO"/>
        </w:rPr>
      </w:pPr>
      <w:r w:rsidRPr="00FC6F86">
        <w:rPr>
          <w:sz w:val="22"/>
          <w:szCs w:val="22"/>
          <w:lang w:val="ro-RO"/>
        </w:rPr>
        <w:lastRenderedPageBreak/>
        <w:t>3. Predarea on-line a orei de Religie. Perspective, probleme, provocări şi soluţii.</w:t>
      </w:r>
    </w:p>
    <w:p w:rsidR="0057160A" w:rsidRPr="00FC6F86" w:rsidRDefault="0057160A" w:rsidP="0057160A">
      <w:pPr>
        <w:pStyle w:val="ListParagraph"/>
        <w:ind w:left="0"/>
        <w:jc w:val="both"/>
        <w:rPr>
          <w:sz w:val="22"/>
          <w:szCs w:val="22"/>
          <w:lang w:val="ro-RO"/>
        </w:rPr>
      </w:pPr>
      <w:r w:rsidRPr="00FC6F86">
        <w:rPr>
          <w:sz w:val="22"/>
          <w:szCs w:val="22"/>
          <w:lang w:val="ro-RO"/>
        </w:rPr>
        <w:t xml:space="preserve">4. Etică şi morală în învăţământul preuniversitar. Importanţa orei de </w:t>
      </w:r>
      <w:r w:rsidRPr="00FC6F86">
        <w:rPr>
          <w:i/>
          <w:sz w:val="22"/>
          <w:szCs w:val="22"/>
          <w:lang w:val="ro-RO"/>
        </w:rPr>
        <w:t>Religie</w:t>
      </w:r>
      <w:r w:rsidRPr="00FC6F86">
        <w:rPr>
          <w:sz w:val="22"/>
          <w:szCs w:val="22"/>
          <w:lang w:val="ro-RO"/>
        </w:rPr>
        <w:t xml:space="preserve"> în educaţia etică şi morală.</w:t>
      </w:r>
    </w:p>
    <w:p w:rsidR="0057160A" w:rsidRPr="00FC6F86" w:rsidRDefault="0057160A" w:rsidP="0057160A">
      <w:pPr>
        <w:pStyle w:val="ListParagraph"/>
        <w:ind w:left="0"/>
        <w:jc w:val="both"/>
        <w:rPr>
          <w:sz w:val="22"/>
          <w:szCs w:val="22"/>
          <w:lang w:val="ro-RO"/>
        </w:rPr>
      </w:pPr>
      <w:r w:rsidRPr="00FC6F86">
        <w:rPr>
          <w:sz w:val="22"/>
          <w:szCs w:val="22"/>
          <w:lang w:val="ro-RO"/>
        </w:rPr>
        <w:t xml:space="preserve">5. Sfânta Scriptură şi Sfânta Tradiţie în cadrul orei de </w:t>
      </w:r>
      <w:r w:rsidRPr="00FC6F86">
        <w:rPr>
          <w:i/>
          <w:sz w:val="22"/>
          <w:szCs w:val="22"/>
          <w:lang w:val="ro-RO"/>
        </w:rPr>
        <w:t>Religie</w:t>
      </w:r>
      <w:r w:rsidRPr="00FC6F86">
        <w:rPr>
          <w:sz w:val="22"/>
          <w:szCs w:val="22"/>
          <w:lang w:val="ro-RO"/>
        </w:rPr>
        <w:t>. Importanţa lor şi actualitatea educativă.</w:t>
      </w:r>
    </w:p>
    <w:p w:rsidR="0057160A" w:rsidRPr="00FC6F86" w:rsidRDefault="0057160A" w:rsidP="0057160A">
      <w:pPr>
        <w:pStyle w:val="ListParagraph"/>
        <w:ind w:left="0"/>
        <w:jc w:val="both"/>
        <w:rPr>
          <w:sz w:val="22"/>
          <w:szCs w:val="22"/>
          <w:lang w:val="ro-RO"/>
        </w:rPr>
      </w:pPr>
      <w:r w:rsidRPr="00FC6F86">
        <w:rPr>
          <w:sz w:val="22"/>
          <w:szCs w:val="22"/>
          <w:lang w:val="ro-RO"/>
        </w:rPr>
        <w:t xml:space="preserve">6. Treptele spiritualităţii creştin ortodoxe. Aplicaţii în cadrul orei de </w:t>
      </w:r>
      <w:r w:rsidRPr="00FC6F86">
        <w:rPr>
          <w:i/>
          <w:sz w:val="22"/>
          <w:szCs w:val="22"/>
          <w:lang w:val="ro-RO"/>
        </w:rPr>
        <w:t>Religie</w:t>
      </w:r>
      <w:r w:rsidRPr="00FC6F86">
        <w:rPr>
          <w:sz w:val="22"/>
          <w:szCs w:val="22"/>
          <w:lang w:val="ro-RO"/>
        </w:rPr>
        <w:t>.</w:t>
      </w:r>
    </w:p>
    <w:p w:rsidR="0057160A" w:rsidRPr="00FC6F86" w:rsidRDefault="0057160A" w:rsidP="0057160A">
      <w:pPr>
        <w:pStyle w:val="ListParagraph"/>
        <w:ind w:left="0"/>
        <w:jc w:val="both"/>
        <w:rPr>
          <w:sz w:val="22"/>
          <w:szCs w:val="22"/>
          <w:lang w:val="ro-RO"/>
        </w:rPr>
      </w:pPr>
    </w:p>
    <w:p w:rsidR="0057160A" w:rsidRPr="00FC6F86" w:rsidRDefault="0057160A" w:rsidP="0057160A">
      <w:pPr>
        <w:pStyle w:val="ListParagraph"/>
        <w:ind w:left="0"/>
        <w:jc w:val="both"/>
        <w:rPr>
          <w:sz w:val="22"/>
          <w:szCs w:val="22"/>
          <w:lang w:val="ro-RO"/>
        </w:rPr>
      </w:pPr>
    </w:p>
    <w:p w:rsidR="0057160A" w:rsidRPr="00FC6F86" w:rsidRDefault="0057160A" w:rsidP="0057160A">
      <w:pPr>
        <w:pStyle w:val="ListParagraph"/>
        <w:ind w:left="0"/>
        <w:jc w:val="both"/>
        <w:rPr>
          <w:b/>
          <w:sz w:val="22"/>
          <w:szCs w:val="22"/>
          <w:lang w:val="ro-RO"/>
        </w:rPr>
      </w:pPr>
      <w:r w:rsidRPr="00FC6F86">
        <w:rPr>
          <w:b/>
          <w:sz w:val="22"/>
          <w:szCs w:val="22"/>
          <w:lang w:val="ro-RO"/>
        </w:rPr>
        <w:t>Bibliografie</w:t>
      </w:r>
    </w:p>
    <w:p w:rsidR="0057160A" w:rsidRPr="00FC6F86" w:rsidRDefault="0057160A" w:rsidP="0057160A">
      <w:pPr>
        <w:pStyle w:val="ListParagraph"/>
        <w:ind w:left="0"/>
        <w:jc w:val="both"/>
        <w:rPr>
          <w:sz w:val="22"/>
          <w:szCs w:val="22"/>
          <w:lang w:val="ro-RO"/>
        </w:rPr>
      </w:pPr>
      <w:r w:rsidRPr="00FC6F86">
        <w:rPr>
          <w:sz w:val="22"/>
          <w:szCs w:val="22"/>
          <w:lang w:val="ro-RO"/>
        </w:rPr>
        <w:t>1.</w:t>
      </w:r>
      <w:r w:rsidRPr="00FC6F86">
        <w:rPr>
          <w:i/>
          <w:sz w:val="22"/>
          <w:szCs w:val="22"/>
          <w:lang w:val="ro-RO"/>
        </w:rPr>
        <w:t xml:space="preserve"> Biblia sau Sfânta Scriptură, </w:t>
      </w:r>
      <w:r w:rsidRPr="00FC6F86">
        <w:rPr>
          <w:sz w:val="22"/>
          <w:szCs w:val="22"/>
          <w:lang w:val="ro-RO"/>
        </w:rPr>
        <w:t>tipărita sub îndrumarea şi purtarea de grijă a Prea Fericitului Părinte Teoctist, Patriarhul Bisericii Ortodoxe Române, cu aprobarea Sfântului Sinod, Editura Institutului Biblic şi de Misiune al Bisericii Ortodoxe Române, Bucureşti, 1990</w:t>
      </w:r>
    </w:p>
    <w:p w:rsidR="0057160A" w:rsidRPr="00FC6F86" w:rsidRDefault="0057160A" w:rsidP="0057160A">
      <w:pPr>
        <w:pStyle w:val="ListParagraph"/>
        <w:ind w:left="0"/>
        <w:jc w:val="both"/>
        <w:rPr>
          <w:sz w:val="22"/>
          <w:szCs w:val="22"/>
          <w:lang w:val="ro-RO"/>
        </w:rPr>
      </w:pPr>
      <w:r w:rsidRPr="00FC6F86">
        <w:rPr>
          <w:sz w:val="22"/>
          <w:szCs w:val="22"/>
          <w:lang w:val="ro-RO"/>
        </w:rPr>
        <w:t xml:space="preserve">2. Clement Alexandrinul, </w:t>
      </w:r>
      <w:r w:rsidRPr="00FC6F86">
        <w:rPr>
          <w:i/>
          <w:iCs/>
          <w:sz w:val="22"/>
          <w:szCs w:val="22"/>
          <w:lang w:val="ro-RO"/>
        </w:rPr>
        <w:t xml:space="preserve">Pedagogul </w:t>
      </w:r>
      <w:r w:rsidRPr="00FC6F86">
        <w:rPr>
          <w:sz w:val="22"/>
          <w:szCs w:val="22"/>
          <w:lang w:val="ro-RO"/>
        </w:rPr>
        <w:t xml:space="preserve">în Clement Alexandrinul, </w:t>
      </w:r>
      <w:r w:rsidRPr="00FC6F86">
        <w:rPr>
          <w:i/>
          <w:iCs/>
          <w:sz w:val="22"/>
          <w:szCs w:val="22"/>
          <w:lang w:val="ro-RO"/>
        </w:rPr>
        <w:t>Scrieri</w:t>
      </w:r>
      <w:r w:rsidRPr="00FC6F86">
        <w:rPr>
          <w:sz w:val="22"/>
          <w:szCs w:val="22"/>
          <w:lang w:val="ro-RO"/>
        </w:rPr>
        <w:t>, Partea întâia, în colecţia P.S.B. nr. 4, Traducere, introducere, note şi indici de Pr. D. Fecioru, Editura Institutului Biblic şi de Misiune al Bisericii Ortodoxe Române, Bucureşti, 1982</w:t>
      </w:r>
    </w:p>
    <w:p w:rsidR="0057160A" w:rsidRPr="00FC6F86" w:rsidRDefault="0057160A" w:rsidP="0057160A">
      <w:pPr>
        <w:pStyle w:val="ListParagraph"/>
        <w:ind w:left="0"/>
        <w:jc w:val="both"/>
        <w:rPr>
          <w:sz w:val="22"/>
          <w:szCs w:val="22"/>
          <w:lang w:val="ro-RO"/>
        </w:rPr>
      </w:pPr>
      <w:r w:rsidRPr="00FC6F86">
        <w:rPr>
          <w:sz w:val="22"/>
          <w:szCs w:val="22"/>
          <w:lang w:val="ro-RO"/>
        </w:rPr>
        <w:t xml:space="preserve">3. Pr. prof. dr. Dumitru Stăniloae, </w:t>
      </w:r>
      <w:r w:rsidRPr="00FC6F86">
        <w:rPr>
          <w:i/>
          <w:sz w:val="22"/>
          <w:szCs w:val="22"/>
          <w:lang w:val="ro-RO"/>
        </w:rPr>
        <w:t>Teologia Dogmatică Ortodoxă</w:t>
      </w:r>
      <w:r w:rsidRPr="00FC6F86">
        <w:rPr>
          <w:sz w:val="22"/>
          <w:szCs w:val="22"/>
          <w:lang w:val="ro-RO"/>
        </w:rPr>
        <w:t>, Vol. I, II, III, Editura IBMBOR, Bucureşti, 1996-1997</w:t>
      </w:r>
    </w:p>
    <w:p w:rsidR="0057160A" w:rsidRPr="00FC6F86" w:rsidRDefault="0057160A" w:rsidP="0057160A">
      <w:pPr>
        <w:pStyle w:val="ListParagraph"/>
        <w:ind w:left="0"/>
        <w:jc w:val="both"/>
        <w:rPr>
          <w:sz w:val="22"/>
          <w:szCs w:val="22"/>
          <w:lang w:val="ro-RO"/>
        </w:rPr>
      </w:pPr>
      <w:r w:rsidRPr="00FC6F86">
        <w:rPr>
          <w:sz w:val="22"/>
          <w:szCs w:val="22"/>
          <w:lang w:val="ro-RO"/>
        </w:rPr>
        <w:t>4. Constantin Cucoş,</w:t>
      </w:r>
      <w:r w:rsidRPr="00FC6F86">
        <w:rPr>
          <w:i/>
          <w:sz w:val="22"/>
          <w:szCs w:val="22"/>
          <w:lang w:val="ro-RO"/>
        </w:rPr>
        <w:t xml:space="preserve"> Educaţia religioasă. Repere teoretice şi metodice, </w:t>
      </w:r>
      <w:r w:rsidRPr="00FC6F86">
        <w:rPr>
          <w:sz w:val="22"/>
          <w:szCs w:val="22"/>
          <w:lang w:val="ro-RO"/>
        </w:rPr>
        <w:t>Editura Polirom, Iaşi, 1999</w:t>
      </w:r>
    </w:p>
    <w:p w:rsidR="0057160A" w:rsidRPr="00FC6F86" w:rsidRDefault="0057160A" w:rsidP="0057160A">
      <w:pPr>
        <w:pStyle w:val="ListParagraph"/>
        <w:ind w:left="0"/>
        <w:jc w:val="both"/>
        <w:rPr>
          <w:sz w:val="22"/>
          <w:szCs w:val="22"/>
          <w:lang w:val="ro-RO"/>
        </w:rPr>
      </w:pPr>
      <w:r w:rsidRPr="00FC6F86">
        <w:rPr>
          <w:sz w:val="22"/>
          <w:szCs w:val="22"/>
          <w:lang w:val="ro-RO"/>
        </w:rPr>
        <w:t xml:space="preserve">5. Bondariu, Protos, Gheorghe, </w:t>
      </w:r>
      <w:r w:rsidRPr="00FC6F86">
        <w:rPr>
          <w:i/>
          <w:iCs/>
          <w:sz w:val="22"/>
          <w:szCs w:val="22"/>
          <w:lang w:val="ro-RO"/>
        </w:rPr>
        <w:t>Misiunea Bisericii în Şcoală</w:t>
      </w:r>
      <w:r w:rsidRPr="00FC6F86">
        <w:rPr>
          <w:sz w:val="22"/>
          <w:szCs w:val="22"/>
          <w:lang w:val="ro-RO"/>
        </w:rPr>
        <w:t>, Bucureşti, 1994</w:t>
      </w:r>
    </w:p>
    <w:p w:rsidR="0057160A" w:rsidRPr="00FC6F86" w:rsidRDefault="0057160A" w:rsidP="0057160A">
      <w:pPr>
        <w:jc w:val="both"/>
        <w:rPr>
          <w:iCs/>
          <w:sz w:val="22"/>
          <w:szCs w:val="22"/>
          <w:lang w:val="ro-RO"/>
        </w:rPr>
      </w:pPr>
      <w:r w:rsidRPr="00FC6F86">
        <w:rPr>
          <w:sz w:val="22"/>
          <w:szCs w:val="22"/>
          <w:lang w:val="ro-RO"/>
        </w:rPr>
        <w:t xml:space="preserve">6. </w:t>
      </w:r>
      <w:r w:rsidRPr="00FC6F86">
        <w:rPr>
          <w:iCs/>
          <w:sz w:val="22"/>
          <w:szCs w:val="22"/>
          <w:lang w:val="ro-RO"/>
        </w:rPr>
        <w:t xml:space="preserve">Stăniloae, Pr. prof. dr., Dumitru, </w:t>
      </w:r>
      <w:r w:rsidRPr="00FC6F86">
        <w:rPr>
          <w:i/>
          <w:iCs/>
          <w:sz w:val="22"/>
          <w:szCs w:val="22"/>
          <w:lang w:val="ro-RO"/>
        </w:rPr>
        <w:t>Spiritualitatea Ortodoxă. Ascetica şi mistica</w:t>
      </w:r>
      <w:r w:rsidRPr="00FC6F86">
        <w:rPr>
          <w:iCs/>
          <w:sz w:val="22"/>
          <w:szCs w:val="22"/>
          <w:lang w:val="ro-RO"/>
        </w:rPr>
        <w:t>, Editura Institutului Biblic şi de Misiune al Bisericii Ortodoxe Române, Bucureşti, 1992</w:t>
      </w:r>
    </w:p>
    <w:p w:rsidR="0057160A" w:rsidRPr="00FC6F86" w:rsidRDefault="0057160A" w:rsidP="0057160A">
      <w:pPr>
        <w:jc w:val="both"/>
        <w:rPr>
          <w:sz w:val="22"/>
          <w:szCs w:val="22"/>
          <w:lang w:val="ro-RO"/>
        </w:rPr>
      </w:pPr>
      <w:r w:rsidRPr="00FC6F86">
        <w:rPr>
          <w:iCs/>
          <w:sz w:val="22"/>
          <w:szCs w:val="22"/>
          <w:lang w:val="ro-RO"/>
        </w:rPr>
        <w:t xml:space="preserve">7. </w:t>
      </w:r>
      <w:r w:rsidRPr="00FC6F86">
        <w:rPr>
          <w:sz w:val="22"/>
          <w:szCs w:val="22"/>
          <w:lang w:val="ro-RO"/>
        </w:rPr>
        <w:t xml:space="preserve">Mladin, Mitropolit dr., Nicolae; Bucevschi, Prof. diac. dr., Orest; Pavel, Prof. dr., Constantin; Zăgrean, Pr. diac. dr., Ioan, </w:t>
      </w:r>
      <w:r w:rsidRPr="00FC6F86">
        <w:rPr>
          <w:i/>
          <w:sz w:val="22"/>
          <w:szCs w:val="22"/>
          <w:lang w:val="ro-RO"/>
        </w:rPr>
        <w:t>Teologia Morală Ortodoxă pentru facultăţile de teologie</w:t>
      </w:r>
      <w:r w:rsidRPr="00FC6F86">
        <w:rPr>
          <w:sz w:val="22"/>
          <w:szCs w:val="22"/>
          <w:lang w:val="ro-RO"/>
        </w:rPr>
        <w:t>, Vol. I. Morala generală, Editura Reîntregirea, Alba Iulia, 2003</w:t>
      </w:r>
    </w:p>
    <w:p w:rsidR="0057160A" w:rsidRPr="00FC6F86" w:rsidRDefault="0057160A" w:rsidP="0057160A">
      <w:pPr>
        <w:jc w:val="both"/>
        <w:rPr>
          <w:iCs/>
          <w:sz w:val="22"/>
          <w:szCs w:val="22"/>
          <w:lang w:val="ro-RO"/>
        </w:rPr>
      </w:pPr>
      <w:r w:rsidRPr="00FC6F86">
        <w:rPr>
          <w:sz w:val="22"/>
          <w:szCs w:val="22"/>
          <w:lang w:val="ro-RO"/>
        </w:rPr>
        <w:t xml:space="preserve">8. Paniş, Aliona, </w:t>
      </w:r>
      <w:r w:rsidRPr="00FC6F86">
        <w:rPr>
          <w:i/>
          <w:sz w:val="22"/>
          <w:szCs w:val="22"/>
          <w:lang w:val="ro-RO"/>
        </w:rPr>
        <w:t>Pedagogia eticii: o reconstrucţie în instituţia educaţiei. Monografie</w:t>
      </w:r>
      <w:r w:rsidRPr="00FC6F86">
        <w:rPr>
          <w:sz w:val="22"/>
          <w:szCs w:val="22"/>
          <w:lang w:val="ro-RO"/>
        </w:rPr>
        <w:t>, Institutul de Ştiinţe ale Educaţiei, Chişinău, 2020</w:t>
      </w:r>
    </w:p>
    <w:p w:rsidR="0057160A" w:rsidRPr="00FC6F86" w:rsidRDefault="0057160A" w:rsidP="0057160A">
      <w:pPr>
        <w:jc w:val="both"/>
        <w:rPr>
          <w:color w:val="FF0000"/>
          <w:sz w:val="22"/>
          <w:szCs w:val="22"/>
          <w:lang w:val="ro-RO"/>
        </w:rPr>
      </w:pPr>
    </w:p>
    <w:p w:rsidR="0057160A" w:rsidRPr="00FC6F86" w:rsidRDefault="0057160A" w:rsidP="0057160A">
      <w:pPr>
        <w:jc w:val="both"/>
        <w:rPr>
          <w:color w:val="FF0000"/>
          <w:sz w:val="22"/>
          <w:szCs w:val="22"/>
          <w:lang w:val="ro-RO"/>
        </w:rPr>
      </w:pPr>
    </w:p>
    <w:p w:rsidR="0057160A" w:rsidRPr="00FC6F86" w:rsidRDefault="0057160A" w:rsidP="0057160A">
      <w:pPr>
        <w:jc w:val="both"/>
        <w:rPr>
          <w:b/>
          <w:sz w:val="22"/>
          <w:szCs w:val="22"/>
          <w:lang w:val="ro-RO"/>
        </w:rPr>
      </w:pPr>
      <w:r w:rsidRPr="00FC6F86">
        <w:rPr>
          <w:b/>
          <w:sz w:val="22"/>
          <w:szCs w:val="22"/>
          <w:lang w:val="ro-RO"/>
        </w:rPr>
        <w:t>Pr. lect. univ. dr. Tascovici Radu</w:t>
      </w:r>
    </w:p>
    <w:p w:rsidR="0057160A" w:rsidRPr="00FC6F86" w:rsidRDefault="0057160A" w:rsidP="0057160A">
      <w:pPr>
        <w:jc w:val="both"/>
        <w:rPr>
          <w:b/>
          <w:sz w:val="22"/>
          <w:szCs w:val="22"/>
          <w:lang w:val="ro-RO"/>
        </w:rPr>
      </w:pPr>
      <w:r w:rsidRPr="00FC6F86">
        <w:rPr>
          <w:b/>
          <w:sz w:val="22"/>
          <w:szCs w:val="22"/>
          <w:lang w:val="ro-RO"/>
        </w:rPr>
        <w:t>Teme</w:t>
      </w:r>
    </w:p>
    <w:p w:rsidR="0057160A" w:rsidRPr="00FC6F86" w:rsidRDefault="0057160A" w:rsidP="0057160A">
      <w:pPr>
        <w:jc w:val="both"/>
        <w:rPr>
          <w:sz w:val="22"/>
          <w:szCs w:val="22"/>
          <w:lang w:val="ro-RO"/>
        </w:rPr>
      </w:pPr>
      <w:r w:rsidRPr="00FC6F86">
        <w:rPr>
          <w:sz w:val="22"/>
          <w:szCs w:val="22"/>
          <w:lang w:val="ro-RO"/>
        </w:rPr>
        <w:t>1. Viaţa şi activitatea Patriarhului Nicodim Munteanu. Exploatarea resurselor istoriei bisericeşti în cadrul orelor de Religie</w:t>
      </w:r>
    </w:p>
    <w:p w:rsidR="0057160A" w:rsidRPr="00FC6F86" w:rsidRDefault="0057160A" w:rsidP="0057160A">
      <w:pPr>
        <w:jc w:val="both"/>
        <w:rPr>
          <w:sz w:val="22"/>
          <w:szCs w:val="22"/>
          <w:lang w:val="ro-RO"/>
        </w:rPr>
      </w:pPr>
      <w:r w:rsidRPr="00FC6F86">
        <w:rPr>
          <w:sz w:val="22"/>
          <w:szCs w:val="22"/>
          <w:lang w:val="ro-RO"/>
        </w:rPr>
        <w:t>2. Viaţa şi activitatea Patriarhului Iustin Moisescu. Exploatarea resurselor istoriei bisericeşti în cadrul orelor de Religie</w:t>
      </w:r>
    </w:p>
    <w:p w:rsidR="0057160A" w:rsidRPr="00FC6F86" w:rsidRDefault="0057160A" w:rsidP="0057160A">
      <w:pPr>
        <w:jc w:val="both"/>
        <w:rPr>
          <w:sz w:val="22"/>
          <w:szCs w:val="22"/>
          <w:lang w:val="ro-RO"/>
        </w:rPr>
      </w:pPr>
      <w:r w:rsidRPr="00FC6F86">
        <w:rPr>
          <w:sz w:val="22"/>
          <w:szCs w:val="22"/>
          <w:lang w:val="ro-RO"/>
        </w:rPr>
        <w:t>3. Preotul cărturar Ioan Răuţescu din Dragoslavele: activitatea de istoric. Exploatarea resurselor istoriei bisericeşti locale în cadrul orelor de Religie.</w:t>
      </w:r>
    </w:p>
    <w:p w:rsidR="0057160A" w:rsidRPr="00FC6F86" w:rsidRDefault="0057160A" w:rsidP="0057160A">
      <w:pPr>
        <w:jc w:val="both"/>
        <w:rPr>
          <w:sz w:val="22"/>
          <w:szCs w:val="22"/>
          <w:lang w:val="ro-RO"/>
        </w:rPr>
      </w:pPr>
      <w:r w:rsidRPr="00FC6F86">
        <w:rPr>
          <w:sz w:val="22"/>
          <w:szCs w:val="22"/>
          <w:lang w:val="ro-RO"/>
        </w:rPr>
        <w:t xml:space="preserve">4. Monografii ale bisericilor parohiale cu evidenţierea clericilor care s-au evidenţiat de-a lungul vremii prin activitatea culturală sau pastoral-administrativă. </w:t>
      </w:r>
    </w:p>
    <w:p w:rsidR="0057160A" w:rsidRPr="00FC6F86" w:rsidRDefault="0057160A" w:rsidP="0057160A">
      <w:pPr>
        <w:jc w:val="both"/>
        <w:rPr>
          <w:sz w:val="22"/>
          <w:szCs w:val="22"/>
          <w:lang w:val="ro-RO"/>
        </w:rPr>
      </w:pPr>
      <w:r w:rsidRPr="00FC6F86">
        <w:rPr>
          <w:sz w:val="22"/>
          <w:szCs w:val="22"/>
          <w:lang w:val="ro-RO"/>
        </w:rPr>
        <w:t>5. Monografii bisericeşti ale localităţilor şi/sau monumentelor din zona de provenienţă a candidatului. Implicaţii teologice ale cunoaşterii istoriei locale</w:t>
      </w:r>
    </w:p>
    <w:p w:rsidR="0057160A" w:rsidRPr="00FC6F86" w:rsidRDefault="0057160A" w:rsidP="0057160A">
      <w:pPr>
        <w:jc w:val="both"/>
        <w:rPr>
          <w:sz w:val="22"/>
          <w:szCs w:val="22"/>
          <w:lang w:val="ro-RO"/>
        </w:rPr>
      </w:pPr>
      <w:r w:rsidRPr="00FC6F86">
        <w:rPr>
          <w:sz w:val="22"/>
          <w:szCs w:val="22"/>
          <w:lang w:val="ro-RO"/>
        </w:rPr>
        <w:t>6. Episcopul Ilarion Gheorghiadis al Argeşului. Exploatarea resurselor istoriei bisericeşti în cadrul orelor de Religie</w:t>
      </w:r>
    </w:p>
    <w:p w:rsidR="0057160A" w:rsidRPr="00FC6F86" w:rsidRDefault="0057160A" w:rsidP="0057160A">
      <w:pPr>
        <w:jc w:val="both"/>
        <w:rPr>
          <w:sz w:val="22"/>
          <w:szCs w:val="22"/>
          <w:lang w:val="ro-RO"/>
        </w:rPr>
      </w:pPr>
      <w:r w:rsidRPr="00FC6F86">
        <w:rPr>
          <w:sz w:val="22"/>
          <w:szCs w:val="22"/>
          <w:lang w:val="ro-RO"/>
        </w:rPr>
        <w:t xml:space="preserve">7. Mitropolitul Varlaam al Moldovei. Importanţa ideilor moral-educative în </w:t>
      </w:r>
      <w:r w:rsidRPr="00FC6F86">
        <w:rPr>
          <w:i/>
          <w:sz w:val="22"/>
          <w:szCs w:val="22"/>
          <w:lang w:val="ro-RO"/>
        </w:rPr>
        <w:t>Cazania</w:t>
      </w:r>
      <w:r w:rsidRPr="00FC6F86">
        <w:rPr>
          <w:sz w:val="22"/>
          <w:szCs w:val="22"/>
          <w:lang w:val="ro-RO"/>
        </w:rPr>
        <w:t xml:space="preserve"> sa </w:t>
      </w:r>
    </w:p>
    <w:p w:rsidR="0057160A" w:rsidRPr="00FC6F86" w:rsidRDefault="0057160A" w:rsidP="0057160A">
      <w:pPr>
        <w:jc w:val="both"/>
        <w:rPr>
          <w:sz w:val="22"/>
          <w:szCs w:val="22"/>
          <w:lang w:val="ro-RO"/>
        </w:rPr>
      </w:pPr>
    </w:p>
    <w:p w:rsidR="0057160A" w:rsidRPr="00FC6F86" w:rsidRDefault="0057160A" w:rsidP="0057160A">
      <w:pPr>
        <w:jc w:val="both"/>
        <w:rPr>
          <w:b/>
          <w:sz w:val="22"/>
          <w:szCs w:val="22"/>
          <w:lang w:val="ro-RO"/>
        </w:rPr>
      </w:pPr>
      <w:r w:rsidRPr="00FC6F86">
        <w:rPr>
          <w:b/>
          <w:sz w:val="22"/>
          <w:szCs w:val="22"/>
          <w:lang w:val="ro-RO"/>
        </w:rPr>
        <w:t>Bibliografie:</w:t>
      </w:r>
    </w:p>
    <w:p w:rsidR="0057160A" w:rsidRPr="00FC6F86" w:rsidRDefault="0057160A" w:rsidP="0057160A">
      <w:pPr>
        <w:numPr>
          <w:ilvl w:val="0"/>
          <w:numId w:val="52"/>
        </w:numPr>
        <w:jc w:val="both"/>
        <w:rPr>
          <w:sz w:val="22"/>
          <w:szCs w:val="22"/>
          <w:lang w:val="ro-RO"/>
        </w:rPr>
      </w:pPr>
      <w:r w:rsidRPr="00FC6F86">
        <w:rPr>
          <w:sz w:val="22"/>
          <w:szCs w:val="22"/>
          <w:lang w:val="ro-RO"/>
        </w:rPr>
        <w:t xml:space="preserve">Mircea Păcurariu, </w:t>
      </w:r>
      <w:r w:rsidRPr="00FC6F86">
        <w:rPr>
          <w:i/>
          <w:sz w:val="22"/>
          <w:szCs w:val="22"/>
          <w:lang w:val="ro-RO"/>
        </w:rPr>
        <w:t>Istoria Bisericii Ortodoxe Române</w:t>
      </w:r>
      <w:r w:rsidRPr="00FC6F86">
        <w:rPr>
          <w:sz w:val="22"/>
          <w:szCs w:val="22"/>
          <w:lang w:val="ro-RO"/>
        </w:rPr>
        <w:t>, vol. I-III, Iaşi, Trinitas, 2004-2006</w:t>
      </w:r>
    </w:p>
    <w:p w:rsidR="0057160A" w:rsidRPr="00FC6F86" w:rsidRDefault="0057160A" w:rsidP="0057160A">
      <w:pPr>
        <w:numPr>
          <w:ilvl w:val="0"/>
          <w:numId w:val="52"/>
        </w:numPr>
        <w:jc w:val="both"/>
        <w:rPr>
          <w:sz w:val="22"/>
          <w:szCs w:val="22"/>
          <w:lang w:val="ro-RO"/>
        </w:rPr>
      </w:pPr>
      <w:r w:rsidRPr="00FC6F86">
        <w:rPr>
          <w:sz w:val="22"/>
          <w:szCs w:val="22"/>
          <w:lang w:val="ro-RO"/>
        </w:rPr>
        <w:t xml:space="preserve">Mircea Păcurariu, </w:t>
      </w:r>
      <w:r w:rsidRPr="00FC6F86">
        <w:rPr>
          <w:i/>
          <w:sz w:val="22"/>
          <w:szCs w:val="22"/>
          <w:lang w:val="ro-RO"/>
        </w:rPr>
        <w:t>Dicţionarul Teologilor Români</w:t>
      </w:r>
      <w:r w:rsidRPr="00FC6F86">
        <w:rPr>
          <w:sz w:val="22"/>
          <w:szCs w:val="22"/>
          <w:lang w:val="ro-RO"/>
        </w:rPr>
        <w:t>, Bucureşti, 2016</w:t>
      </w:r>
    </w:p>
    <w:p w:rsidR="0057160A" w:rsidRPr="00FC6F86" w:rsidRDefault="0057160A" w:rsidP="0057160A">
      <w:pPr>
        <w:numPr>
          <w:ilvl w:val="0"/>
          <w:numId w:val="52"/>
        </w:numPr>
        <w:jc w:val="both"/>
        <w:rPr>
          <w:sz w:val="22"/>
          <w:szCs w:val="22"/>
          <w:lang w:val="ro-RO"/>
        </w:rPr>
      </w:pPr>
      <w:r w:rsidRPr="00FC6F86">
        <w:rPr>
          <w:i/>
          <w:sz w:val="22"/>
          <w:szCs w:val="22"/>
          <w:lang w:val="ro-RO"/>
        </w:rPr>
        <w:t>Dicţionarul folcloriştilor</w:t>
      </w:r>
      <w:r w:rsidRPr="00FC6F86">
        <w:rPr>
          <w:sz w:val="22"/>
          <w:szCs w:val="22"/>
          <w:lang w:val="ro-RO"/>
        </w:rPr>
        <w:t>, Bucureşti, 1975</w:t>
      </w:r>
    </w:p>
    <w:p w:rsidR="0057160A" w:rsidRPr="00FC6F86" w:rsidRDefault="0057160A" w:rsidP="0057160A">
      <w:pPr>
        <w:numPr>
          <w:ilvl w:val="0"/>
          <w:numId w:val="52"/>
        </w:numPr>
        <w:jc w:val="both"/>
        <w:rPr>
          <w:sz w:val="22"/>
          <w:szCs w:val="22"/>
          <w:lang w:val="ro-RO"/>
        </w:rPr>
      </w:pPr>
      <w:r w:rsidRPr="00FC6F86">
        <w:rPr>
          <w:i/>
          <w:sz w:val="22"/>
          <w:szCs w:val="22"/>
          <w:lang w:val="ro-RO"/>
        </w:rPr>
        <w:t>Enciclopedia Ortodoxiei Româneşti</w:t>
      </w:r>
      <w:r w:rsidRPr="00FC6F86">
        <w:rPr>
          <w:sz w:val="22"/>
          <w:szCs w:val="22"/>
          <w:lang w:val="ro-RO"/>
        </w:rPr>
        <w:t>, Editura Basilica, Bucureşti 2010</w:t>
      </w:r>
    </w:p>
    <w:p w:rsidR="0057160A" w:rsidRPr="00FC6F86" w:rsidRDefault="0057160A" w:rsidP="0057160A">
      <w:pPr>
        <w:numPr>
          <w:ilvl w:val="0"/>
          <w:numId w:val="52"/>
        </w:numPr>
        <w:jc w:val="both"/>
        <w:rPr>
          <w:sz w:val="22"/>
          <w:szCs w:val="22"/>
          <w:lang w:val="ro-RO"/>
        </w:rPr>
      </w:pPr>
      <w:r w:rsidRPr="00FC6F86">
        <w:rPr>
          <w:sz w:val="22"/>
          <w:szCs w:val="22"/>
          <w:lang w:val="ro-RO"/>
        </w:rPr>
        <w:t xml:space="preserve">Nicolae Stoicescu, </w:t>
      </w:r>
      <w:r w:rsidRPr="00FC6F86">
        <w:rPr>
          <w:i/>
          <w:sz w:val="22"/>
          <w:szCs w:val="22"/>
          <w:lang w:val="ro-RO"/>
        </w:rPr>
        <w:t>Bibliografia localităţilor şi monumentelor feudale din România</w:t>
      </w:r>
      <w:r w:rsidRPr="00FC6F86">
        <w:rPr>
          <w:sz w:val="22"/>
          <w:szCs w:val="22"/>
          <w:lang w:val="ro-RO"/>
        </w:rPr>
        <w:t>, Vol. I-II, Craiova, 1972</w:t>
      </w:r>
    </w:p>
    <w:p w:rsidR="0057160A" w:rsidRPr="00FC6F86" w:rsidRDefault="0057160A" w:rsidP="0057160A">
      <w:pPr>
        <w:jc w:val="both"/>
        <w:rPr>
          <w:sz w:val="22"/>
          <w:szCs w:val="22"/>
          <w:lang w:val="ro-RO"/>
        </w:rPr>
      </w:pPr>
    </w:p>
    <w:p w:rsidR="0057160A" w:rsidRPr="00FC6F86" w:rsidRDefault="0057160A" w:rsidP="0057160A">
      <w:pPr>
        <w:jc w:val="both"/>
        <w:rPr>
          <w:sz w:val="22"/>
          <w:szCs w:val="22"/>
          <w:lang w:val="ro-RO"/>
        </w:rPr>
      </w:pPr>
    </w:p>
    <w:p w:rsidR="0057160A" w:rsidRPr="00FC6F86" w:rsidRDefault="0057160A" w:rsidP="0057160A">
      <w:pPr>
        <w:jc w:val="both"/>
        <w:rPr>
          <w:b/>
          <w:sz w:val="22"/>
          <w:szCs w:val="22"/>
          <w:lang w:val="ro-RO"/>
        </w:rPr>
      </w:pPr>
      <w:r w:rsidRPr="00FC6F86">
        <w:rPr>
          <w:b/>
          <w:sz w:val="22"/>
          <w:szCs w:val="22"/>
          <w:lang w:val="ro-RO"/>
        </w:rPr>
        <w:t>Lect. univ. dr. Aron Liliana</w:t>
      </w:r>
    </w:p>
    <w:p w:rsidR="0057160A" w:rsidRPr="00FC6F86" w:rsidRDefault="0057160A" w:rsidP="0057160A">
      <w:pPr>
        <w:rPr>
          <w:b/>
          <w:sz w:val="22"/>
          <w:szCs w:val="22"/>
          <w:lang w:val="ro-RO"/>
        </w:rPr>
      </w:pPr>
      <w:r w:rsidRPr="00FC6F86">
        <w:rPr>
          <w:b/>
          <w:sz w:val="22"/>
          <w:szCs w:val="22"/>
          <w:lang w:val="ro-RO"/>
        </w:rPr>
        <w:t>Teme:</w:t>
      </w:r>
    </w:p>
    <w:p w:rsidR="0057160A" w:rsidRPr="00FC6F86" w:rsidRDefault="0057160A" w:rsidP="0057160A">
      <w:pPr>
        <w:rPr>
          <w:sz w:val="22"/>
          <w:szCs w:val="22"/>
          <w:lang w:val="ro-RO"/>
        </w:rPr>
      </w:pPr>
      <w:r w:rsidRPr="00FC6F86">
        <w:rPr>
          <w:sz w:val="22"/>
          <w:szCs w:val="22"/>
          <w:lang w:val="ro-RO"/>
        </w:rPr>
        <w:t>1. Rugăciunea în viaţa creştinului/elevului</w:t>
      </w:r>
    </w:p>
    <w:p w:rsidR="0057160A" w:rsidRPr="00FC6F86" w:rsidRDefault="0057160A" w:rsidP="0057160A">
      <w:pPr>
        <w:rPr>
          <w:sz w:val="22"/>
          <w:szCs w:val="22"/>
          <w:lang w:val="ro-RO"/>
        </w:rPr>
      </w:pPr>
      <w:r w:rsidRPr="00FC6F86">
        <w:rPr>
          <w:sz w:val="22"/>
          <w:szCs w:val="22"/>
          <w:lang w:val="ro-RO"/>
        </w:rPr>
        <w:lastRenderedPageBreak/>
        <w:t>2. Educaţia religios-morală a copiilor în familie, şcoală şi societate</w:t>
      </w:r>
    </w:p>
    <w:p w:rsidR="0057160A" w:rsidRPr="00FC6F86" w:rsidRDefault="0057160A" w:rsidP="0057160A">
      <w:pPr>
        <w:rPr>
          <w:sz w:val="22"/>
          <w:szCs w:val="22"/>
          <w:lang w:val="ro-RO"/>
        </w:rPr>
      </w:pPr>
      <w:r w:rsidRPr="00FC6F86">
        <w:rPr>
          <w:sz w:val="22"/>
          <w:szCs w:val="22"/>
          <w:lang w:val="ro-RO"/>
        </w:rPr>
        <w:t>3. Biserica şi pedagogia. Actualitatea pedagogiei creştine</w:t>
      </w:r>
    </w:p>
    <w:p w:rsidR="0057160A" w:rsidRPr="00FC6F86" w:rsidRDefault="0057160A" w:rsidP="0057160A">
      <w:pPr>
        <w:rPr>
          <w:sz w:val="22"/>
          <w:szCs w:val="22"/>
          <w:lang w:val="ro-RO"/>
        </w:rPr>
      </w:pPr>
      <w:r w:rsidRPr="00FC6F86">
        <w:rPr>
          <w:sz w:val="22"/>
          <w:szCs w:val="22"/>
          <w:lang w:val="ro-RO"/>
        </w:rPr>
        <w:t>4. Misiunea Bisericii în societatea contemporană</w:t>
      </w:r>
    </w:p>
    <w:p w:rsidR="0057160A" w:rsidRPr="00FC6F86" w:rsidRDefault="0057160A" w:rsidP="0057160A">
      <w:pPr>
        <w:rPr>
          <w:sz w:val="22"/>
          <w:szCs w:val="22"/>
          <w:lang w:val="ro-RO"/>
        </w:rPr>
      </w:pPr>
      <w:r w:rsidRPr="00FC6F86">
        <w:rPr>
          <w:sz w:val="22"/>
          <w:szCs w:val="22"/>
          <w:lang w:val="ro-RO"/>
        </w:rPr>
        <w:t>5. Valoarea morală a Sfintelor Taine ca mijloace pentru a spori în har şi în virtute</w:t>
      </w:r>
    </w:p>
    <w:p w:rsidR="0057160A" w:rsidRPr="00FC6F86" w:rsidRDefault="0057160A" w:rsidP="0057160A">
      <w:pPr>
        <w:rPr>
          <w:b/>
          <w:sz w:val="22"/>
          <w:szCs w:val="22"/>
          <w:lang w:val="ro-RO"/>
        </w:rPr>
      </w:pPr>
    </w:p>
    <w:p w:rsidR="0057160A" w:rsidRPr="00FC6F86" w:rsidRDefault="0057160A" w:rsidP="0057160A">
      <w:pPr>
        <w:rPr>
          <w:b/>
          <w:sz w:val="22"/>
          <w:szCs w:val="22"/>
          <w:lang w:val="ro-RO"/>
        </w:rPr>
      </w:pPr>
      <w:r w:rsidRPr="00FC6F86">
        <w:rPr>
          <w:b/>
          <w:sz w:val="22"/>
          <w:szCs w:val="22"/>
          <w:lang w:val="ro-RO"/>
        </w:rPr>
        <w:t>Bibliografie:</w:t>
      </w:r>
    </w:p>
    <w:p w:rsidR="0057160A" w:rsidRPr="00FC6F86" w:rsidRDefault="0057160A" w:rsidP="0057160A">
      <w:pPr>
        <w:jc w:val="both"/>
        <w:rPr>
          <w:sz w:val="22"/>
          <w:szCs w:val="22"/>
          <w:lang w:val="ro-RO"/>
        </w:rPr>
      </w:pPr>
      <w:r w:rsidRPr="00FC6F86">
        <w:rPr>
          <w:sz w:val="22"/>
          <w:szCs w:val="22"/>
          <w:lang w:val="ro-RO"/>
        </w:rPr>
        <w:t xml:space="preserve">1. </w:t>
      </w:r>
      <w:r w:rsidRPr="00FC6F86">
        <w:rPr>
          <w:i/>
          <w:sz w:val="22"/>
          <w:szCs w:val="22"/>
          <w:lang w:val="ro-RO"/>
        </w:rPr>
        <w:t xml:space="preserve">Sfânta Scriptură </w:t>
      </w:r>
      <w:r w:rsidRPr="00FC6F86">
        <w:rPr>
          <w:sz w:val="22"/>
          <w:szCs w:val="22"/>
          <w:lang w:val="ro-RO"/>
        </w:rPr>
        <w:t>sau</w:t>
      </w:r>
      <w:r w:rsidRPr="00FC6F86">
        <w:rPr>
          <w:i/>
          <w:sz w:val="22"/>
          <w:szCs w:val="22"/>
          <w:lang w:val="ro-RO"/>
        </w:rPr>
        <w:t xml:space="preserve"> Biblia</w:t>
      </w:r>
    </w:p>
    <w:p w:rsidR="0057160A" w:rsidRPr="00FC6F86" w:rsidRDefault="0057160A" w:rsidP="0057160A">
      <w:pPr>
        <w:jc w:val="both"/>
        <w:rPr>
          <w:sz w:val="22"/>
          <w:szCs w:val="22"/>
          <w:lang w:val="ro-RO"/>
        </w:rPr>
      </w:pPr>
      <w:r w:rsidRPr="00FC6F86">
        <w:rPr>
          <w:sz w:val="22"/>
          <w:szCs w:val="22"/>
          <w:lang w:val="ro-RO"/>
        </w:rPr>
        <w:t>2. Andrutsos, Hristu, Sistem de morală, Tiparul Tipografiei Arhidiecezane, Sibiu, 1947</w:t>
      </w:r>
    </w:p>
    <w:p w:rsidR="0057160A" w:rsidRPr="00FC6F86" w:rsidRDefault="0057160A" w:rsidP="0057160A">
      <w:pPr>
        <w:jc w:val="both"/>
        <w:rPr>
          <w:sz w:val="22"/>
          <w:szCs w:val="22"/>
          <w:lang w:val="ro-RO"/>
        </w:rPr>
      </w:pPr>
      <w:r w:rsidRPr="00FC6F86">
        <w:rPr>
          <w:sz w:val="22"/>
          <w:szCs w:val="22"/>
          <w:lang w:val="ro-RO"/>
        </w:rPr>
        <w:t xml:space="preserve">3. </w:t>
      </w:r>
      <w:r w:rsidRPr="00FC6F86">
        <w:rPr>
          <w:i/>
          <w:sz w:val="22"/>
          <w:szCs w:val="22"/>
          <w:lang w:val="ro-RO"/>
        </w:rPr>
        <w:t>Îndrumări misionare</w:t>
      </w:r>
      <w:r w:rsidRPr="00FC6F86">
        <w:rPr>
          <w:sz w:val="22"/>
          <w:szCs w:val="22"/>
          <w:lang w:val="ro-RO"/>
        </w:rPr>
        <w:t>, Editura Institutului Biblic şi de Misiune al Bisericii Ortodoxe Române, Bucureşti, 1986</w:t>
      </w:r>
    </w:p>
    <w:p w:rsidR="0057160A" w:rsidRPr="00FC6F86" w:rsidRDefault="0057160A" w:rsidP="0057160A">
      <w:pPr>
        <w:jc w:val="both"/>
        <w:rPr>
          <w:sz w:val="22"/>
          <w:szCs w:val="22"/>
          <w:lang w:val="ro-RO"/>
        </w:rPr>
      </w:pPr>
      <w:r w:rsidRPr="00FC6F86">
        <w:rPr>
          <w:sz w:val="22"/>
          <w:szCs w:val="22"/>
          <w:lang w:val="ro-RO"/>
        </w:rPr>
        <w:t xml:space="preserve">4. Mladin, Mitropolit dr., Nicolae, Bucevschi, Prof. diac. dr., Orest, Pavel, Prof. dr., Constantin, Zagrean, Prof. diac. dr., Ioan, </w:t>
      </w:r>
      <w:r w:rsidRPr="00FC6F86">
        <w:rPr>
          <w:i/>
          <w:sz w:val="22"/>
          <w:szCs w:val="22"/>
          <w:lang w:val="ro-RO"/>
        </w:rPr>
        <w:t>Teologia Morala Ortodoxa pentru Institutele Teologice</w:t>
      </w:r>
      <w:r w:rsidRPr="00FC6F86">
        <w:rPr>
          <w:sz w:val="22"/>
          <w:szCs w:val="22"/>
          <w:lang w:val="ro-RO"/>
        </w:rPr>
        <w:t>,</w:t>
      </w:r>
      <w:r w:rsidRPr="00FC6F86">
        <w:rPr>
          <w:i/>
          <w:sz w:val="22"/>
          <w:szCs w:val="22"/>
          <w:lang w:val="ro-RO"/>
        </w:rPr>
        <w:t xml:space="preserve"> </w:t>
      </w:r>
      <w:r w:rsidRPr="00FC6F86">
        <w:rPr>
          <w:sz w:val="22"/>
          <w:szCs w:val="22"/>
          <w:lang w:val="ro-RO"/>
        </w:rPr>
        <w:t>vol. I-II, Editura Institutului Biblic şi de Misiune al Bisericii Ortodoxe Române, Bucureşti, 1979/1980</w:t>
      </w:r>
    </w:p>
    <w:p w:rsidR="0057160A" w:rsidRPr="00FC6F86" w:rsidRDefault="0057160A" w:rsidP="0057160A">
      <w:pPr>
        <w:jc w:val="both"/>
        <w:rPr>
          <w:sz w:val="22"/>
          <w:szCs w:val="22"/>
          <w:lang w:val="ro-RO"/>
        </w:rPr>
      </w:pPr>
      <w:r w:rsidRPr="00FC6F86">
        <w:rPr>
          <w:sz w:val="22"/>
          <w:szCs w:val="22"/>
          <w:lang w:val="ro-RO"/>
        </w:rPr>
        <w:t xml:space="preserve">5. Răducă, Vasile, </w:t>
      </w:r>
      <w:r w:rsidRPr="00FC6F86">
        <w:rPr>
          <w:i/>
          <w:sz w:val="22"/>
          <w:szCs w:val="22"/>
          <w:lang w:val="ro-RO"/>
        </w:rPr>
        <w:t>Ghidul creştinului ortodox</w:t>
      </w:r>
      <w:r w:rsidRPr="00FC6F86">
        <w:rPr>
          <w:sz w:val="22"/>
          <w:szCs w:val="22"/>
          <w:lang w:val="ro-RO"/>
        </w:rPr>
        <w:t>, Editura Humanitas, 1998</w:t>
      </w:r>
    </w:p>
    <w:p w:rsidR="0057160A" w:rsidRPr="00FC6F86" w:rsidRDefault="0057160A" w:rsidP="0057160A">
      <w:pPr>
        <w:jc w:val="both"/>
        <w:rPr>
          <w:sz w:val="22"/>
          <w:szCs w:val="22"/>
          <w:lang w:val="ro-RO"/>
        </w:rPr>
      </w:pPr>
      <w:r w:rsidRPr="00FC6F86">
        <w:rPr>
          <w:sz w:val="22"/>
          <w:szCs w:val="22"/>
          <w:lang w:val="ro-RO"/>
        </w:rPr>
        <w:t xml:space="preserve">6. Pr. prof. dr. Dumitru Stăniloae, </w:t>
      </w:r>
      <w:r w:rsidRPr="00FC6F86">
        <w:rPr>
          <w:i/>
          <w:sz w:val="22"/>
          <w:szCs w:val="22"/>
          <w:lang w:val="ro-RO"/>
        </w:rPr>
        <w:t>Teologia Dogmatică Ortodoxă</w:t>
      </w:r>
      <w:r w:rsidRPr="00FC6F86">
        <w:rPr>
          <w:sz w:val="22"/>
          <w:szCs w:val="22"/>
          <w:lang w:val="ro-RO"/>
        </w:rPr>
        <w:t>, Vol. I, II, III, Editura Institutului Biblic şi de Misiune al Bisericii Ortodoxe Române, Bucureşti, 1996-1997</w:t>
      </w:r>
    </w:p>
    <w:p w:rsidR="0056482A" w:rsidRPr="00FC6F86" w:rsidRDefault="0057160A" w:rsidP="00B978F5">
      <w:pPr>
        <w:jc w:val="both"/>
        <w:rPr>
          <w:sz w:val="22"/>
          <w:szCs w:val="22"/>
          <w:lang w:val="ro-RO"/>
        </w:rPr>
      </w:pPr>
      <w:r w:rsidRPr="00FC6F86">
        <w:rPr>
          <w:sz w:val="22"/>
          <w:szCs w:val="22"/>
          <w:lang w:val="ro-RO"/>
        </w:rPr>
        <w:t xml:space="preserve">7. Zăgrean, Arhid. prof. dr., Ioan, </w:t>
      </w:r>
      <w:r w:rsidRPr="00FC6F86">
        <w:rPr>
          <w:i/>
          <w:sz w:val="22"/>
          <w:szCs w:val="22"/>
          <w:lang w:val="ro-RO"/>
        </w:rPr>
        <w:t>Morala Creştină</w:t>
      </w:r>
      <w:r w:rsidRPr="00FC6F86">
        <w:rPr>
          <w:sz w:val="22"/>
          <w:szCs w:val="22"/>
          <w:lang w:val="ro-RO"/>
        </w:rPr>
        <w:t>, Editura Renaşterea, Cluj-Napoca, 2002</w:t>
      </w:r>
    </w:p>
    <w:p w:rsidR="00226660" w:rsidRPr="00FC6F86" w:rsidRDefault="00226660" w:rsidP="00B978F5">
      <w:pPr>
        <w:jc w:val="both"/>
        <w:rPr>
          <w:sz w:val="22"/>
          <w:szCs w:val="22"/>
          <w:lang w:val="ro-RO"/>
        </w:rPr>
      </w:pPr>
    </w:p>
    <w:p w:rsidR="00226660" w:rsidRPr="00FC6F86" w:rsidRDefault="00226660" w:rsidP="00226660">
      <w:pPr>
        <w:rPr>
          <w:b/>
          <w:sz w:val="22"/>
          <w:szCs w:val="22"/>
          <w:lang w:val="ro-RO"/>
        </w:rPr>
      </w:pPr>
    </w:p>
    <w:p w:rsidR="00226660" w:rsidRPr="00FC6F86" w:rsidRDefault="00226660" w:rsidP="00226660">
      <w:pPr>
        <w:jc w:val="both"/>
        <w:rPr>
          <w:b/>
          <w:sz w:val="22"/>
          <w:szCs w:val="22"/>
          <w:lang w:val="fr-FR"/>
        </w:rPr>
      </w:pPr>
      <w:r w:rsidRPr="00FC6F86">
        <w:rPr>
          <w:b/>
          <w:sz w:val="22"/>
          <w:szCs w:val="22"/>
          <w:lang w:val="fr-FR"/>
        </w:rPr>
        <w:t xml:space="preserve">Conf.univ.dr. Mihaela Gabriela NEACȘU </w:t>
      </w:r>
    </w:p>
    <w:p w:rsidR="00226660" w:rsidRPr="00FC6F86" w:rsidRDefault="00226660" w:rsidP="00226660">
      <w:pPr>
        <w:jc w:val="both"/>
        <w:rPr>
          <w:sz w:val="22"/>
          <w:szCs w:val="22"/>
          <w:lang w:val="fr-FR"/>
        </w:rPr>
      </w:pPr>
      <w:r w:rsidRPr="00FC6F86">
        <w:rPr>
          <w:sz w:val="22"/>
          <w:szCs w:val="22"/>
          <w:lang w:val="fr-FR"/>
        </w:rPr>
        <w:t>mihaela_g_neacsu@yahoo.com, mihaela.neacsu@upb.ro</w:t>
      </w:r>
    </w:p>
    <w:p w:rsidR="00226660" w:rsidRPr="00FC6F86" w:rsidRDefault="00226660" w:rsidP="00226660">
      <w:pPr>
        <w:jc w:val="both"/>
        <w:rPr>
          <w:sz w:val="22"/>
          <w:szCs w:val="22"/>
        </w:rPr>
      </w:pPr>
      <w:r w:rsidRPr="00FC6F86">
        <w:rPr>
          <w:sz w:val="22"/>
          <w:szCs w:val="22"/>
        </w:rPr>
        <w:t xml:space="preserve">tel.0725512292 </w:t>
      </w:r>
    </w:p>
    <w:p w:rsidR="00226660" w:rsidRPr="00FC6F86" w:rsidRDefault="00226660" w:rsidP="00226660">
      <w:pPr>
        <w:jc w:val="both"/>
        <w:rPr>
          <w:sz w:val="22"/>
          <w:szCs w:val="22"/>
        </w:rPr>
      </w:pPr>
    </w:p>
    <w:p w:rsidR="00226660" w:rsidRPr="00FC6F86" w:rsidRDefault="00226660" w:rsidP="00226660">
      <w:pPr>
        <w:pStyle w:val="ListParagraph"/>
        <w:numPr>
          <w:ilvl w:val="0"/>
          <w:numId w:val="66"/>
        </w:numPr>
        <w:spacing w:after="200" w:line="276" w:lineRule="auto"/>
        <w:jc w:val="both"/>
        <w:rPr>
          <w:sz w:val="22"/>
          <w:szCs w:val="22"/>
        </w:rPr>
      </w:pPr>
      <w:r w:rsidRPr="00FC6F86">
        <w:rPr>
          <w:sz w:val="22"/>
          <w:szCs w:val="22"/>
        </w:rPr>
        <w:t xml:space="preserve">Școala și familia în educația moral-religioasă și pregătirea pentru viață a copilului </w:t>
      </w:r>
    </w:p>
    <w:p w:rsidR="00226660" w:rsidRPr="00FC6F86" w:rsidRDefault="00226660" w:rsidP="00226660">
      <w:pPr>
        <w:pStyle w:val="ListParagraph"/>
        <w:numPr>
          <w:ilvl w:val="0"/>
          <w:numId w:val="66"/>
        </w:numPr>
        <w:spacing w:after="200" w:line="276" w:lineRule="auto"/>
        <w:jc w:val="both"/>
        <w:rPr>
          <w:sz w:val="22"/>
          <w:szCs w:val="22"/>
          <w:lang w:val="fr-FR"/>
        </w:rPr>
      </w:pPr>
      <w:r w:rsidRPr="00FC6F86">
        <w:rPr>
          <w:sz w:val="22"/>
          <w:szCs w:val="22"/>
          <w:lang w:val="fr-FR"/>
        </w:rPr>
        <w:t>Lecţia de Religie în învăţământul românesc actual - între creativitate și exigente curriculare actuale</w:t>
      </w:r>
    </w:p>
    <w:p w:rsidR="00226660" w:rsidRPr="00FC6F86" w:rsidRDefault="00226660" w:rsidP="00226660">
      <w:pPr>
        <w:pStyle w:val="ListParagraph"/>
        <w:numPr>
          <w:ilvl w:val="0"/>
          <w:numId w:val="66"/>
        </w:numPr>
        <w:spacing w:after="200" w:line="276" w:lineRule="auto"/>
        <w:jc w:val="both"/>
        <w:rPr>
          <w:sz w:val="22"/>
          <w:szCs w:val="22"/>
        </w:rPr>
      </w:pPr>
      <w:r w:rsidRPr="00FC6F86">
        <w:rPr>
          <w:sz w:val="22"/>
          <w:szCs w:val="22"/>
        </w:rPr>
        <w:t xml:space="preserve">Dramatizarea unor pilde și formarea comportamentului religios-moral al tinerilor </w:t>
      </w:r>
    </w:p>
    <w:p w:rsidR="00226660" w:rsidRPr="00FC6F86" w:rsidRDefault="00226660" w:rsidP="00226660">
      <w:pPr>
        <w:pStyle w:val="ListParagraph"/>
        <w:numPr>
          <w:ilvl w:val="0"/>
          <w:numId w:val="66"/>
        </w:numPr>
        <w:spacing w:after="200" w:line="276" w:lineRule="auto"/>
        <w:jc w:val="both"/>
        <w:rPr>
          <w:sz w:val="22"/>
          <w:szCs w:val="22"/>
          <w:lang w:val="fr-FR"/>
        </w:rPr>
      </w:pPr>
      <w:r w:rsidRPr="00FC6F86">
        <w:rPr>
          <w:sz w:val="22"/>
          <w:szCs w:val="22"/>
          <w:lang w:val="fr-FR"/>
        </w:rPr>
        <w:t>Cabinetul de Religie-laborator spiritual si paraclis școlar</w:t>
      </w:r>
    </w:p>
    <w:p w:rsidR="00226660" w:rsidRPr="00FC6F86" w:rsidRDefault="00226660" w:rsidP="00226660">
      <w:pPr>
        <w:pStyle w:val="ListParagraph"/>
        <w:numPr>
          <w:ilvl w:val="0"/>
          <w:numId w:val="66"/>
        </w:numPr>
        <w:spacing w:after="200" w:line="276" w:lineRule="auto"/>
        <w:jc w:val="both"/>
        <w:rPr>
          <w:sz w:val="22"/>
          <w:szCs w:val="22"/>
        </w:rPr>
      </w:pPr>
      <w:r w:rsidRPr="00FC6F86">
        <w:rPr>
          <w:sz w:val="22"/>
          <w:szCs w:val="22"/>
        </w:rPr>
        <w:t xml:space="preserve">Valențele formative ale metodei proiectelor în formarea competențelor moral-religioase ale tinerilor </w:t>
      </w:r>
    </w:p>
    <w:p w:rsidR="00226660" w:rsidRPr="00FC6F86" w:rsidRDefault="00226660" w:rsidP="00226660">
      <w:pPr>
        <w:pStyle w:val="ListParagraph"/>
        <w:numPr>
          <w:ilvl w:val="0"/>
          <w:numId w:val="66"/>
        </w:numPr>
        <w:spacing w:after="200" w:line="276" w:lineRule="auto"/>
        <w:jc w:val="both"/>
        <w:rPr>
          <w:sz w:val="22"/>
          <w:szCs w:val="22"/>
        </w:rPr>
      </w:pPr>
      <w:r w:rsidRPr="00FC6F86">
        <w:rPr>
          <w:sz w:val="22"/>
          <w:szCs w:val="22"/>
        </w:rPr>
        <w:t xml:space="preserve">Implicațiile educației religioase asupra modelării caracterului și formării personalității tinerilor </w:t>
      </w:r>
    </w:p>
    <w:p w:rsidR="00226660" w:rsidRPr="00FC6F86" w:rsidRDefault="00226660" w:rsidP="00226660">
      <w:pPr>
        <w:pStyle w:val="ListParagraph"/>
        <w:numPr>
          <w:ilvl w:val="0"/>
          <w:numId w:val="66"/>
        </w:numPr>
        <w:spacing w:after="200" w:line="276" w:lineRule="auto"/>
        <w:jc w:val="both"/>
        <w:rPr>
          <w:sz w:val="22"/>
          <w:szCs w:val="22"/>
        </w:rPr>
      </w:pPr>
      <w:r w:rsidRPr="00FC6F86">
        <w:rPr>
          <w:sz w:val="22"/>
          <w:szCs w:val="22"/>
        </w:rPr>
        <w:t xml:space="preserve">Strategii didactice interactive în predarea-învățarea Religiei </w:t>
      </w:r>
    </w:p>
    <w:p w:rsidR="00226660" w:rsidRPr="00FC6F86" w:rsidRDefault="00226660" w:rsidP="00226660">
      <w:pPr>
        <w:pStyle w:val="ListParagraph"/>
        <w:numPr>
          <w:ilvl w:val="0"/>
          <w:numId w:val="66"/>
        </w:numPr>
        <w:spacing w:after="200" w:line="276" w:lineRule="auto"/>
        <w:jc w:val="both"/>
        <w:rPr>
          <w:sz w:val="22"/>
          <w:szCs w:val="22"/>
          <w:lang w:val="fr-FR"/>
        </w:rPr>
      </w:pPr>
      <w:r w:rsidRPr="00FC6F86">
        <w:rPr>
          <w:sz w:val="22"/>
          <w:szCs w:val="22"/>
          <w:lang w:val="fr-FR"/>
        </w:rPr>
        <w:t xml:space="preserve">Valorificarea textelor Sfintei Scripturi în pregătirea şi desfăşurarea lecţiei de Religie </w:t>
      </w:r>
    </w:p>
    <w:p w:rsidR="00226660" w:rsidRPr="00FC6F86" w:rsidRDefault="00226660" w:rsidP="00226660">
      <w:pPr>
        <w:pStyle w:val="ListParagraph"/>
        <w:numPr>
          <w:ilvl w:val="0"/>
          <w:numId w:val="66"/>
        </w:numPr>
        <w:spacing w:after="200" w:line="276" w:lineRule="auto"/>
        <w:jc w:val="both"/>
        <w:rPr>
          <w:sz w:val="22"/>
          <w:szCs w:val="22"/>
          <w:lang w:val="fr-FR"/>
        </w:rPr>
      </w:pPr>
      <w:r w:rsidRPr="00FC6F86">
        <w:rPr>
          <w:sz w:val="22"/>
          <w:szCs w:val="22"/>
          <w:lang w:val="fr-FR"/>
        </w:rPr>
        <w:t xml:space="preserve">Curriculumul la decizia şcolii si impactul unor opționale de educație religioasă </w:t>
      </w:r>
    </w:p>
    <w:p w:rsidR="00226660" w:rsidRPr="00FC6F86" w:rsidRDefault="00226660" w:rsidP="00226660">
      <w:pPr>
        <w:pStyle w:val="ListParagraph"/>
        <w:numPr>
          <w:ilvl w:val="0"/>
          <w:numId w:val="66"/>
        </w:numPr>
        <w:spacing w:after="200" w:line="276" w:lineRule="auto"/>
        <w:jc w:val="both"/>
        <w:rPr>
          <w:sz w:val="22"/>
          <w:szCs w:val="22"/>
        </w:rPr>
      </w:pPr>
      <w:r w:rsidRPr="00FC6F86">
        <w:rPr>
          <w:sz w:val="22"/>
          <w:szCs w:val="22"/>
        </w:rPr>
        <w:t xml:space="preserve">Virtuțile crestine și aplicarea lor în diferite situații de viață </w:t>
      </w:r>
    </w:p>
    <w:p w:rsidR="00226660" w:rsidRPr="00FC6F86" w:rsidRDefault="00226660" w:rsidP="00226660">
      <w:pPr>
        <w:jc w:val="both"/>
        <w:rPr>
          <w:b/>
          <w:sz w:val="22"/>
          <w:szCs w:val="22"/>
        </w:rPr>
      </w:pPr>
      <w:r w:rsidRPr="00FC6F86">
        <w:rPr>
          <w:b/>
          <w:sz w:val="22"/>
          <w:szCs w:val="22"/>
        </w:rPr>
        <w:t xml:space="preserve">Bibliografie recomandată: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Bolocan, C.M. (2005).Catehetică și Didactica Religiei. Interferențe și deosebiri, Performantică; Iași</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Cerghit, I. (1997). Metode de învăţământ, ediţia a III-a, Iaşi, Editura Polirom;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lang w:val="fr-FR"/>
        </w:rPr>
        <w:t xml:space="preserve">Cerghit, I.(2002). Sisteme de instruire alternative şi complementare. </w:t>
      </w:r>
      <w:r w:rsidRPr="00FC6F86">
        <w:rPr>
          <w:sz w:val="22"/>
          <w:szCs w:val="22"/>
        </w:rPr>
        <w:t xml:space="preserve">Structuri, stiluri, strategii, Bucureşti, Editura Aramis; </w:t>
      </w:r>
    </w:p>
    <w:p w:rsidR="00226660" w:rsidRPr="00FC6F86" w:rsidRDefault="00226660" w:rsidP="00226660">
      <w:pPr>
        <w:pStyle w:val="ListParagraph"/>
        <w:numPr>
          <w:ilvl w:val="0"/>
          <w:numId w:val="65"/>
        </w:numPr>
        <w:spacing w:after="200" w:line="276" w:lineRule="auto"/>
        <w:jc w:val="both"/>
        <w:rPr>
          <w:sz w:val="22"/>
          <w:szCs w:val="22"/>
          <w:lang w:val="fr-FR"/>
        </w:rPr>
      </w:pPr>
      <w:r w:rsidRPr="00FC6F86">
        <w:rPr>
          <w:sz w:val="22"/>
          <w:szCs w:val="22"/>
          <w:lang w:val="fr-FR"/>
        </w:rPr>
        <w:t>Ciolan, L.(2008). Invățarea integrată-fundamente pentru un curriculum transdisciplinar, Iași: Polirom;</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Cucoş, C. (2010). Educaţia religioasă. Repere teoretice şi metodice, ediţia a II-a, Iaşi, Editura Polirom, 2010.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Gordon, V.(2003). Biserica şi Şcoala. Analize omiletice, catehetice şi pastorale, Bucureşti, Editura Christiana;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Groß, Engelbert; König, K. (2006).Religia: pedagogia şi didactica ei. Reflecţii pentru biserică şi şcoală, , Târgu Lăpuş, Editura Galaxia Gutenberg</w:t>
      </w:r>
    </w:p>
    <w:p w:rsidR="00226660" w:rsidRPr="00FC6F86" w:rsidRDefault="00226660" w:rsidP="00226660">
      <w:pPr>
        <w:pStyle w:val="ListParagraph"/>
        <w:numPr>
          <w:ilvl w:val="0"/>
          <w:numId w:val="65"/>
        </w:numPr>
        <w:spacing w:after="200" w:line="276" w:lineRule="auto"/>
        <w:jc w:val="both"/>
        <w:rPr>
          <w:sz w:val="22"/>
          <w:szCs w:val="22"/>
          <w:lang w:val="fr-FR"/>
        </w:rPr>
      </w:pPr>
      <w:r w:rsidRPr="00FC6F86">
        <w:rPr>
          <w:sz w:val="22"/>
          <w:szCs w:val="22"/>
        </w:rPr>
        <w:lastRenderedPageBreak/>
        <w:t xml:space="preserve">Holbea, Gh., Opriş, D., Opriş, M., Jambore, G.. </w:t>
      </w:r>
      <w:r w:rsidRPr="00FC6F86">
        <w:rPr>
          <w:sz w:val="22"/>
          <w:szCs w:val="22"/>
          <w:lang w:val="fr-FR"/>
        </w:rPr>
        <w:t xml:space="preserve">(2010). Apostolat educaţional. Ora de religie cunoaştere şi devenire spirituală, Bucureşti, Editura Basilica;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Ionescu, M. (2003). Instrucţie şi educaţie. Paradigme, strategii, orientări, modele, ClujNapoca, Garamond;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lang w:val="fr-FR"/>
        </w:rPr>
        <w:t xml:space="preserve">Iucu, Romiţă B. (2008). Instruirea şcolară. </w:t>
      </w:r>
      <w:r w:rsidRPr="00FC6F86">
        <w:rPr>
          <w:sz w:val="22"/>
          <w:szCs w:val="22"/>
        </w:rPr>
        <w:t xml:space="preserve">Perspective teoretice şi aplicative, Iaşi, Editura Polirom;.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Oprea, C.-L (2009).Strategii didactice interactive, Bucureşti, Editura Didactică şi Pedagogică;</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lang w:val="fr-FR"/>
        </w:rPr>
        <w:t xml:space="preserve">Opriş, D. (2010). Ipostaze ale utilizării textului biblic în educaţia religioasă. </w:t>
      </w:r>
      <w:r w:rsidRPr="00FC6F86">
        <w:rPr>
          <w:sz w:val="22"/>
          <w:szCs w:val="22"/>
        </w:rPr>
        <w:t xml:space="preserve">Teorie, aplicaţii, cercetare, Iaşi, Editura Sf. Mina;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Opriş, D. (2012). Didactica religiei în contextul educaţiei contemporane. Suport pentru dezbateri, volum elaborat şi finanţat în cadrul proiectului: ,,Calitate, inovare, comunicare în sistemul de formare continuă a didacticienilor din învăţământul superior”, POSDRU/87/1.3/S/63709, Academia de vară, Universitatea “1 Decembrie 1918” Alba Iulia, 1-12 august 2011.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Opriş, D. (2012). Dimensiuni creştine ale pedagogiei moderne, ediţia a III-a, Bucureşti, Editura Didactică şi Pedagogică;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lang w:val="fr-FR"/>
        </w:rPr>
        <w:t xml:space="preserve">Opriş, D., Opriş, M. (2008). Metode active de predare-învăţare. Modele şi aplicaţii la religie, Iaşi, Editura Sf. </w:t>
      </w:r>
      <w:r w:rsidRPr="00FC6F86">
        <w:rPr>
          <w:sz w:val="22"/>
          <w:szCs w:val="22"/>
        </w:rPr>
        <w:t>Mina.</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Opriş, M. (2010). Metodologia evaluării. Abordări teoretice şi investigative în educaţia religioasă, Iaşi, Editura Sf. Mina;.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Opriş, M. (2011). Educaţia morală şi educaţia religioasă în şcoală, Cluj-Napoca, Editura Eikon;</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lang w:val="fr-FR"/>
        </w:rPr>
        <w:t xml:space="preserve">Opriş, M. (2011). Religie, morală, educaţie. </w:t>
      </w:r>
      <w:r w:rsidRPr="00FC6F86">
        <w:rPr>
          <w:sz w:val="22"/>
          <w:szCs w:val="22"/>
        </w:rPr>
        <w:t xml:space="preserve">Perspective teologice şi pedagogice, Bucureşti, Editura Basilica; </w:t>
      </w:r>
    </w:p>
    <w:p w:rsidR="00226660" w:rsidRPr="00FC6F86" w:rsidRDefault="00226660" w:rsidP="00226660">
      <w:pPr>
        <w:pStyle w:val="ListParagraph"/>
        <w:numPr>
          <w:ilvl w:val="0"/>
          <w:numId w:val="65"/>
        </w:numPr>
        <w:spacing w:after="200" w:line="276" w:lineRule="auto"/>
        <w:jc w:val="both"/>
        <w:rPr>
          <w:sz w:val="22"/>
          <w:szCs w:val="22"/>
          <w:lang w:val="fr-FR"/>
        </w:rPr>
      </w:pPr>
      <w:r w:rsidRPr="00FC6F86">
        <w:rPr>
          <w:sz w:val="22"/>
          <w:szCs w:val="22"/>
          <w:lang w:val="fr-FR"/>
        </w:rPr>
        <w:t xml:space="preserve">Panoschi, M., Litoiu, N., Pr. Iordachescu, N.(2001). Ghid de evaluare, Religie, București: Aramis; </w:t>
      </w:r>
    </w:p>
    <w:p w:rsidR="00226660" w:rsidRPr="00FC6F86" w:rsidRDefault="00226660" w:rsidP="00226660">
      <w:pPr>
        <w:pStyle w:val="ListParagraph"/>
        <w:numPr>
          <w:ilvl w:val="0"/>
          <w:numId w:val="65"/>
        </w:numPr>
        <w:spacing w:after="200" w:line="276" w:lineRule="auto"/>
        <w:jc w:val="both"/>
        <w:rPr>
          <w:sz w:val="22"/>
          <w:szCs w:val="22"/>
          <w:lang w:val="fr-FR"/>
        </w:rPr>
      </w:pPr>
      <w:r w:rsidRPr="00FC6F86">
        <w:rPr>
          <w:sz w:val="22"/>
          <w:szCs w:val="22"/>
          <w:lang w:val="fr-FR"/>
        </w:rPr>
        <w:t xml:space="preserve">Pânișoară,I.- O. (2022). Enciclopedia metodelor de învățământ, Iași: Polirom; </w:t>
      </w:r>
    </w:p>
    <w:p w:rsidR="00226660" w:rsidRPr="00FC6F86" w:rsidRDefault="00226660" w:rsidP="00226660">
      <w:pPr>
        <w:pStyle w:val="ListParagraph"/>
        <w:numPr>
          <w:ilvl w:val="0"/>
          <w:numId w:val="65"/>
        </w:numPr>
        <w:spacing w:after="200" w:line="276" w:lineRule="auto"/>
        <w:jc w:val="both"/>
        <w:rPr>
          <w:sz w:val="22"/>
          <w:szCs w:val="22"/>
          <w:lang w:val="fr-FR"/>
        </w:rPr>
      </w:pPr>
      <w:r w:rsidRPr="00FC6F86">
        <w:rPr>
          <w:sz w:val="22"/>
          <w:szCs w:val="22"/>
          <w:lang w:val="fr-FR"/>
        </w:rPr>
        <w:t xml:space="preserve">Popovici, D. (2000). Didactica. Soluţii noi la probleme controversate, Bucureşti, Editura Aramis; </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Radu, I. T. (2007). Evaluarea în procesul didactic, Bucureşti, Editura Didactică şi Pedagogică;</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Roaită, A.I (2017). Didactica Istoriei, Pitești: Paralela 45;</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Şebu, S., Opriş, M. Opriş, D. (2000). Metodica predării religiei, Alba Iulia, Editura Reîntregirea.</w:t>
      </w:r>
    </w:p>
    <w:p w:rsidR="00226660" w:rsidRPr="00FC6F86" w:rsidRDefault="00226660" w:rsidP="00226660">
      <w:pPr>
        <w:pStyle w:val="ListParagraph"/>
        <w:numPr>
          <w:ilvl w:val="0"/>
          <w:numId w:val="65"/>
        </w:numPr>
        <w:spacing w:after="200" w:line="276" w:lineRule="auto"/>
        <w:jc w:val="both"/>
        <w:rPr>
          <w:sz w:val="22"/>
          <w:szCs w:val="22"/>
        </w:rPr>
      </w:pPr>
      <w:r w:rsidRPr="00FC6F86">
        <w:rPr>
          <w:sz w:val="22"/>
          <w:szCs w:val="22"/>
        </w:rPr>
        <w:t xml:space="preserve">Timiș, V. (2004). Religia în școală. Valențe eclesiale, educaționale și sociale Cluj-Napoca: Presa Universitară Clujeană; </w:t>
      </w:r>
    </w:p>
    <w:p w:rsidR="00913744" w:rsidRPr="00FC6F86" w:rsidRDefault="00913744" w:rsidP="00913744">
      <w:pPr>
        <w:spacing w:after="200" w:line="276" w:lineRule="auto"/>
        <w:jc w:val="both"/>
        <w:rPr>
          <w:sz w:val="22"/>
          <w:szCs w:val="22"/>
        </w:rPr>
      </w:pPr>
    </w:p>
    <w:p w:rsidR="00913744" w:rsidRPr="00FC6F86" w:rsidRDefault="00913744" w:rsidP="00913744">
      <w:pPr>
        <w:jc w:val="both"/>
        <w:rPr>
          <w:color w:val="FF0000"/>
          <w:sz w:val="22"/>
          <w:szCs w:val="22"/>
          <w:lang w:val="ro-RO"/>
        </w:rPr>
      </w:pPr>
      <w:r w:rsidRPr="00FC6F86">
        <w:rPr>
          <w:color w:val="FF0000"/>
          <w:sz w:val="22"/>
          <w:szCs w:val="22"/>
          <w:lang w:val="ro-RO"/>
        </w:rPr>
        <w:t>LIMBA ȘI LITERATURA ROMÂNĂ</w:t>
      </w:r>
    </w:p>
    <w:p w:rsidR="00913744" w:rsidRPr="00FC6F86" w:rsidRDefault="00913744" w:rsidP="00913744">
      <w:pPr>
        <w:jc w:val="both"/>
        <w:rPr>
          <w:color w:val="FF0000"/>
          <w:sz w:val="22"/>
          <w:szCs w:val="22"/>
          <w:lang w:val="ro-RO"/>
        </w:rPr>
      </w:pPr>
    </w:p>
    <w:p w:rsidR="00913744" w:rsidRPr="00FC6F86" w:rsidRDefault="00913744" w:rsidP="00913744">
      <w:pPr>
        <w:pStyle w:val="NormalWeb"/>
        <w:spacing w:before="0" w:beforeAutospacing="0" w:after="0" w:afterAutospacing="0"/>
        <w:rPr>
          <w:b/>
          <w:sz w:val="22"/>
          <w:szCs w:val="22"/>
        </w:rPr>
      </w:pPr>
      <w:r w:rsidRPr="00FC6F86">
        <w:rPr>
          <w:b/>
          <w:sz w:val="22"/>
          <w:szCs w:val="22"/>
        </w:rPr>
        <w:t>Conf.univ.dr. Lavinia Bănică</w:t>
      </w:r>
    </w:p>
    <w:p w:rsidR="00913744" w:rsidRPr="00FC6F86" w:rsidRDefault="00BC6123" w:rsidP="00913744">
      <w:pPr>
        <w:pStyle w:val="NormalWeb"/>
        <w:spacing w:before="0" w:beforeAutospacing="0" w:after="0" w:afterAutospacing="0"/>
        <w:rPr>
          <w:sz w:val="22"/>
          <w:szCs w:val="22"/>
        </w:rPr>
      </w:pPr>
      <w:hyperlink r:id="rId35" w:history="1">
        <w:r w:rsidR="00913744" w:rsidRPr="00FC6F86">
          <w:rPr>
            <w:rStyle w:val="Hyperlink"/>
            <w:sz w:val="22"/>
            <w:szCs w:val="22"/>
          </w:rPr>
          <w:t>lavinia_banica@yahoo.com</w:t>
        </w:r>
      </w:hyperlink>
    </w:p>
    <w:p w:rsidR="00913744" w:rsidRPr="00FC6F86" w:rsidRDefault="00913744" w:rsidP="00913744">
      <w:pPr>
        <w:pStyle w:val="NormalWeb"/>
        <w:spacing w:before="0" w:beforeAutospacing="0" w:after="0" w:afterAutospacing="0"/>
        <w:rPr>
          <w:sz w:val="22"/>
          <w:szCs w:val="22"/>
        </w:rPr>
      </w:pPr>
      <w:r w:rsidRPr="00FC6F86">
        <w:rPr>
          <w:sz w:val="22"/>
          <w:szCs w:val="22"/>
        </w:rPr>
        <w:t>0745041834</w:t>
      </w:r>
    </w:p>
    <w:p w:rsidR="00913744" w:rsidRPr="00FC6F86" w:rsidRDefault="00913744" w:rsidP="00913744">
      <w:pPr>
        <w:pStyle w:val="NormalWeb"/>
        <w:spacing w:before="0" w:beforeAutospacing="0" w:after="0" w:afterAutospacing="0"/>
        <w:rPr>
          <w:sz w:val="22"/>
          <w:szCs w:val="22"/>
        </w:rPr>
      </w:pPr>
    </w:p>
    <w:p w:rsidR="00913744" w:rsidRPr="00FC6F86" w:rsidRDefault="00913744" w:rsidP="00913744">
      <w:pPr>
        <w:pStyle w:val="NormalWeb"/>
        <w:numPr>
          <w:ilvl w:val="0"/>
          <w:numId w:val="70"/>
        </w:numPr>
        <w:spacing w:before="0" w:beforeAutospacing="0" w:after="0" w:afterAutospacing="0"/>
        <w:rPr>
          <w:sz w:val="22"/>
          <w:szCs w:val="22"/>
        </w:rPr>
      </w:pPr>
      <w:r w:rsidRPr="00FC6F86">
        <w:rPr>
          <w:sz w:val="22"/>
          <w:szCs w:val="22"/>
        </w:rPr>
        <w:t xml:space="preserve">Formule epice în romanul interbelic. Aplicaţii metodice </w:t>
      </w:r>
    </w:p>
    <w:p w:rsidR="00913744" w:rsidRPr="00FC6F86" w:rsidRDefault="00913744" w:rsidP="00913744">
      <w:pPr>
        <w:pStyle w:val="NormalWeb"/>
        <w:numPr>
          <w:ilvl w:val="0"/>
          <w:numId w:val="70"/>
        </w:numPr>
        <w:spacing w:before="0" w:beforeAutospacing="0" w:after="0" w:afterAutospacing="0"/>
        <w:rPr>
          <w:sz w:val="22"/>
          <w:szCs w:val="22"/>
          <w:lang w:val="fr-FR"/>
        </w:rPr>
      </w:pPr>
      <w:r w:rsidRPr="00FC6F86">
        <w:rPr>
          <w:sz w:val="22"/>
          <w:szCs w:val="22"/>
          <w:lang w:val="fr-FR"/>
        </w:rPr>
        <w:t>Momente semnificative din nuvelistica românească.Aplicații metodice</w:t>
      </w:r>
    </w:p>
    <w:p w:rsidR="00913744" w:rsidRPr="00FC6F86" w:rsidRDefault="00913744" w:rsidP="00913744">
      <w:pPr>
        <w:pStyle w:val="NormalWeb"/>
        <w:numPr>
          <w:ilvl w:val="0"/>
          <w:numId w:val="70"/>
        </w:numPr>
        <w:spacing w:before="0" w:beforeAutospacing="0" w:after="0" w:afterAutospacing="0"/>
        <w:rPr>
          <w:sz w:val="22"/>
          <w:szCs w:val="22"/>
        </w:rPr>
      </w:pPr>
      <w:r w:rsidRPr="00FC6F86">
        <w:rPr>
          <w:sz w:val="22"/>
          <w:szCs w:val="22"/>
          <w:lang w:val="fr-FR"/>
        </w:rPr>
        <w:t>Postumele lui Mihai Eminescu.</w:t>
      </w:r>
      <w:r w:rsidRPr="00FC6F86">
        <w:rPr>
          <w:sz w:val="22"/>
          <w:szCs w:val="22"/>
        </w:rPr>
        <w:t xml:space="preserve"> Aplicații metodice</w:t>
      </w:r>
    </w:p>
    <w:p w:rsidR="00913744" w:rsidRPr="00FC6F86" w:rsidRDefault="00913744" w:rsidP="00913744">
      <w:pPr>
        <w:pStyle w:val="ListParagraph"/>
        <w:numPr>
          <w:ilvl w:val="0"/>
          <w:numId w:val="70"/>
        </w:numPr>
        <w:spacing w:before="100" w:beforeAutospacing="1" w:after="100" w:afterAutospacing="1"/>
        <w:contextualSpacing w:val="0"/>
        <w:rPr>
          <w:sz w:val="22"/>
          <w:szCs w:val="22"/>
        </w:rPr>
      </w:pPr>
      <w:r w:rsidRPr="00FC6F86">
        <w:rPr>
          <w:sz w:val="22"/>
          <w:szCs w:val="22"/>
          <w:lang w:val="fr-FR"/>
        </w:rPr>
        <w:lastRenderedPageBreak/>
        <w:t>Poezia filosofică a lui Mihai Eminescu. O abordare teoretică și didactică</w:t>
      </w:r>
    </w:p>
    <w:p w:rsidR="00913744" w:rsidRPr="00FC6F86" w:rsidRDefault="00913744" w:rsidP="00913744">
      <w:pPr>
        <w:pStyle w:val="ListParagraph"/>
        <w:numPr>
          <w:ilvl w:val="0"/>
          <w:numId w:val="70"/>
        </w:numPr>
        <w:spacing w:before="100" w:beforeAutospacing="1" w:after="100" w:afterAutospacing="1"/>
        <w:contextualSpacing w:val="0"/>
        <w:rPr>
          <w:sz w:val="22"/>
          <w:szCs w:val="22"/>
          <w:lang w:val="fr-FR"/>
        </w:rPr>
      </w:pPr>
      <w:r w:rsidRPr="00FC6F86">
        <w:rPr>
          <w:sz w:val="22"/>
          <w:szCs w:val="22"/>
          <w:lang w:val="fr-FR"/>
        </w:rPr>
        <w:t>Receptarea textului literar la clasele gimnaziale</w:t>
      </w:r>
    </w:p>
    <w:p w:rsidR="00913744" w:rsidRPr="00FC6F86" w:rsidRDefault="00913744" w:rsidP="00913744">
      <w:pPr>
        <w:pStyle w:val="ListParagraph"/>
        <w:numPr>
          <w:ilvl w:val="0"/>
          <w:numId w:val="70"/>
        </w:numPr>
        <w:spacing w:before="100" w:beforeAutospacing="1" w:after="100" w:afterAutospacing="1"/>
        <w:contextualSpacing w:val="0"/>
        <w:rPr>
          <w:sz w:val="22"/>
          <w:szCs w:val="22"/>
        </w:rPr>
      </w:pPr>
      <w:r w:rsidRPr="00FC6F86">
        <w:rPr>
          <w:sz w:val="22"/>
          <w:szCs w:val="22"/>
          <w:lang w:val="en-GB"/>
        </w:rPr>
        <w:t>Rolul visului în creatia eminesciană.</w:t>
      </w:r>
      <w:r w:rsidRPr="00FC6F86">
        <w:rPr>
          <w:sz w:val="22"/>
          <w:szCs w:val="22"/>
        </w:rPr>
        <w:t xml:space="preserve"> Aplicaţii metodice</w:t>
      </w:r>
    </w:p>
    <w:p w:rsidR="00913744" w:rsidRPr="00FC6F86" w:rsidRDefault="00913744" w:rsidP="00913744">
      <w:pPr>
        <w:pStyle w:val="ListParagraph"/>
        <w:numPr>
          <w:ilvl w:val="0"/>
          <w:numId w:val="70"/>
        </w:numPr>
        <w:spacing w:before="100" w:beforeAutospacing="1" w:after="100" w:afterAutospacing="1"/>
        <w:contextualSpacing w:val="0"/>
        <w:rPr>
          <w:sz w:val="22"/>
          <w:szCs w:val="22"/>
        </w:rPr>
      </w:pPr>
      <w:r w:rsidRPr="00FC6F86">
        <w:rPr>
          <w:sz w:val="22"/>
          <w:szCs w:val="22"/>
          <w:lang w:val="fr-FR"/>
        </w:rPr>
        <w:t>Nuvelistica lui Alexandru Macedonski. O abordare teoretică și didactică</w:t>
      </w:r>
    </w:p>
    <w:p w:rsidR="00913744" w:rsidRPr="00FC6F86" w:rsidRDefault="00913744" w:rsidP="00913744">
      <w:pPr>
        <w:pStyle w:val="ListParagraph"/>
        <w:numPr>
          <w:ilvl w:val="0"/>
          <w:numId w:val="70"/>
        </w:numPr>
        <w:spacing w:before="100" w:beforeAutospacing="1" w:after="100" w:afterAutospacing="1"/>
        <w:contextualSpacing w:val="0"/>
        <w:rPr>
          <w:sz w:val="22"/>
          <w:szCs w:val="22"/>
        </w:rPr>
      </w:pPr>
      <w:r w:rsidRPr="00FC6F86">
        <w:rPr>
          <w:sz w:val="22"/>
          <w:szCs w:val="22"/>
          <w:lang w:val="fr-FR"/>
        </w:rPr>
        <w:t>Mitul jertfei pentru creatie în dramaturgia interbelică.</w:t>
      </w:r>
      <w:r w:rsidRPr="00FC6F86">
        <w:rPr>
          <w:sz w:val="22"/>
          <w:szCs w:val="22"/>
        </w:rPr>
        <w:t xml:space="preserve"> Aplicaţii metodice</w:t>
      </w:r>
    </w:p>
    <w:p w:rsidR="00913744" w:rsidRPr="00FC6F86" w:rsidRDefault="00913744" w:rsidP="00913744">
      <w:pPr>
        <w:pStyle w:val="ListParagraph"/>
        <w:numPr>
          <w:ilvl w:val="0"/>
          <w:numId w:val="70"/>
        </w:numPr>
        <w:spacing w:before="100" w:beforeAutospacing="1" w:after="100" w:afterAutospacing="1"/>
        <w:contextualSpacing w:val="0"/>
        <w:rPr>
          <w:sz w:val="22"/>
          <w:szCs w:val="22"/>
        </w:rPr>
      </w:pPr>
      <w:r w:rsidRPr="00FC6F86">
        <w:rPr>
          <w:sz w:val="22"/>
          <w:szCs w:val="22"/>
          <w:lang w:val="fr-FR"/>
        </w:rPr>
        <w:t xml:space="preserve">Tehnici narative moderne în “Ion” de Liviu Rebreanu. </w:t>
      </w:r>
      <w:r w:rsidRPr="00FC6F86">
        <w:rPr>
          <w:sz w:val="22"/>
          <w:szCs w:val="22"/>
        </w:rPr>
        <w:t>Aplicaţii metodice</w:t>
      </w:r>
    </w:p>
    <w:p w:rsidR="00913744" w:rsidRPr="00FC6F86" w:rsidRDefault="00913744" w:rsidP="00913744">
      <w:pPr>
        <w:pStyle w:val="ListParagraph"/>
        <w:numPr>
          <w:ilvl w:val="0"/>
          <w:numId w:val="70"/>
        </w:numPr>
        <w:spacing w:before="100" w:beforeAutospacing="1" w:after="100" w:afterAutospacing="1"/>
        <w:contextualSpacing w:val="0"/>
        <w:rPr>
          <w:sz w:val="22"/>
          <w:szCs w:val="22"/>
          <w:lang w:val="fr-FR"/>
        </w:rPr>
      </w:pPr>
      <w:r w:rsidRPr="00FC6F86">
        <w:rPr>
          <w:sz w:val="22"/>
          <w:szCs w:val="22"/>
          <w:lang w:val="fr-FR"/>
        </w:rPr>
        <w:t>Metode de receptare a fantasticului literar în proza eminesciana la clasele de liceu</w:t>
      </w:r>
    </w:p>
    <w:p w:rsidR="00913744" w:rsidRPr="00FC6F86" w:rsidRDefault="00913744" w:rsidP="00913744">
      <w:pPr>
        <w:pStyle w:val="ListParagraph"/>
        <w:numPr>
          <w:ilvl w:val="0"/>
          <w:numId w:val="70"/>
        </w:numPr>
        <w:spacing w:before="100" w:beforeAutospacing="1" w:after="100" w:afterAutospacing="1"/>
        <w:contextualSpacing w:val="0"/>
        <w:rPr>
          <w:sz w:val="22"/>
          <w:szCs w:val="22"/>
        </w:rPr>
      </w:pPr>
      <w:r w:rsidRPr="00FC6F86">
        <w:rPr>
          <w:sz w:val="22"/>
          <w:szCs w:val="22"/>
          <w:lang w:val="fr-FR"/>
        </w:rPr>
        <w:t xml:space="preserve">Tema războiului în “ Ultima noapte de dragoste, întâia noapte de război” de Camil Petrescu. </w:t>
      </w:r>
      <w:r w:rsidRPr="00FC6F86">
        <w:rPr>
          <w:sz w:val="22"/>
          <w:szCs w:val="22"/>
        </w:rPr>
        <w:t>Metode de stimulare a receptivității la clasele de liceu</w:t>
      </w:r>
    </w:p>
    <w:p w:rsidR="00913744" w:rsidRPr="00FC6F86" w:rsidRDefault="00913744" w:rsidP="00913744">
      <w:pPr>
        <w:pStyle w:val="ListParagraph"/>
        <w:numPr>
          <w:ilvl w:val="0"/>
          <w:numId w:val="70"/>
        </w:numPr>
        <w:spacing w:before="100" w:beforeAutospacing="1" w:after="100" w:afterAutospacing="1"/>
        <w:contextualSpacing w:val="0"/>
        <w:rPr>
          <w:i/>
          <w:sz w:val="22"/>
          <w:szCs w:val="22"/>
        </w:rPr>
      </w:pPr>
      <w:r w:rsidRPr="00FC6F86">
        <w:rPr>
          <w:i/>
          <w:sz w:val="22"/>
          <w:szCs w:val="22"/>
        </w:rPr>
        <w:t>Temă propusă de candidat</w:t>
      </w:r>
    </w:p>
    <w:p w:rsidR="00913744" w:rsidRPr="00FC6F86" w:rsidRDefault="00913744" w:rsidP="00913744">
      <w:pPr>
        <w:rPr>
          <w:sz w:val="22"/>
          <w:szCs w:val="22"/>
        </w:rPr>
      </w:pPr>
      <w:r w:rsidRPr="00FC6F86">
        <w:rPr>
          <w:sz w:val="22"/>
          <w:szCs w:val="22"/>
          <w:lang w:val="fr-FR"/>
        </w:rPr>
        <w:t> </w:t>
      </w:r>
    </w:p>
    <w:p w:rsidR="00913744" w:rsidRPr="00FC6F86" w:rsidRDefault="00913744" w:rsidP="00913744">
      <w:pPr>
        <w:rPr>
          <w:b/>
          <w:sz w:val="22"/>
          <w:szCs w:val="22"/>
        </w:rPr>
      </w:pPr>
      <w:r w:rsidRPr="00FC6F86">
        <w:rPr>
          <w:b/>
          <w:sz w:val="22"/>
          <w:szCs w:val="22"/>
        </w:rPr>
        <w:t>Lect. univ. dr. Adina Dumitru</w:t>
      </w:r>
    </w:p>
    <w:p w:rsidR="00913744" w:rsidRPr="00FC6F86" w:rsidRDefault="00BC6123" w:rsidP="00913744">
      <w:pPr>
        <w:rPr>
          <w:sz w:val="22"/>
          <w:szCs w:val="22"/>
          <w:lang w:val="fr-FR"/>
        </w:rPr>
      </w:pPr>
      <w:hyperlink r:id="rId36" w:history="1">
        <w:r w:rsidR="00913744" w:rsidRPr="00FC6F86">
          <w:rPr>
            <w:rStyle w:val="Hyperlink"/>
            <w:sz w:val="22"/>
            <w:szCs w:val="22"/>
            <w:lang w:val="fr-FR"/>
          </w:rPr>
          <w:t>Adina.dumitru@upit.ro</w:t>
        </w:r>
      </w:hyperlink>
    </w:p>
    <w:p w:rsidR="00913744" w:rsidRPr="00FC6F86" w:rsidRDefault="00913744" w:rsidP="00913744">
      <w:pPr>
        <w:rPr>
          <w:sz w:val="22"/>
          <w:szCs w:val="22"/>
          <w:lang w:val="fr-FR"/>
        </w:rPr>
      </w:pPr>
      <w:r w:rsidRPr="00FC6F86">
        <w:rPr>
          <w:sz w:val="22"/>
          <w:szCs w:val="22"/>
          <w:lang w:val="fr-FR"/>
        </w:rPr>
        <w:t>0744708064</w:t>
      </w:r>
    </w:p>
    <w:p w:rsidR="00913744" w:rsidRPr="00FC6F86" w:rsidRDefault="00913744" w:rsidP="00913744">
      <w:pPr>
        <w:pStyle w:val="Subtitle"/>
        <w:spacing w:after="0"/>
        <w:rPr>
          <w:rFonts w:ascii="Times New Roman" w:hAnsi="Times New Roman" w:cs="Times New Roman"/>
          <w:color w:val="auto"/>
          <w:lang w:val="fr-FR"/>
        </w:rPr>
      </w:pPr>
    </w:p>
    <w:p w:rsidR="00913744" w:rsidRPr="00FC6F86" w:rsidRDefault="00913744" w:rsidP="00913744">
      <w:pPr>
        <w:rPr>
          <w:sz w:val="22"/>
          <w:szCs w:val="22"/>
          <w:lang w:val="fr-FR"/>
        </w:rPr>
      </w:pPr>
      <w:r w:rsidRPr="00FC6F86">
        <w:rPr>
          <w:sz w:val="22"/>
          <w:szCs w:val="22"/>
          <w:lang w:val="fr-FR"/>
        </w:rPr>
        <w:t>1. Temă la alegerea candidatului.</w:t>
      </w:r>
    </w:p>
    <w:p w:rsidR="00913744" w:rsidRPr="00FC6F86" w:rsidRDefault="00913744" w:rsidP="00913744">
      <w:pPr>
        <w:rPr>
          <w:sz w:val="22"/>
          <w:szCs w:val="22"/>
          <w:lang w:val="fr-FR"/>
        </w:rPr>
      </w:pPr>
    </w:p>
    <w:p w:rsidR="00913744" w:rsidRPr="00FC6F86" w:rsidRDefault="00913744" w:rsidP="00913744">
      <w:pPr>
        <w:rPr>
          <w:sz w:val="22"/>
          <w:szCs w:val="22"/>
          <w:lang w:val="fr-FR"/>
        </w:rPr>
      </w:pPr>
    </w:p>
    <w:p w:rsidR="00913744" w:rsidRPr="00FC6F86" w:rsidRDefault="00913744" w:rsidP="00913744">
      <w:pPr>
        <w:rPr>
          <w:b/>
          <w:sz w:val="22"/>
          <w:szCs w:val="22"/>
        </w:rPr>
      </w:pPr>
      <w:r w:rsidRPr="00FC6F86">
        <w:rPr>
          <w:b/>
          <w:sz w:val="22"/>
          <w:szCs w:val="22"/>
        </w:rPr>
        <w:t>Lect. univ. dr. Lavinia Geambei</w:t>
      </w:r>
    </w:p>
    <w:p w:rsidR="00913744" w:rsidRPr="00FC6F86" w:rsidRDefault="00913744" w:rsidP="00913744">
      <w:pPr>
        <w:rPr>
          <w:sz w:val="22"/>
          <w:szCs w:val="22"/>
        </w:rPr>
      </w:pPr>
      <w:r w:rsidRPr="00FC6F86">
        <w:rPr>
          <w:sz w:val="22"/>
          <w:szCs w:val="22"/>
        </w:rPr>
        <w:t>geambeilavinia@yahoo.com</w:t>
      </w:r>
    </w:p>
    <w:p w:rsidR="00913744" w:rsidRPr="00FC6F86" w:rsidRDefault="00913744" w:rsidP="00913744">
      <w:pPr>
        <w:rPr>
          <w:sz w:val="22"/>
          <w:szCs w:val="22"/>
        </w:rPr>
      </w:pPr>
      <w:r w:rsidRPr="00FC6F86">
        <w:rPr>
          <w:sz w:val="22"/>
          <w:szCs w:val="22"/>
        </w:rPr>
        <w:t>0724581631</w:t>
      </w:r>
    </w:p>
    <w:p w:rsidR="00913744" w:rsidRPr="00FC6F86" w:rsidRDefault="00913744" w:rsidP="00913744">
      <w:pPr>
        <w:rPr>
          <w:sz w:val="22"/>
          <w:szCs w:val="22"/>
        </w:rPr>
      </w:pPr>
    </w:p>
    <w:p w:rsidR="00913744" w:rsidRPr="00FC6F86" w:rsidRDefault="00913744" w:rsidP="00913744">
      <w:pPr>
        <w:rPr>
          <w:sz w:val="22"/>
          <w:szCs w:val="22"/>
        </w:rPr>
      </w:pPr>
      <w:r w:rsidRPr="00FC6F86">
        <w:rPr>
          <w:sz w:val="22"/>
          <w:szCs w:val="22"/>
        </w:rPr>
        <w:t>1. Etapele lecturii în abordarea textului liric al lui George Topîrceanu în gimnaziu</w:t>
      </w:r>
    </w:p>
    <w:p w:rsidR="00913744" w:rsidRPr="00FC6F86" w:rsidRDefault="00913744" w:rsidP="00913744">
      <w:pPr>
        <w:rPr>
          <w:sz w:val="22"/>
          <w:szCs w:val="22"/>
          <w:lang w:val="fr-FR"/>
        </w:rPr>
      </w:pPr>
      <w:r w:rsidRPr="00FC6F86">
        <w:rPr>
          <w:sz w:val="22"/>
          <w:szCs w:val="22"/>
          <w:lang w:val="fr-FR"/>
        </w:rPr>
        <w:t>2. Dramaturgia lui Marin Sorescu –  abordări tematice şi didactice</w:t>
      </w:r>
    </w:p>
    <w:p w:rsidR="00913744" w:rsidRPr="00FC6F86" w:rsidRDefault="00913744" w:rsidP="00913744">
      <w:pPr>
        <w:rPr>
          <w:sz w:val="22"/>
          <w:szCs w:val="22"/>
          <w:lang w:val="fr-FR"/>
        </w:rPr>
      </w:pPr>
      <w:r w:rsidRPr="00FC6F86">
        <w:rPr>
          <w:sz w:val="22"/>
          <w:szCs w:val="22"/>
          <w:lang w:val="fr-FR"/>
        </w:rPr>
        <w:t>3. Statutul personajului literar în romanele lui Liviu Rebreanu – abordări teoretice şi didactice</w:t>
      </w:r>
    </w:p>
    <w:p w:rsidR="00913744" w:rsidRPr="00FC6F86" w:rsidRDefault="00913744" w:rsidP="00913744">
      <w:pPr>
        <w:rPr>
          <w:sz w:val="22"/>
          <w:szCs w:val="22"/>
          <w:lang w:val="fr-FR"/>
        </w:rPr>
      </w:pPr>
      <w:r w:rsidRPr="00FC6F86">
        <w:rPr>
          <w:sz w:val="22"/>
          <w:szCs w:val="22"/>
          <w:lang w:val="fr-FR"/>
        </w:rPr>
        <w:t>4. Receptarea textului liric al lui Vasile Voiculescu în liceu. Perspectivă didactică</w:t>
      </w:r>
    </w:p>
    <w:p w:rsidR="00913744" w:rsidRPr="00FC6F86" w:rsidRDefault="00913744" w:rsidP="00913744">
      <w:pPr>
        <w:rPr>
          <w:sz w:val="22"/>
          <w:szCs w:val="22"/>
          <w:lang w:val="fr-FR"/>
        </w:rPr>
      </w:pPr>
      <w:r w:rsidRPr="00FC6F86">
        <w:rPr>
          <w:sz w:val="22"/>
          <w:szCs w:val="22"/>
          <w:lang w:val="fr-FR"/>
        </w:rPr>
        <w:t xml:space="preserve">5.  Direcţii tematice în romanele lui Mihail Sadoveanu – abordări teoretice şi didactice </w:t>
      </w:r>
    </w:p>
    <w:p w:rsidR="00913744" w:rsidRPr="00FC6F86" w:rsidRDefault="00913744" w:rsidP="00913744">
      <w:pPr>
        <w:rPr>
          <w:sz w:val="22"/>
          <w:szCs w:val="22"/>
          <w:lang w:val="fr-FR"/>
        </w:rPr>
      </w:pPr>
      <w:r w:rsidRPr="00FC6F86">
        <w:rPr>
          <w:sz w:val="22"/>
          <w:szCs w:val="22"/>
          <w:lang w:val="fr-FR"/>
        </w:rPr>
        <w:t>6. Fantasticul în proza lui Mircea Eliade – abordări teoretice şi didactice</w:t>
      </w:r>
    </w:p>
    <w:p w:rsidR="00913744" w:rsidRPr="00FC6F86" w:rsidRDefault="00913744" w:rsidP="00913744">
      <w:pPr>
        <w:rPr>
          <w:sz w:val="22"/>
          <w:szCs w:val="22"/>
          <w:lang w:val="fr-FR"/>
        </w:rPr>
      </w:pPr>
      <w:r w:rsidRPr="00FC6F86">
        <w:rPr>
          <w:sz w:val="22"/>
          <w:szCs w:val="22"/>
          <w:lang w:val="fr-FR"/>
        </w:rPr>
        <w:t>7. Elemente ale ludicului în opera lui Tudor Arghezi – abordări teoretice şi didactice</w:t>
      </w:r>
    </w:p>
    <w:p w:rsidR="00913744" w:rsidRPr="00FC6F86" w:rsidRDefault="00913744" w:rsidP="00913744">
      <w:pPr>
        <w:rPr>
          <w:sz w:val="22"/>
          <w:szCs w:val="22"/>
          <w:lang w:val="fr-FR"/>
        </w:rPr>
      </w:pPr>
      <w:r w:rsidRPr="00FC6F86">
        <w:rPr>
          <w:sz w:val="22"/>
          <w:szCs w:val="22"/>
          <w:lang w:val="fr-FR"/>
        </w:rPr>
        <w:t xml:space="preserve">8. Receptarea textului descriptiv în versuri în gimnaziu. Perspectivă didactică </w:t>
      </w:r>
    </w:p>
    <w:p w:rsidR="00913744" w:rsidRPr="00FC6F86" w:rsidRDefault="00913744" w:rsidP="00913744">
      <w:pPr>
        <w:rPr>
          <w:sz w:val="22"/>
          <w:szCs w:val="22"/>
          <w:lang w:val="fr-FR"/>
        </w:rPr>
      </w:pPr>
      <w:r w:rsidRPr="00FC6F86">
        <w:rPr>
          <w:sz w:val="22"/>
          <w:szCs w:val="22"/>
          <w:lang w:val="fr-FR"/>
        </w:rPr>
        <w:t>9. Valenţe formativ-educative ale nuvelisticii lui Slavici. Abordări teoretice şi didactice</w:t>
      </w:r>
    </w:p>
    <w:p w:rsidR="00913744" w:rsidRPr="00FC6F86" w:rsidRDefault="00913744" w:rsidP="00913744">
      <w:pPr>
        <w:rPr>
          <w:sz w:val="22"/>
          <w:szCs w:val="22"/>
          <w:lang w:val="fr-FR"/>
        </w:rPr>
      </w:pPr>
      <w:r w:rsidRPr="00FC6F86">
        <w:rPr>
          <w:sz w:val="22"/>
          <w:szCs w:val="22"/>
          <w:lang w:val="fr-FR"/>
        </w:rPr>
        <w:t>10. Receptarea textului liric al lui Nichita Stănescu în liceu. Perspectivă didactică</w:t>
      </w:r>
    </w:p>
    <w:p w:rsidR="00913744" w:rsidRPr="00FC6F86" w:rsidRDefault="00913744" w:rsidP="00913744">
      <w:pPr>
        <w:rPr>
          <w:sz w:val="22"/>
          <w:szCs w:val="22"/>
          <w:lang w:val="fr-FR"/>
        </w:rPr>
      </w:pPr>
      <w:r w:rsidRPr="00FC6F86">
        <w:rPr>
          <w:sz w:val="22"/>
          <w:szCs w:val="22"/>
          <w:lang w:val="fr-FR"/>
        </w:rPr>
        <w:t xml:space="preserve">11. Lumea oraşului în proza lui G. Călinescu – abordări teoretice şi didactice </w:t>
      </w:r>
    </w:p>
    <w:p w:rsidR="00913744" w:rsidRPr="00FC6F86" w:rsidRDefault="00913744" w:rsidP="00913744">
      <w:pPr>
        <w:rPr>
          <w:sz w:val="22"/>
          <w:szCs w:val="22"/>
          <w:lang w:val="fr-FR"/>
        </w:rPr>
      </w:pPr>
      <w:r w:rsidRPr="00FC6F86">
        <w:rPr>
          <w:sz w:val="22"/>
          <w:szCs w:val="22"/>
          <w:lang w:val="fr-FR"/>
        </w:rPr>
        <w:t>12. Etapele lecturii în abordarea textului dramatic la gimnaziu</w:t>
      </w:r>
    </w:p>
    <w:p w:rsidR="00913744" w:rsidRPr="00FC6F86" w:rsidRDefault="00913744" w:rsidP="00913744">
      <w:pPr>
        <w:rPr>
          <w:sz w:val="22"/>
          <w:szCs w:val="22"/>
          <w:lang w:val="fr-FR"/>
        </w:rPr>
      </w:pPr>
      <w:r w:rsidRPr="00FC6F86">
        <w:rPr>
          <w:sz w:val="22"/>
          <w:szCs w:val="22"/>
          <w:lang w:val="fr-FR"/>
        </w:rPr>
        <w:t>13.Temă la propunerea candidatului</w:t>
      </w:r>
    </w:p>
    <w:p w:rsidR="00913744" w:rsidRPr="00FC6F86" w:rsidRDefault="00913744" w:rsidP="00913744">
      <w:pPr>
        <w:rPr>
          <w:sz w:val="22"/>
          <w:szCs w:val="22"/>
          <w:lang w:val="fr-FR"/>
        </w:rPr>
      </w:pPr>
    </w:p>
    <w:p w:rsidR="00913744" w:rsidRPr="00FC6F86" w:rsidRDefault="00913744" w:rsidP="00913744">
      <w:pPr>
        <w:pStyle w:val="NormalWeb"/>
        <w:spacing w:before="0" w:beforeAutospacing="0" w:after="0" w:afterAutospacing="0"/>
        <w:rPr>
          <w:sz w:val="22"/>
          <w:szCs w:val="22"/>
        </w:rPr>
      </w:pPr>
    </w:p>
    <w:p w:rsidR="00913744" w:rsidRPr="00FC6F86" w:rsidRDefault="00913744" w:rsidP="00913744">
      <w:pPr>
        <w:jc w:val="both"/>
        <w:rPr>
          <w:b/>
          <w:sz w:val="22"/>
          <w:szCs w:val="22"/>
        </w:rPr>
      </w:pPr>
      <w:r w:rsidRPr="00FC6F86">
        <w:rPr>
          <w:b/>
          <w:sz w:val="22"/>
          <w:szCs w:val="22"/>
          <w:lang w:val="fr-FR"/>
        </w:rPr>
        <w:t xml:space="preserve">Conf. univ. dr. habil. </w:t>
      </w:r>
      <w:r w:rsidRPr="00FC6F86">
        <w:rPr>
          <w:b/>
          <w:sz w:val="22"/>
          <w:szCs w:val="22"/>
        </w:rPr>
        <w:t>Liliana Soare</w:t>
      </w:r>
    </w:p>
    <w:p w:rsidR="00913744" w:rsidRPr="00FC6F86" w:rsidRDefault="00913744" w:rsidP="00913744">
      <w:pPr>
        <w:jc w:val="both"/>
        <w:rPr>
          <w:b/>
          <w:sz w:val="22"/>
          <w:szCs w:val="22"/>
        </w:rPr>
      </w:pPr>
      <w:r w:rsidRPr="00FC6F86">
        <w:rPr>
          <w:b/>
          <w:sz w:val="22"/>
          <w:szCs w:val="22"/>
        </w:rPr>
        <w:t xml:space="preserve">0745699407; </w:t>
      </w:r>
    </w:p>
    <w:p w:rsidR="00913744" w:rsidRPr="00FC6F86" w:rsidRDefault="00BC6123" w:rsidP="00913744">
      <w:pPr>
        <w:jc w:val="both"/>
        <w:rPr>
          <w:b/>
          <w:sz w:val="22"/>
          <w:szCs w:val="22"/>
        </w:rPr>
      </w:pPr>
      <w:hyperlink r:id="rId37" w:history="1">
        <w:r w:rsidR="00913744" w:rsidRPr="00FC6F86">
          <w:rPr>
            <w:rStyle w:val="Hyperlink"/>
            <w:sz w:val="22"/>
            <w:szCs w:val="22"/>
          </w:rPr>
          <w:t>lilianasoare2006@</w:t>
        </w:r>
        <w:r w:rsidR="00913744" w:rsidRPr="00FC6F86">
          <w:rPr>
            <w:rStyle w:val="Hyperlink"/>
            <w:sz w:val="22"/>
            <w:szCs w:val="22"/>
            <w:lang w:val="ro-RO"/>
          </w:rPr>
          <w:t>yahoo.com</w:t>
        </w:r>
      </w:hyperlink>
    </w:p>
    <w:p w:rsidR="00913744" w:rsidRPr="00FC6F86" w:rsidRDefault="00913744" w:rsidP="00913744">
      <w:pPr>
        <w:jc w:val="both"/>
        <w:rPr>
          <w:sz w:val="22"/>
          <w:szCs w:val="22"/>
          <w:lang w:val="ro-RO"/>
        </w:rPr>
      </w:pPr>
    </w:p>
    <w:p w:rsidR="00913744" w:rsidRPr="00FC6F86" w:rsidRDefault="00913744" w:rsidP="00913744">
      <w:pPr>
        <w:pStyle w:val="ListParagraph"/>
        <w:numPr>
          <w:ilvl w:val="0"/>
          <w:numId w:val="69"/>
        </w:numPr>
        <w:jc w:val="both"/>
        <w:rPr>
          <w:sz w:val="22"/>
          <w:szCs w:val="22"/>
          <w:lang w:val="ro-RO"/>
        </w:rPr>
      </w:pPr>
      <w:r w:rsidRPr="00FC6F86">
        <w:rPr>
          <w:sz w:val="22"/>
          <w:szCs w:val="22"/>
          <w:lang w:val="ro-RO"/>
        </w:rPr>
        <w:t>Aspecte metodice ale predării subiectului / predicatului / complementelor / circumstanțialelor în gimnaziu</w:t>
      </w:r>
    </w:p>
    <w:p w:rsidR="00913744" w:rsidRPr="00FC6F86" w:rsidRDefault="00913744" w:rsidP="00913744">
      <w:pPr>
        <w:pStyle w:val="ListParagraph"/>
        <w:numPr>
          <w:ilvl w:val="0"/>
          <w:numId w:val="69"/>
        </w:numPr>
        <w:jc w:val="both"/>
        <w:rPr>
          <w:sz w:val="22"/>
          <w:szCs w:val="22"/>
          <w:lang w:val="ro-RO"/>
        </w:rPr>
      </w:pPr>
      <w:r w:rsidRPr="00FC6F86">
        <w:rPr>
          <w:sz w:val="22"/>
          <w:szCs w:val="22"/>
          <w:lang w:val="ro-RO"/>
        </w:rPr>
        <w:t>Metode şi procedee folosite în predarea relațiilor sintactice în limba română</w:t>
      </w:r>
    </w:p>
    <w:p w:rsidR="00913744" w:rsidRPr="00FC6F86" w:rsidRDefault="00913744" w:rsidP="00913744">
      <w:pPr>
        <w:pStyle w:val="ListParagraph"/>
        <w:numPr>
          <w:ilvl w:val="0"/>
          <w:numId w:val="69"/>
        </w:numPr>
        <w:jc w:val="both"/>
        <w:rPr>
          <w:sz w:val="22"/>
          <w:szCs w:val="22"/>
          <w:lang w:val="ro-RO"/>
        </w:rPr>
      </w:pPr>
      <w:r w:rsidRPr="00FC6F86">
        <w:rPr>
          <w:sz w:val="22"/>
          <w:szCs w:val="22"/>
          <w:lang w:val="ro-RO"/>
        </w:rPr>
        <w:t>Predarea claselor lexico-gramaticale în gimnaziu (substantiv, adjectiv, pronume, verb etc.)</w:t>
      </w:r>
    </w:p>
    <w:p w:rsidR="00913744" w:rsidRPr="00FC6F86" w:rsidRDefault="00913744" w:rsidP="00913744">
      <w:pPr>
        <w:pStyle w:val="ListParagraph"/>
        <w:numPr>
          <w:ilvl w:val="0"/>
          <w:numId w:val="69"/>
        </w:numPr>
        <w:jc w:val="both"/>
        <w:rPr>
          <w:sz w:val="22"/>
          <w:szCs w:val="22"/>
          <w:lang w:val="ro-RO"/>
        </w:rPr>
      </w:pPr>
      <w:r w:rsidRPr="00FC6F86">
        <w:rPr>
          <w:sz w:val="22"/>
          <w:szCs w:val="22"/>
          <w:lang w:val="ro-RO"/>
        </w:rPr>
        <w:t>Metode activ-participative în predarea principiilor ortografiei româneşti actuale</w:t>
      </w:r>
    </w:p>
    <w:p w:rsidR="00913744" w:rsidRPr="00FC6F86" w:rsidRDefault="00913744" w:rsidP="00913744">
      <w:pPr>
        <w:pStyle w:val="ListParagraph"/>
        <w:numPr>
          <w:ilvl w:val="0"/>
          <w:numId w:val="69"/>
        </w:numPr>
        <w:jc w:val="both"/>
        <w:rPr>
          <w:sz w:val="22"/>
          <w:szCs w:val="22"/>
          <w:lang w:val="ro-RO"/>
        </w:rPr>
      </w:pPr>
      <w:r w:rsidRPr="00FC6F86">
        <w:rPr>
          <w:sz w:val="22"/>
          <w:szCs w:val="22"/>
          <w:lang w:val="ro-RO"/>
        </w:rPr>
        <w:t>Predarea stilurilor funcţionale în liceu</w:t>
      </w:r>
    </w:p>
    <w:p w:rsidR="00913744" w:rsidRPr="00FC6F86" w:rsidRDefault="00913744" w:rsidP="00913744">
      <w:pPr>
        <w:pStyle w:val="ListParagraph"/>
        <w:numPr>
          <w:ilvl w:val="0"/>
          <w:numId w:val="69"/>
        </w:numPr>
        <w:jc w:val="both"/>
        <w:rPr>
          <w:sz w:val="22"/>
          <w:szCs w:val="22"/>
          <w:lang w:val="ro-RO"/>
        </w:rPr>
      </w:pPr>
      <w:r w:rsidRPr="00FC6F86">
        <w:rPr>
          <w:sz w:val="22"/>
          <w:szCs w:val="22"/>
          <w:lang w:val="ro-RO"/>
        </w:rPr>
        <w:t>Predarea elementelor de istorie a limbii române în liceu</w:t>
      </w:r>
    </w:p>
    <w:p w:rsidR="00913744" w:rsidRPr="00FC6F86" w:rsidRDefault="00913744" w:rsidP="00913744">
      <w:pPr>
        <w:pStyle w:val="ListParagraph"/>
        <w:numPr>
          <w:ilvl w:val="0"/>
          <w:numId w:val="69"/>
        </w:numPr>
        <w:jc w:val="both"/>
        <w:rPr>
          <w:sz w:val="22"/>
          <w:szCs w:val="22"/>
          <w:lang w:val="ro-RO"/>
        </w:rPr>
      </w:pPr>
      <w:r w:rsidRPr="00FC6F86">
        <w:rPr>
          <w:sz w:val="22"/>
          <w:szCs w:val="22"/>
          <w:lang w:val="ro-RO"/>
        </w:rPr>
        <w:t>Limba şi stilul operei unui autor (Mihai Eminescu, I. Creangă, I. L. Caragiale, C. Negruzzi, I. Heliade Rădulescu, V. Alecsandri etc). Aspecte metodico-ştiinţifice.</w:t>
      </w:r>
    </w:p>
    <w:p w:rsidR="00913744" w:rsidRPr="00FC6F86" w:rsidRDefault="00913744" w:rsidP="00913744">
      <w:pPr>
        <w:pStyle w:val="ListParagraph"/>
        <w:jc w:val="both"/>
        <w:rPr>
          <w:sz w:val="22"/>
          <w:szCs w:val="22"/>
          <w:lang w:val="ro-RO"/>
        </w:rPr>
      </w:pPr>
    </w:p>
    <w:p w:rsidR="00913744" w:rsidRPr="00FC6F86" w:rsidRDefault="00913744" w:rsidP="00913744">
      <w:pPr>
        <w:rPr>
          <w:b/>
          <w:i/>
          <w:sz w:val="22"/>
          <w:szCs w:val="22"/>
          <w:lang w:val="ro-RO"/>
        </w:rPr>
      </w:pPr>
      <w:r w:rsidRPr="00FC6F86">
        <w:rPr>
          <w:b/>
          <w:i/>
          <w:sz w:val="22"/>
          <w:szCs w:val="22"/>
          <w:lang w:val="ro-RO"/>
        </w:rPr>
        <w:t>Bibliografie minimală</w:t>
      </w:r>
    </w:p>
    <w:p w:rsidR="00913744" w:rsidRPr="00FC6F86" w:rsidRDefault="00913744" w:rsidP="00913744">
      <w:pPr>
        <w:pStyle w:val="Subtitle"/>
        <w:tabs>
          <w:tab w:val="left" w:pos="142"/>
        </w:tabs>
        <w:spacing w:after="0"/>
        <w:ind w:left="110" w:hanging="110"/>
        <w:rPr>
          <w:rFonts w:ascii="Times New Roman" w:hAnsi="Times New Roman" w:cs="Times New Roman"/>
          <w:color w:val="auto"/>
          <w:spacing w:val="0"/>
        </w:rPr>
      </w:pPr>
      <w:r w:rsidRPr="00FC6F86">
        <w:rPr>
          <w:rFonts w:ascii="Times New Roman" w:hAnsi="Times New Roman" w:cs="Times New Roman"/>
          <w:color w:val="auto"/>
          <w:spacing w:val="0"/>
        </w:rPr>
        <w:t xml:space="preserve">M. Avram, </w:t>
      </w:r>
      <w:r w:rsidRPr="00FC6F86">
        <w:rPr>
          <w:rFonts w:ascii="Times New Roman" w:hAnsi="Times New Roman" w:cs="Times New Roman"/>
          <w:i/>
          <w:color w:val="auto"/>
          <w:spacing w:val="0"/>
        </w:rPr>
        <w:t>Gramatica pentru toţi</w:t>
      </w:r>
      <w:r w:rsidRPr="00FC6F86">
        <w:rPr>
          <w:rFonts w:ascii="Times New Roman" w:hAnsi="Times New Roman" w:cs="Times New Roman"/>
          <w:color w:val="auto"/>
          <w:spacing w:val="0"/>
        </w:rPr>
        <w:t>, Bucureşti, Editura Humanitas, 2001;</w:t>
      </w:r>
    </w:p>
    <w:p w:rsidR="00913744" w:rsidRPr="00FC6F86" w:rsidRDefault="00913744" w:rsidP="00913744">
      <w:pPr>
        <w:pStyle w:val="Subtitle"/>
        <w:tabs>
          <w:tab w:val="left" w:pos="142"/>
        </w:tabs>
        <w:spacing w:after="0"/>
        <w:ind w:left="110" w:hanging="110"/>
        <w:rPr>
          <w:rFonts w:ascii="Times New Roman" w:hAnsi="Times New Roman" w:cs="Times New Roman"/>
          <w:color w:val="auto"/>
          <w:spacing w:val="0"/>
        </w:rPr>
      </w:pPr>
      <w:r w:rsidRPr="00FC6F86">
        <w:rPr>
          <w:rFonts w:ascii="Times New Roman" w:hAnsi="Times New Roman" w:cs="Times New Roman"/>
          <w:color w:val="auto"/>
          <w:spacing w:val="0"/>
        </w:rPr>
        <w:t xml:space="preserve">M. Avram, </w:t>
      </w:r>
      <w:r w:rsidRPr="00FC6F86">
        <w:rPr>
          <w:rFonts w:ascii="Times New Roman" w:hAnsi="Times New Roman" w:cs="Times New Roman"/>
          <w:i/>
          <w:color w:val="auto"/>
          <w:spacing w:val="0"/>
        </w:rPr>
        <w:t>Studii de morfologie a limbii române</w:t>
      </w:r>
      <w:r w:rsidRPr="00FC6F86">
        <w:rPr>
          <w:rFonts w:ascii="Times New Roman" w:hAnsi="Times New Roman" w:cs="Times New Roman"/>
          <w:color w:val="auto"/>
          <w:spacing w:val="0"/>
        </w:rPr>
        <w:t>, Bucureşti, Editura Academiei, 2005;</w:t>
      </w:r>
    </w:p>
    <w:p w:rsidR="00913744" w:rsidRPr="00FC6F86" w:rsidRDefault="00913744" w:rsidP="00913744">
      <w:pPr>
        <w:pStyle w:val="Subtitle"/>
        <w:spacing w:after="0"/>
        <w:rPr>
          <w:rFonts w:ascii="Times New Roman" w:hAnsi="Times New Roman" w:cs="Times New Roman"/>
          <w:color w:val="auto"/>
          <w:spacing w:val="0"/>
          <w:lang w:val="fr-FR"/>
        </w:rPr>
      </w:pPr>
      <w:r w:rsidRPr="00FC6F86">
        <w:rPr>
          <w:rFonts w:ascii="Times New Roman" w:eastAsia="TimesNewRoman" w:hAnsi="Times New Roman" w:cs="Times New Roman"/>
          <w:color w:val="auto"/>
          <w:spacing w:val="0"/>
          <w:lang w:val="fr-FR"/>
        </w:rPr>
        <w:lastRenderedPageBreak/>
        <w:t xml:space="preserve">C. Dimitriu, </w:t>
      </w:r>
      <w:r w:rsidRPr="00FC6F86">
        <w:rPr>
          <w:rFonts w:ascii="Times New Roman" w:eastAsia="TimesNewRoman" w:hAnsi="Times New Roman" w:cs="Times New Roman"/>
          <w:i/>
          <w:iCs/>
          <w:color w:val="auto"/>
          <w:spacing w:val="0"/>
          <w:lang w:val="fr-FR"/>
        </w:rPr>
        <w:t>Tratat de gramatică a limbii române, I, Morfologia</w:t>
      </w:r>
      <w:r w:rsidRPr="00FC6F86">
        <w:rPr>
          <w:rFonts w:ascii="Times New Roman" w:eastAsia="TimesNewRoman" w:hAnsi="Times New Roman" w:cs="Times New Roman"/>
          <w:color w:val="auto"/>
          <w:spacing w:val="0"/>
          <w:lang w:val="fr-FR"/>
        </w:rPr>
        <w:t>, Iasi, Institutul European, 1999;</w:t>
      </w:r>
    </w:p>
    <w:p w:rsidR="00913744" w:rsidRPr="00FC6F86" w:rsidRDefault="00913744" w:rsidP="00913744">
      <w:pPr>
        <w:pStyle w:val="Subtitle"/>
        <w:tabs>
          <w:tab w:val="left" w:pos="142"/>
        </w:tabs>
        <w:spacing w:after="0"/>
        <w:ind w:left="110" w:hanging="110"/>
        <w:rPr>
          <w:rFonts w:ascii="Times New Roman" w:hAnsi="Times New Roman" w:cs="Times New Roman"/>
          <w:color w:val="auto"/>
          <w:spacing w:val="0"/>
        </w:rPr>
      </w:pPr>
      <w:r w:rsidRPr="00FC6F86">
        <w:rPr>
          <w:rFonts w:ascii="Times New Roman" w:hAnsi="Times New Roman" w:cs="Times New Roman"/>
          <w:color w:val="auto"/>
          <w:spacing w:val="0"/>
        </w:rPr>
        <w:t xml:space="preserve">V. Guţu Romalo (coordonator), </w:t>
      </w:r>
      <w:r w:rsidRPr="00FC6F86">
        <w:rPr>
          <w:rFonts w:ascii="Times New Roman" w:hAnsi="Times New Roman" w:cs="Times New Roman"/>
          <w:i/>
          <w:color w:val="auto"/>
          <w:spacing w:val="0"/>
        </w:rPr>
        <w:t>Gramatica limbii române</w:t>
      </w:r>
      <w:r w:rsidRPr="00FC6F86">
        <w:rPr>
          <w:rFonts w:ascii="Times New Roman" w:hAnsi="Times New Roman" w:cs="Times New Roman"/>
          <w:color w:val="auto"/>
          <w:spacing w:val="0"/>
        </w:rPr>
        <w:t>, I (</w:t>
      </w:r>
      <w:r w:rsidRPr="00FC6F86">
        <w:rPr>
          <w:rFonts w:ascii="Times New Roman" w:hAnsi="Times New Roman" w:cs="Times New Roman"/>
          <w:i/>
          <w:color w:val="auto"/>
          <w:spacing w:val="0"/>
        </w:rPr>
        <w:t>Cuvântul</w:t>
      </w:r>
      <w:r w:rsidRPr="00FC6F86">
        <w:rPr>
          <w:rFonts w:ascii="Times New Roman" w:hAnsi="Times New Roman" w:cs="Times New Roman"/>
          <w:color w:val="auto"/>
          <w:spacing w:val="0"/>
        </w:rPr>
        <w:t>), II (</w:t>
      </w:r>
      <w:r w:rsidRPr="00FC6F86">
        <w:rPr>
          <w:rFonts w:ascii="Times New Roman" w:hAnsi="Times New Roman" w:cs="Times New Roman"/>
          <w:i/>
          <w:color w:val="auto"/>
          <w:spacing w:val="0"/>
        </w:rPr>
        <w:t>Enunţul</w:t>
      </w:r>
      <w:r w:rsidRPr="00FC6F86">
        <w:rPr>
          <w:rFonts w:ascii="Times New Roman" w:hAnsi="Times New Roman" w:cs="Times New Roman"/>
          <w:color w:val="auto"/>
          <w:spacing w:val="0"/>
        </w:rPr>
        <w:t>), Bucureşti, Editura Academiei, 2005, 2008;</w:t>
      </w:r>
    </w:p>
    <w:p w:rsidR="00913744" w:rsidRPr="00FC6F86" w:rsidRDefault="00913744" w:rsidP="00913744">
      <w:pPr>
        <w:pStyle w:val="Subtitle"/>
        <w:spacing w:after="0"/>
        <w:rPr>
          <w:rFonts w:ascii="Times New Roman" w:eastAsia="TimesNewRoman" w:hAnsi="Times New Roman" w:cs="Times New Roman"/>
          <w:color w:val="auto"/>
          <w:spacing w:val="0"/>
        </w:rPr>
      </w:pPr>
      <w:r w:rsidRPr="00FC6F86">
        <w:rPr>
          <w:rFonts w:ascii="Times New Roman" w:eastAsia="TimesNewRoman" w:hAnsi="Times New Roman" w:cs="Times New Roman"/>
          <w:color w:val="auto"/>
          <w:spacing w:val="0"/>
        </w:rPr>
        <w:t xml:space="preserve">D. Irimia, </w:t>
      </w:r>
      <w:r w:rsidRPr="00FC6F86">
        <w:rPr>
          <w:rFonts w:ascii="Times New Roman" w:eastAsia="TimesNewRoman" w:hAnsi="Times New Roman" w:cs="Times New Roman"/>
          <w:i/>
          <w:iCs/>
          <w:color w:val="auto"/>
          <w:spacing w:val="0"/>
        </w:rPr>
        <w:t>Gramatica limbii române</w:t>
      </w:r>
      <w:r w:rsidRPr="00FC6F86">
        <w:rPr>
          <w:rFonts w:ascii="Times New Roman" w:eastAsia="TimesNewRoman" w:hAnsi="Times New Roman" w:cs="Times New Roman"/>
          <w:color w:val="auto"/>
          <w:spacing w:val="0"/>
        </w:rPr>
        <w:t>, Iasi, Editura Polirom, 1997;</w:t>
      </w:r>
    </w:p>
    <w:p w:rsidR="00913744" w:rsidRPr="00FC6F86" w:rsidRDefault="00913744" w:rsidP="00913744">
      <w:pPr>
        <w:autoSpaceDE w:val="0"/>
        <w:autoSpaceDN w:val="0"/>
        <w:adjustRightInd w:val="0"/>
        <w:rPr>
          <w:sz w:val="22"/>
          <w:szCs w:val="22"/>
          <w:lang w:val="it-IT"/>
        </w:rPr>
      </w:pPr>
      <w:r w:rsidRPr="00FC6F86">
        <w:rPr>
          <w:rFonts w:eastAsia="TimesNewRoman"/>
          <w:sz w:val="22"/>
          <w:szCs w:val="22"/>
          <w:lang w:val="it-IT"/>
        </w:rPr>
        <w:t xml:space="preserve">Neamțu, G.G., </w:t>
      </w:r>
      <w:r w:rsidRPr="00FC6F86">
        <w:rPr>
          <w:i/>
          <w:sz w:val="22"/>
          <w:szCs w:val="22"/>
          <w:lang w:val="it-IT"/>
        </w:rPr>
        <w:t>Teoria şi practica analizei gramaticale. Distincţii şi… distincţii</w:t>
      </w:r>
      <w:r w:rsidRPr="00FC6F86">
        <w:rPr>
          <w:sz w:val="22"/>
          <w:szCs w:val="22"/>
          <w:lang w:val="it-IT"/>
        </w:rPr>
        <w:t>, Piteşti, Editura Paralela 45, 2012;</w:t>
      </w:r>
    </w:p>
    <w:p w:rsidR="00913744" w:rsidRPr="00FC6F86" w:rsidRDefault="00913744" w:rsidP="00913744">
      <w:pPr>
        <w:autoSpaceDE w:val="0"/>
        <w:autoSpaceDN w:val="0"/>
        <w:adjustRightInd w:val="0"/>
        <w:rPr>
          <w:sz w:val="22"/>
          <w:szCs w:val="22"/>
          <w:lang w:val="it-IT"/>
        </w:rPr>
      </w:pPr>
      <w:r w:rsidRPr="00FC6F86">
        <w:rPr>
          <w:sz w:val="22"/>
          <w:szCs w:val="22"/>
          <w:lang w:val="it-IT"/>
        </w:rPr>
        <w:t xml:space="preserve">Pană Dindelegan, G., </w:t>
      </w:r>
      <w:r w:rsidRPr="00FC6F86">
        <w:rPr>
          <w:i/>
          <w:sz w:val="22"/>
          <w:szCs w:val="22"/>
          <w:lang w:val="it-IT"/>
        </w:rPr>
        <w:t>Elemente de gramatică. Dificultăţi, controverse, noi interpretări,</w:t>
      </w:r>
      <w:r w:rsidRPr="00FC6F86">
        <w:rPr>
          <w:sz w:val="22"/>
          <w:szCs w:val="22"/>
          <w:lang w:val="it-IT"/>
        </w:rPr>
        <w:t xml:space="preserve"> Bucureşti, Editura Humanitas, 2003;</w:t>
      </w:r>
    </w:p>
    <w:p w:rsidR="00913744" w:rsidRPr="00FC6F86" w:rsidRDefault="00913744" w:rsidP="00913744">
      <w:pPr>
        <w:pStyle w:val="Subtitle"/>
        <w:tabs>
          <w:tab w:val="left" w:pos="142"/>
        </w:tabs>
        <w:spacing w:after="0"/>
        <w:ind w:left="110" w:hanging="110"/>
        <w:rPr>
          <w:rFonts w:ascii="Times New Roman" w:hAnsi="Times New Roman" w:cs="Times New Roman"/>
          <w:color w:val="auto"/>
          <w:spacing w:val="0"/>
          <w:lang w:val="it-IT"/>
        </w:rPr>
      </w:pPr>
      <w:r w:rsidRPr="00FC6F86">
        <w:rPr>
          <w:rFonts w:ascii="Times New Roman" w:hAnsi="Times New Roman" w:cs="Times New Roman"/>
          <w:color w:val="auto"/>
          <w:spacing w:val="0"/>
          <w:lang w:val="it-IT"/>
        </w:rPr>
        <w:t xml:space="preserve">G. Pană Dindelegan (coordonator), </w:t>
      </w:r>
      <w:r w:rsidRPr="00FC6F86">
        <w:rPr>
          <w:rFonts w:ascii="Times New Roman" w:hAnsi="Times New Roman" w:cs="Times New Roman"/>
          <w:i/>
          <w:color w:val="auto"/>
          <w:spacing w:val="0"/>
          <w:lang w:val="it-IT"/>
        </w:rPr>
        <w:t>Gramatica de bază a limbii române</w:t>
      </w:r>
      <w:r w:rsidRPr="00FC6F86">
        <w:rPr>
          <w:rFonts w:ascii="Times New Roman" w:hAnsi="Times New Roman" w:cs="Times New Roman"/>
          <w:iCs/>
          <w:color w:val="auto"/>
          <w:spacing w:val="0"/>
          <w:lang w:val="it-IT"/>
        </w:rPr>
        <w:t>, București, 2010, 2016</w:t>
      </w:r>
      <w:r w:rsidRPr="00FC6F86">
        <w:rPr>
          <w:rFonts w:ascii="Times New Roman" w:hAnsi="Times New Roman" w:cs="Times New Roman"/>
          <w:color w:val="auto"/>
          <w:spacing w:val="0"/>
          <w:lang w:val="it-IT"/>
        </w:rPr>
        <w:t>.</w:t>
      </w:r>
    </w:p>
    <w:p w:rsidR="00913744" w:rsidRPr="00FC6F86" w:rsidRDefault="00913744" w:rsidP="00913744">
      <w:pPr>
        <w:jc w:val="both"/>
        <w:rPr>
          <w:sz w:val="22"/>
          <w:szCs w:val="22"/>
          <w:lang w:val="it-IT"/>
        </w:rPr>
      </w:pPr>
      <w:r w:rsidRPr="00FC6F86">
        <w:rPr>
          <w:sz w:val="22"/>
          <w:szCs w:val="22"/>
          <w:lang w:val="it-IT"/>
        </w:rPr>
        <w:t xml:space="preserve">V. Arvinte, </w:t>
      </w:r>
      <w:r w:rsidRPr="00FC6F86">
        <w:rPr>
          <w:i/>
          <w:sz w:val="22"/>
          <w:szCs w:val="22"/>
          <w:lang w:val="it-IT"/>
        </w:rPr>
        <w:t>Normele limbii literare în opera lui M. Eminescu</w:t>
      </w:r>
      <w:r w:rsidRPr="00FC6F86">
        <w:rPr>
          <w:sz w:val="22"/>
          <w:szCs w:val="22"/>
          <w:lang w:val="it-IT"/>
        </w:rPr>
        <w:t>, Iaşi, Demiurg, 2008;</w:t>
      </w:r>
    </w:p>
    <w:p w:rsidR="00913744" w:rsidRPr="00FC6F86" w:rsidRDefault="00913744" w:rsidP="00913744">
      <w:pPr>
        <w:jc w:val="both"/>
        <w:rPr>
          <w:i/>
          <w:sz w:val="22"/>
          <w:szCs w:val="22"/>
          <w:lang w:val="fr-FR"/>
        </w:rPr>
      </w:pPr>
      <w:r w:rsidRPr="00FC6F86">
        <w:rPr>
          <w:sz w:val="22"/>
          <w:szCs w:val="22"/>
          <w:lang w:val="fr-FR"/>
        </w:rPr>
        <w:t xml:space="preserve">V. Arvinte, </w:t>
      </w:r>
      <w:r w:rsidRPr="00FC6F86">
        <w:rPr>
          <w:i/>
          <w:sz w:val="22"/>
          <w:szCs w:val="22"/>
          <w:lang w:val="fr-FR"/>
        </w:rPr>
        <w:t xml:space="preserve">Normele limbii literare în opera lui I. Creangă, </w:t>
      </w:r>
      <w:r w:rsidRPr="00FC6F86">
        <w:rPr>
          <w:sz w:val="22"/>
          <w:szCs w:val="22"/>
          <w:lang w:val="fr-FR"/>
        </w:rPr>
        <w:t>Iaşi, Demiurg, 2008;</w:t>
      </w:r>
    </w:p>
    <w:p w:rsidR="00913744" w:rsidRPr="00FC6F86" w:rsidRDefault="00913744" w:rsidP="00913744">
      <w:pPr>
        <w:jc w:val="both"/>
        <w:rPr>
          <w:sz w:val="22"/>
          <w:szCs w:val="22"/>
          <w:lang w:val="fr-FR"/>
        </w:rPr>
      </w:pPr>
      <w:r w:rsidRPr="00FC6F86">
        <w:rPr>
          <w:sz w:val="22"/>
          <w:szCs w:val="22"/>
          <w:lang w:val="fr-FR"/>
        </w:rPr>
        <w:t xml:space="preserve">V. Arvinte, </w:t>
      </w:r>
      <w:r w:rsidRPr="00FC6F86">
        <w:rPr>
          <w:i/>
          <w:sz w:val="22"/>
          <w:szCs w:val="22"/>
          <w:lang w:val="fr-FR"/>
        </w:rPr>
        <w:t>Normele limbii literare în opera lui I. L. Caragiale</w:t>
      </w:r>
      <w:r w:rsidRPr="00FC6F86">
        <w:rPr>
          <w:sz w:val="22"/>
          <w:szCs w:val="22"/>
          <w:lang w:val="fr-FR"/>
        </w:rPr>
        <w:t>, Iaşi, Demiurg, 2007;</w:t>
      </w:r>
    </w:p>
    <w:p w:rsidR="00913744" w:rsidRPr="00FC6F86" w:rsidRDefault="00913744" w:rsidP="00913744">
      <w:pPr>
        <w:jc w:val="both"/>
        <w:rPr>
          <w:sz w:val="22"/>
          <w:szCs w:val="22"/>
        </w:rPr>
      </w:pPr>
      <w:r w:rsidRPr="00FC6F86">
        <w:rPr>
          <w:sz w:val="22"/>
          <w:szCs w:val="22"/>
        </w:rPr>
        <w:t xml:space="preserve">M. Avram (coord.), </w:t>
      </w:r>
      <w:r w:rsidRPr="00FC6F86">
        <w:rPr>
          <w:i/>
          <w:sz w:val="22"/>
          <w:szCs w:val="22"/>
        </w:rPr>
        <w:t>Sintaxa limbii române în secolele al XVI-lea – al XVIII-lea</w:t>
      </w:r>
      <w:r w:rsidRPr="00FC6F86">
        <w:rPr>
          <w:sz w:val="22"/>
          <w:szCs w:val="22"/>
        </w:rPr>
        <w:t>, Bucureşti, EAR, 2007</w:t>
      </w:r>
    </w:p>
    <w:p w:rsidR="00913744" w:rsidRPr="00FC6F86" w:rsidRDefault="00913744" w:rsidP="00913744">
      <w:pPr>
        <w:jc w:val="both"/>
        <w:rPr>
          <w:sz w:val="22"/>
          <w:szCs w:val="22"/>
          <w:lang w:val="fr-FR"/>
        </w:rPr>
      </w:pPr>
      <w:r w:rsidRPr="00FC6F86">
        <w:rPr>
          <w:sz w:val="22"/>
          <w:szCs w:val="22"/>
          <w:lang w:val="fr-FR"/>
        </w:rPr>
        <w:t xml:space="preserve">Gh. Chivu, </w:t>
      </w:r>
      <w:r w:rsidRPr="00FC6F86">
        <w:rPr>
          <w:i/>
          <w:sz w:val="22"/>
          <w:szCs w:val="22"/>
          <w:lang w:val="fr-FR"/>
        </w:rPr>
        <w:t>Limba română de la primele texte, până la sfârşitul secolului al XVII-lea</w:t>
      </w:r>
      <w:r w:rsidRPr="00FC6F86">
        <w:rPr>
          <w:sz w:val="22"/>
          <w:szCs w:val="22"/>
          <w:lang w:val="fr-FR"/>
        </w:rPr>
        <w:t>, Bucureşti, Editura</w:t>
      </w:r>
    </w:p>
    <w:p w:rsidR="00913744" w:rsidRPr="00FC6F86" w:rsidRDefault="00913744" w:rsidP="00913744">
      <w:pPr>
        <w:jc w:val="both"/>
        <w:rPr>
          <w:sz w:val="22"/>
          <w:szCs w:val="22"/>
        </w:rPr>
      </w:pPr>
      <w:r w:rsidRPr="00FC6F86">
        <w:rPr>
          <w:sz w:val="22"/>
          <w:szCs w:val="22"/>
        </w:rPr>
        <w:t>Univers Enciclopedic, 2000;</w:t>
      </w:r>
    </w:p>
    <w:p w:rsidR="00913744" w:rsidRPr="00FC6F86" w:rsidRDefault="00913744" w:rsidP="00913744">
      <w:pPr>
        <w:jc w:val="both"/>
        <w:rPr>
          <w:sz w:val="22"/>
          <w:szCs w:val="22"/>
        </w:rPr>
      </w:pPr>
      <w:r w:rsidRPr="00FC6F86">
        <w:rPr>
          <w:sz w:val="22"/>
          <w:szCs w:val="22"/>
        </w:rPr>
        <w:t xml:space="preserve">Gh. Chivu, G. Pană Dindelegan (coord.), </w:t>
      </w:r>
      <w:r w:rsidRPr="00FC6F86">
        <w:rPr>
          <w:i/>
          <w:sz w:val="22"/>
          <w:szCs w:val="22"/>
        </w:rPr>
        <w:t xml:space="preserve">Studii de istorie a limbii române. Morfosintaxa românei literare în secolele al XIX-lea – al XX-lea, </w:t>
      </w:r>
      <w:r w:rsidRPr="00FC6F86">
        <w:rPr>
          <w:sz w:val="22"/>
          <w:szCs w:val="22"/>
        </w:rPr>
        <w:t>Bucureşti, EAR, 2012;</w:t>
      </w:r>
    </w:p>
    <w:p w:rsidR="00913744" w:rsidRDefault="00913744" w:rsidP="00913744">
      <w:pPr>
        <w:jc w:val="both"/>
        <w:rPr>
          <w:sz w:val="22"/>
          <w:szCs w:val="22"/>
        </w:rPr>
      </w:pPr>
      <w:r w:rsidRPr="00FC6F86">
        <w:rPr>
          <w:sz w:val="22"/>
          <w:szCs w:val="22"/>
        </w:rPr>
        <w:t xml:space="preserve">M. Mancaş, </w:t>
      </w:r>
      <w:r w:rsidRPr="00FC6F86">
        <w:rPr>
          <w:i/>
          <w:sz w:val="22"/>
          <w:szCs w:val="22"/>
        </w:rPr>
        <w:t xml:space="preserve">Limbajul artistic românesc modern. Schiță de evoluție, </w:t>
      </w:r>
      <w:r w:rsidRPr="00FC6F86">
        <w:rPr>
          <w:sz w:val="22"/>
          <w:szCs w:val="22"/>
        </w:rPr>
        <w:t>Bucureşti, 2005.</w:t>
      </w:r>
    </w:p>
    <w:p w:rsidR="00F065E5" w:rsidRDefault="00F065E5" w:rsidP="00913744">
      <w:pPr>
        <w:jc w:val="both"/>
        <w:rPr>
          <w:sz w:val="22"/>
          <w:szCs w:val="22"/>
        </w:rPr>
      </w:pPr>
    </w:p>
    <w:p w:rsidR="00F065E5" w:rsidRDefault="00F065E5" w:rsidP="00913744">
      <w:pPr>
        <w:jc w:val="both"/>
        <w:rPr>
          <w:sz w:val="22"/>
          <w:szCs w:val="22"/>
        </w:rPr>
      </w:pPr>
    </w:p>
    <w:p w:rsidR="00F065E5" w:rsidRPr="00932706" w:rsidRDefault="00F065E5" w:rsidP="00F065E5">
      <w:pPr>
        <w:rPr>
          <w:b/>
          <w:lang w:val="ro-RO"/>
        </w:rPr>
      </w:pPr>
      <w:r w:rsidRPr="00932706">
        <w:rPr>
          <w:b/>
          <w:lang w:val="ro-RO"/>
        </w:rPr>
        <w:t>CONF. UNIV. DR. SAMARESCU ADRIAN</w:t>
      </w:r>
    </w:p>
    <w:p w:rsidR="00F065E5" w:rsidRPr="00932706" w:rsidRDefault="00F065E5" w:rsidP="00F065E5">
      <w:pPr>
        <w:rPr>
          <w:b/>
          <w:lang w:val="ro-RO"/>
        </w:rPr>
      </w:pPr>
      <w:r w:rsidRPr="00932706">
        <w:rPr>
          <w:b/>
          <w:lang w:val="ro-RO"/>
        </w:rPr>
        <w:t>Mail: adrian.samarescu@upit.ro</w:t>
      </w:r>
    </w:p>
    <w:p w:rsidR="00F065E5" w:rsidRPr="00932706" w:rsidRDefault="00F065E5" w:rsidP="00F065E5">
      <w:pPr>
        <w:rPr>
          <w:lang w:val="ro-RO"/>
        </w:rPr>
      </w:pPr>
    </w:p>
    <w:p w:rsidR="00F065E5" w:rsidRPr="00932706" w:rsidRDefault="00F065E5" w:rsidP="00F065E5">
      <w:pPr>
        <w:pStyle w:val="ListParagraph"/>
        <w:numPr>
          <w:ilvl w:val="0"/>
          <w:numId w:val="74"/>
        </w:numPr>
        <w:rPr>
          <w:lang w:val="ro-RO"/>
        </w:rPr>
      </w:pPr>
      <w:r w:rsidRPr="00932706">
        <w:rPr>
          <w:lang w:val="ro-RO"/>
        </w:rPr>
        <w:t>Elemente paremiologice în textele unor scriitori autohtoni. Recontextualizări, resemnificări</w:t>
      </w:r>
    </w:p>
    <w:p w:rsidR="00F065E5" w:rsidRPr="00932706" w:rsidRDefault="00F065E5" w:rsidP="00F065E5">
      <w:pPr>
        <w:pStyle w:val="ListParagraph"/>
        <w:numPr>
          <w:ilvl w:val="0"/>
          <w:numId w:val="74"/>
        </w:numPr>
        <w:rPr>
          <w:lang w:val="ro-RO"/>
        </w:rPr>
      </w:pPr>
      <w:r w:rsidRPr="00932706">
        <w:rPr>
          <w:lang w:val="ro-RO"/>
        </w:rPr>
        <w:t>Literatura populară - izvor al literaturii culte. Aspecte metodico-ştiinţifice (Abordări monografice: V. Alecsandri; M. Eminescu, I. Slavici, V. Voiculescu, M. Sadoveanu, M. Eliade etc.)</w:t>
      </w:r>
    </w:p>
    <w:p w:rsidR="00F065E5" w:rsidRPr="00932706" w:rsidRDefault="00F065E5" w:rsidP="00F065E5">
      <w:pPr>
        <w:pStyle w:val="ListParagraph"/>
        <w:numPr>
          <w:ilvl w:val="0"/>
          <w:numId w:val="74"/>
        </w:numPr>
        <w:rPr>
          <w:lang w:val="ro-RO"/>
        </w:rPr>
      </w:pPr>
      <w:r w:rsidRPr="00932706">
        <w:rPr>
          <w:lang w:val="ro-RO"/>
        </w:rPr>
        <w:t>Structuri mitologice în opera unor scriitori români reprezentativi</w:t>
      </w:r>
    </w:p>
    <w:p w:rsidR="00F065E5" w:rsidRPr="00932706" w:rsidRDefault="00F065E5" w:rsidP="00F065E5">
      <w:pPr>
        <w:pStyle w:val="ListParagraph"/>
        <w:numPr>
          <w:ilvl w:val="0"/>
          <w:numId w:val="74"/>
        </w:numPr>
        <w:rPr>
          <w:lang w:val="ro-RO"/>
        </w:rPr>
      </w:pPr>
      <w:r w:rsidRPr="00932706">
        <w:rPr>
          <w:lang w:val="ro-RO"/>
        </w:rPr>
        <w:t>Basmul popular - invariante narative, simboluri, funcţii</w:t>
      </w:r>
    </w:p>
    <w:p w:rsidR="00F065E5" w:rsidRPr="00932706" w:rsidRDefault="00F065E5" w:rsidP="00F065E5">
      <w:pPr>
        <w:pStyle w:val="ListParagraph"/>
        <w:numPr>
          <w:ilvl w:val="0"/>
          <w:numId w:val="74"/>
        </w:numPr>
        <w:rPr>
          <w:lang w:val="ro-RO"/>
        </w:rPr>
      </w:pPr>
      <w:r w:rsidRPr="00932706">
        <w:rPr>
          <w:lang w:val="ro-RO"/>
        </w:rPr>
        <w:t>De la basmul popular la basmul cult -  mai mult decât o schimbare de cod</w:t>
      </w:r>
    </w:p>
    <w:p w:rsidR="00F065E5" w:rsidRPr="00932706" w:rsidRDefault="00F065E5" w:rsidP="00F065E5">
      <w:pPr>
        <w:pStyle w:val="ListParagraph"/>
        <w:numPr>
          <w:ilvl w:val="0"/>
          <w:numId w:val="74"/>
        </w:numPr>
        <w:rPr>
          <w:lang w:val="ro-RO"/>
        </w:rPr>
      </w:pPr>
      <w:r w:rsidRPr="00932706">
        <w:rPr>
          <w:lang w:val="ro-RO"/>
        </w:rPr>
        <w:t>Balada/legenda în cod oral şi scriptural</w:t>
      </w:r>
    </w:p>
    <w:p w:rsidR="00F065E5" w:rsidRPr="00932706" w:rsidRDefault="00F065E5" w:rsidP="00F065E5">
      <w:pPr>
        <w:pStyle w:val="ListParagraph"/>
        <w:numPr>
          <w:ilvl w:val="0"/>
          <w:numId w:val="74"/>
        </w:numPr>
        <w:rPr>
          <w:lang w:val="ro-RO"/>
        </w:rPr>
      </w:pPr>
      <w:r w:rsidRPr="00932706">
        <w:rPr>
          <w:lang w:val="ro-RO"/>
        </w:rPr>
        <w:t>Ruralul - urbanul - provincia - mahalaua sau despre o poetică a spaţiului</w:t>
      </w:r>
    </w:p>
    <w:p w:rsidR="00F065E5" w:rsidRPr="00932706" w:rsidRDefault="00F065E5" w:rsidP="00F065E5">
      <w:pPr>
        <w:pStyle w:val="ListParagraph"/>
        <w:numPr>
          <w:ilvl w:val="0"/>
          <w:numId w:val="74"/>
        </w:numPr>
        <w:rPr>
          <w:lang w:val="ro-RO"/>
        </w:rPr>
      </w:pPr>
      <w:r w:rsidRPr="00932706">
        <w:rPr>
          <w:lang w:val="ro-RO"/>
        </w:rPr>
        <w:t>Simboluri culturale perene în opere literare</w:t>
      </w:r>
    </w:p>
    <w:p w:rsidR="00F065E5" w:rsidRPr="00932706" w:rsidRDefault="00F065E5" w:rsidP="00F065E5">
      <w:pPr>
        <w:pStyle w:val="ListParagraph"/>
        <w:numPr>
          <w:ilvl w:val="0"/>
          <w:numId w:val="74"/>
        </w:numPr>
        <w:rPr>
          <w:i/>
          <w:iCs/>
          <w:lang w:val="ro-RO"/>
        </w:rPr>
      </w:pPr>
      <w:r w:rsidRPr="00932706">
        <w:rPr>
          <w:lang w:val="ro-RO"/>
        </w:rPr>
        <w:t xml:space="preserve">Literatura fantastică sau ieşirea din </w:t>
      </w:r>
      <w:r w:rsidRPr="00932706">
        <w:rPr>
          <w:i/>
          <w:iCs/>
          <w:lang w:val="ro-RO"/>
        </w:rPr>
        <w:t>Realia</w:t>
      </w:r>
    </w:p>
    <w:p w:rsidR="00F065E5" w:rsidRPr="00932706" w:rsidRDefault="00F065E5" w:rsidP="00F065E5">
      <w:pPr>
        <w:pStyle w:val="ListParagraph"/>
        <w:numPr>
          <w:ilvl w:val="0"/>
          <w:numId w:val="74"/>
        </w:numPr>
        <w:rPr>
          <w:lang w:val="ro-RO"/>
        </w:rPr>
      </w:pPr>
      <w:r w:rsidRPr="00932706">
        <w:rPr>
          <w:lang w:val="ro-RO"/>
        </w:rPr>
        <w:t>Literatura, o nouă mitologie?! Ora de re-lectură sau pentru o hermeneutică primară</w:t>
      </w:r>
    </w:p>
    <w:p w:rsidR="00F065E5" w:rsidRPr="00F065E5" w:rsidRDefault="00F065E5" w:rsidP="00913744">
      <w:pPr>
        <w:jc w:val="both"/>
        <w:rPr>
          <w:sz w:val="22"/>
          <w:szCs w:val="22"/>
          <w:lang w:val="ro-RO"/>
        </w:rPr>
      </w:pPr>
    </w:p>
    <w:p w:rsidR="00F31151" w:rsidRPr="00F065E5" w:rsidRDefault="00F31151" w:rsidP="00913744">
      <w:pPr>
        <w:jc w:val="both"/>
        <w:rPr>
          <w:sz w:val="22"/>
          <w:szCs w:val="22"/>
          <w:lang w:val="fr-FR"/>
        </w:rPr>
      </w:pPr>
    </w:p>
    <w:p w:rsidR="00F31151" w:rsidRPr="00F065E5" w:rsidRDefault="00F31151" w:rsidP="00913744">
      <w:pPr>
        <w:jc w:val="both"/>
        <w:rPr>
          <w:sz w:val="22"/>
          <w:szCs w:val="22"/>
          <w:lang w:val="fr-FR"/>
        </w:rPr>
      </w:pPr>
    </w:p>
    <w:p w:rsidR="00F31151" w:rsidRPr="00FC6F86" w:rsidRDefault="00F31151" w:rsidP="00F31151">
      <w:pPr>
        <w:rPr>
          <w:b/>
          <w:sz w:val="22"/>
          <w:szCs w:val="22"/>
        </w:rPr>
      </w:pPr>
      <w:r w:rsidRPr="00FC6F86">
        <w:rPr>
          <w:b/>
          <w:sz w:val="22"/>
          <w:szCs w:val="22"/>
        </w:rPr>
        <w:t>LECT. UNIV. DR. APETROAIEI ANA</w:t>
      </w:r>
    </w:p>
    <w:p w:rsidR="00F31151" w:rsidRPr="00FC6F86" w:rsidRDefault="00F31151" w:rsidP="00F31151">
      <w:pPr>
        <w:rPr>
          <w:b/>
          <w:sz w:val="22"/>
          <w:szCs w:val="22"/>
        </w:rPr>
      </w:pPr>
      <w:r w:rsidRPr="00FC6F86">
        <w:rPr>
          <w:b/>
          <w:sz w:val="22"/>
          <w:szCs w:val="22"/>
        </w:rPr>
        <w:t>TEL 0720319916</w:t>
      </w:r>
    </w:p>
    <w:p w:rsidR="00F31151" w:rsidRPr="00FC6F86" w:rsidRDefault="00F31151" w:rsidP="00F31151">
      <w:pPr>
        <w:rPr>
          <w:sz w:val="22"/>
          <w:szCs w:val="22"/>
        </w:rPr>
      </w:pPr>
      <w:r w:rsidRPr="00FC6F86">
        <w:rPr>
          <w:b/>
          <w:sz w:val="22"/>
          <w:szCs w:val="22"/>
        </w:rPr>
        <w:t xml:space="preserve">ADRESA EMAIL: </w:t>
      </w:r>
      <w:hyperlink r:id="rId38" w:history="1">
        <w:r w:rsidRPr="00FC6F86">
          <w:rPr>
            <w:rStyle w:val="Hyperlink"/>
            <w:b/>
            <w:sz w:val="22"/>
            <w:szCs w:val="22"/>
          </w:rPr>
          <w:t>anaapetroaiei@yahoo.ca</w:t>
        </w:r>
      </w:hyperlink>
      <w:r w:rsidRPr="00FC6F86">
        <w:rPr>
          <w:sz w:val="22"/>
          <w:szCs w:val="22"/>
        </w:rPr>
        <w:t xml:space="preserve"> </w:t>
      </w:r>
    </w:p>
    <w:p w:rsidR="00F31151" w:rsidRPr="00FC6F86" w:rsidRDefault="00F31151" w:rsidP="00F31151">
      <w:pPr>
        <w:rPr>
          <w:sz w:val="22"/>
          <w:szCs w:val="22"/>
        </w:rPr>
      </w:pPr>
    </w:p>
    <w:p w:rsidR="00F31151" w:rsidRPr="00FC6F86" w:rsidRDefault="00F31151" w:rsidP="00F31151">
      <w:pPr>
        <w:jc w:val="both"/>
        <w:rPr>
          <w:sz w:val="22"/>
          <w:szCs w:val="22"/>
        </w:rPr>
      </w:pP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rPr>
        <w:t>Impactul rețelelor de socializare asupra limbajului elevilor din gimnaziu/liceu</w:t>
      </w:r>
    </w:p>
    <w:p w:rsidR="00F31151" w:rsidRPr="00FC6F86" w:rsidRDefault="00F31151" w:rsidP="00F31151">
      <w:pPr>
        <w:pStyle w:val="ListParagraph"/>
        <w:numPr>
          <w:ilvl w:val="0"/>
          <w:numId w:val="71"/>
        </w:numPr>
        <w:spacing w:after="200" w:line="276" w:lineRule="auto"/>
        <w:jc w:val="both"/>
        <w:rPr>
          <w:sz w:val="22"/>
          <w:szCs w:val="22"/>
          <w:lang w:val="fr-FR"/>
        </w:rPr>
      </w:pPr>
      <w:r w:rsidRPr="00FC6F86">
        <w:rPr>
          <w:sz w:val="22"/>
          <w:szCs w:val="22"/>
          <w:lang w:val="fr-FR"/>
        </w:rPr>
        <w:t>Aspecte teoretice şi practice privind evaluarea la disciplina limba şi literatura română</w:t>
      </w:r>
    </w:p>
    <w:p w:rsidR="00F31151" w:rsidRPr="00FC6F86" w:rsidRDefault="00F31151" w:rsidP="00F31151">
      <w:pPr>
        <w:pStyle w:val="ListParagraph"/>
        <w:numPr>
          <w:ilvl w:val="0"/>
          <w:numId w:val="71"/>
        </w:numPr>
        <w:spacing w:after="200" w:line="276" w:lineRule="auto"/>
        <w:jc w:val="both"/>
        <w:rPr>
          <w:sz w:val="22"/>
          <w:szCs w:val="22"/>
          <w:lang w:val="fr-FR"/>
        </w:rPr>
      </w:pPr>
      <w:r w:rsidRPr="00FC6F86">
        <w:rPr>
          <w:sz w:val="22"/>
          <w:szCs w:val="22"/>
          <w:lang w:val="fr-FR"/>
        </w:rPr>
        <w:t>Eficienţa evaluării predictive şi sumative în cadrul lecţiilor de limba română</w:t>
      </w:r>
    </w:p>
    <w:p w:rsidR="00F31151" w:rsidRPr="00FC6F86" w:rsidRDefault="00F31151" w:rsidP="00F31151">
      <w:pPr>
        <w:pStyle w:val="ListParagraph"/>
        <w:numPr>
          <w:ilvl w:val="0"/>
          <w:numId w:val="71"/>
        </w:numPr>
        <w:spacing w:after="200" w:line="276" w:lineRule="auto"/>
        <w:jc w:val="both"/>
        <w:rPr>
          <w:sz w:val="22"/>
          <w:szCs w:val="22"/>
          <w:lang w:val="fr-FR"/>
        </w:rPr>
      </w:pPr>
      <w:r w:rsidRPr="00FC6F86">
        <w:rPr>
          <w:sz w:val="22"/>
          <w:szCs w:val="22"/>
          <w:lang w:val="fr-FR"/>
        </w:rPr>
        <w:t>Prevenirea erorilor în procesul de evaluare la limba și literatura română</w:t>
      </w: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lang w:val="fr-FR"/>
        </w:rPr>
        <w:t xml:space="preserve">Situaţia de învăţare – act de comunicare didactică. </w:t>
      </w:r>
      <w:r w:rsidRPr="00FC6F86">
        <w:rPr>
          <w:sz w:val="22"/>
          <w:szCs w:val="22"/>
        </w:rPr>
        <w:t>Aplicaţii în domeniul limbii române</w:t>
      </w: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lang w:val="fr-FR"/>
        </w:rPr>
        <w:t xml:space="preserve">Tehnici de comunicare orală vs. comunicare scrisă. </w:t>
      </w:r>
      <w:r w:rsidRPr="00FC6F86">
        <w:rPr>
          <w:sz w:val="22"/>
          <w:szCs w:val="22"/>
        </w:rPr>
        <w:t>Aspecte teoretice şi metodice</w:t>
      </w: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rPr>
        <w:t>Tradiţional şi modern în predarea-învăţarea-evaluarea noţiunilor de ortografie şi de ortoepie</w:t>
      </w: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rPr>
        <w:lastRenderedPageBreak/>
        <w:t>Metode didactice de corectare a greșelilor de analiză gramaticală frecvent întâlnite în cadrul orelor de limba română din ciclul gimnazial</w:t>
      </w:r>
    </w:p>
    <w:p w:rsidR="00F31151" w:rsidRPr="00FC6F86" w:rsidRDefault="00F31151" w:rsidP="00F31151">
      <w:pPr>
        <w:pStyle w:val="ListParagraph"/>
        <w:numPr>
          <w:ilvl w:val="0"/>
          <w:numId w:val="71"/>
        </w:numPr>
        <w:spacing w:after="200" w:line="276" w:lineRule="auto"/>
        <w:jc w:val="both"/>
        <w:rPr>
          <w:color w:val="FF0000"/>
          <w:sz w:val="22"/>
          <w:szCs w:val="22"/>
        </w:rPr>
      </w:pPr>
      <w:r w:rsidRPr="00FC6F86">
        <w:rPr>
          <w:color w:val="FF0000"/>
          <w:sz w:val="22"/>
          <w:szCs w:val="22"/>
        </w:rPr>
        <w:t>Metode alternative/complementare de evaluare în cadrul orelor de limba română din ciclul gimnazial</w:t>
      </w:r>
    </w:p>
    <w:p w:rsidR="00F31151" w:rsidRPr="00FC6F86" w:rsidRDefault="00F31151" w:rsidP="00F31151">
      <w:pPr>
        <w:pStyle w:val="ListParagraph"/>
        <w:numPr>
          <w:ilvl w:val="0"/>
          <w:numId w:val="71"/>
        </w:numPr>
        <w:spacing w:after="200" w:line="276" w:lineRule="auto"/>
        <w:jc w:val="both"/>
        <w:rPr>
          <w:sz w:val="22"/>
          <w:szCs w:val="22"/>
          <w:lang w:val="fr-FR"/>
        </w:rPr>
      </w:pPr>
      <w:r w:rsidRPr="00FC6F86">
        <w:rPr>
          <w:sz w:val="22"/>
          <w:szCs w:val="22"/>
          <w:lang w:val="fr-FR"/>
        </w:rPr>
        <w:t>Metode și tehnici de identificare a disfuncționalităților generate de rețelele de socializare asupra exprimării orale și scrise în limba română din perspectivă sociolingvistică</w:t>
      </w:r>
    </w:p>
    <w:p w:rsidR="00F31151" w:rsidRPr="00FC6F86" w:rsidRDefault="00F31151" w:rsidP="00F31151">
      <w:pPr>
        <w:pStyle w:val="ListParagraph"/>
        <w:numPr>
          <w:ilvl w:val="0"/>
          <w:numId w:val="71"/>
        </w:numPr>
        <w:spacing w:after="200" w:line="276" w:lineRule="auto"/>
        <w:jc w:val="both"/>
        <w:rPr>
          <w:sz w:val="22"/>
          <w:szCs w:val="22"/>
          <w:lang w:val="fr-FR"/>
        </w:rPr>
      </w:pPr>
      <w:r w:rsidRPr="00FC6F86">
        <w:rPr>
          <w:sz w:val="22"/>
          <w:szCs w:val="22"/>
          <w:lang w:val="fr-FR"/>
        </w:rPr>
        <w:t>Metode de identificare a tipurilor de greșeli, de confuzii din mass-media, în limbajul actual al tinerilor, sursă a inculturii lingvistice – o abordare didactică</w:t>
      </w:r>
    </w:p>
    <w:p w:rsidR="00F31151" w:rsidRPr="00FC6F86" w:rsidRDefault="00F31151" w:rsidP="00F31151">
      <w:pPr>
        <w:pStyle w:val="ListParagraph"/>
        <w:numPr>
          <w:ilvl w:val="0"/>
          <w:numId w:val="71"/>
        </w:numPr>
        <w:spacing w:after="200" w:line="276" w:lineRule="auto"/>
        <w:jc w:val="both"/>
        <w:rPr>
          <w:sz w:val="22"/>
          <w:szCs w:val="22"/>
          <w:lang w:val="fr-FR"/>
        </w:rPr>
      </w:pPr>
      <w:r w:rsidRPr="00FC6F86">
        <w:rPr>
          <w:sz w:val="22"/>
          <w:szCs w:val="22"/>
          <w:lang w:val="fr-FR"/>
        </w:rPr>
        <w:t>Metode tradiţionale şi moderne în predarea - învăţarea unei categorii gramaticale (genul, numărul, cazul, persoana, modul, timpul, diateza - la alegere) sau a unei clase lexico-gramaticale</w:t>
      </w: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shd w:val="clear" w:color="auto" w:fill="FFFFFF"/>
        </w:rPr>
        <w:t>Rolul activităţilor extracurriculare în educaţia estetică a elevilor prin prisma limbii si literaturii române</w:t>
      </w: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shd w:val="clear" w:color="auto" w:fill="FFFFFF"/>
        </w:rPr>
        <w:t>Aspecte metodologice în predarea limbii şi literaturii  române în mediul online</w:t>
      </w:r>
    </w:p>
    <w:p w:rsidR="00F31151" w:rsidRPr="00FC6F86" w:rsidRDefault="00F31151" w:rsidP="00F31151">
      <w:pPr>
        <w:pStyle w:val="ListParagraph"/>
        <w:numPr>
          <w:ilvl w:val="0"/>
          <w:numId w:val="71"/>
        </w:numPr>
        <w:spacing w:after="200" w:line="276" w:lineRule="auto"/>
        <w:jc w:val="both"/>
        <w:rPr>
          <w:sz w:val="22"/>
          <w:szCs w:val="22"/>
        </w:rPr>
      </w:pPr>
      <w:r w:rsidRPr="00FC6F86">
        <w:rPr>
          <w:sz w:val="22"/>
          <w:szCs w:val="22"/>
          <w:shd w:val="clear" w:color="auto" w:fill="FFFFFF"/>
        </w:rPr>
        <w:t>Formarea deprinderilor de muncă intelectuală ale elevilor la gimnazial/ liceal in mediul online</w:t>
      </w:r>
    </w:p>
    <w:p w:rsidR="00F31151" w:rsidRPr="00FC6F86" w:rsidRDefault="00F31151" w:rsidP="00F31151">
      <w:pPr>
        <w:pStyle w:val="ListParagraph"/>
        <w:numPr>
          <w:ilvl w:val="0"/>
          <w:numId w:val="71"/>
        </w:numPr>
        <w:spacing w:after="200" w:line="276" w:lineRule="auto"/>
        <w:jc w:val="both"/>
        <w:rPr>
          <w:sz w:val="22"/>
          <w:szCs w:val="22"/>
          <w:lang w:val="fr-FR"/>
        </w:rPr>
      </w:pPr>
      <w:r w:rsidRPr="00FC6F86">
        <w:rPr>
          <w:sz w:val="22"/>
          <w:szCs w:val="22"/>
          <w:shd w:val="clear" w:color="auto" w:fill="FFFFFF"/>
          <w:lang w:val="fr-FR"/>
        </w:rPr>
        <w:t>Avantaje și limite ale utilizării softurilor educaționale în cadrul orelor de limba și literatura română</w:t>
      </w:r>
    </w:p>
    <w:p w:rsidR="00F31151" w:rsidRPr="00FC6F86" w:rsidRDefault="00F31151" w:rsidP="00F31151">
      <w:pPr>
        <w:jc w:val="both"/>
        <w:rPr>
          <w:b/>
          <w:sz w:val="22"/>
          <w:szCs w:val="22"/>
        </w:rPr>
      </w:pPr>
      <w:r w:rsidRPr="00FC6F86">
        <w:rPr>
          <w:sz w:val="22"/>
          <w:szCs w:val="22"/>
          <w:shd w:val="clear" w:color="auto" w:fill="FFFFFF"/>
          <w:lang w:val="fr-FR"/>
        </w:rPr>
        <w:t xml:space="preserve"> </w:t>
      </w:r>
      <w:r w:rsidRPr="00FC6F86">
        <w:rPr>
          <w:b/>
          <w:sz w:val="22"/>
          <w:szCs w:val="22"/>
          <w:shd w:val="clear" w:color="auto" w:fill="FFFFFF"/>
        </w:rPr>
        <w:t>BIBLIOGRAFIE ORIENTATIVĂ</w:t>
      </w:r>
      <w:r w:rsidRPr="00FC6F86">
        <w:rPr>
          <w:b/>
          <w:sz w:val="22"/>
          <w:szCs w:val="22"/>
        </w:rPr>
        <w:t xml:space="preserve"> </w:t>
      </w:r>
    </w:p>
    <w:p w:rsidR="00F31151" w:rsidRPr="00FC6F86" w:rsidRDefault="00F31151" w:rsidP="00F31151">
      <w:pPr>
        <w:jc w:val="both"/>
        <w:rPr>
          <w:sz w:val="22"/>
          <w:szCs w:val="22"/>
        </w:rPr>
      </w:pPr>
    </w:p>
    <w:p w:rsidR="00F31151" w:rsidRPr="00FC6F86" w:rsidRDefault="00F31151" w:rsidP="00F31151">
      <w:pPr>
        <w:pStyle w:val="ListParagraph"/>
        <w:numPr>
          <w:ilvl w:val="0"/>
          <w:numId w:val="72"/>
        </w:numPr>
        <w:spacing w:after="200" w:line="276" w:lineRule="auto"/>
        <w:rPr>
          <w:sz w:val="22"/>
          <w:szCs w:val="22"/>
          <w:lang w:val="fr-FR"/>
        </w:rPr>
      </w:pPr>
      <w:r w:rsidRPr="00FC6F86">
        <w:rPr>
          <w:sz w:val="22"/>
          <w:szCs w:val="22"/>
          <w:lang w:val="fr-FR"/>
        </w:rPr>
        <w:t xml:space="preserve">Bocoș, Mușata-Dacia, Ionescu, Miron - </w:t>
      </w:r>
      <w:r w:rsidRPr="00FC6F86">
        <w:rPr>
          <w:i/>
          <w:sz w:val="22"/>
          <w:szCs w:val="22"/>
          <w:lang w:val="fr-FR"/>
        </w:rPr>
        <w:t>Tratat de didactică modernă</w:t>
      </w:r>
      <w:r w:rsidRPr="00FC6F86">
        <w:rPr>
          <w:sz w:val="22"/>
          <w:szCs w:val="22"/>
          <w:lang w:val="fr-FR"/>
        </w:rPr>
        <w:t>, Editura Paralela 45, 2009;</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Bocoș, Mușata-Dacia - </w:t>
      </w:r>
      <w:r w:rsidRPr="00FC6F86">
        <w:rPr>
          <w:i/>
          <w:sz w:val="22"/>
          <w:szCs w:val="22"/>
        </w:rPr>
        <w:t>Instruirea interactivă</w:t>
      </w:r>
      <w:r w:rsidRPr="00FC6F86">
        <w:rPr>
          <w:sz w:val="22"/>
          <w:szCs w:val="22"/>
        </w:rPr>
        <w:t>, Editura Polirom, Iași, 2013;</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Ciortea, Marcela - </w:t>
      </w:r>
      <w:r w:rsidRPr="00FC6F86">
        <w:rPr>
          <w:i/>
          <w:sz w:val="22"/>
          <w:szCs w:val="22"/>
        </w:rPr>
        <w:t>Didactica limbii și a literaturii române în învățământul gimnazial</w:t>
      </w:r>
      <w:r w:rsidRPr="00FC6F86">
        <w:rPr>
          <w:sz w:val="22"/>
          <w:szCs w:val="22"/>
        </w:rPr>
        <w:t>, tipografia universității „1Decembrie 1918”, Alba Iulia, seria „Didactica”, 2017;</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Dobre, Iuliana - </w:t>
      </w:r>
      <w:r w:rsidRPr="00FC6F86">
        <w:rPr>
          <w:i/>
          <w:sz w:val="22"/>
          <w:szCs w:val="22"/>
        </w:rPr>
        <w:t>Studiu critic al actualelor sisteme de e-learning</w:t>
      </w:r>
      <w:r w:rsidRPr="00FC6F86">
        <w:rPr>
          <w:sz w:val="22"/>
          <w:szCs w:val="22"/>
        </w:rPr>
        <w:t>, Academia Română, București, 2010;</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Ilie, Emanuela - </w:t>
      </w:r>
      <w:r w:rsidRPr="00FC6F86">
        <w:rPr>
          <w:i/>
          <w:sz w:val="22"/>
          <w:szCs w:val="22"/>
        </w:rPr>
        <w:t>Didactica literaturii române</w:t>
      </w:r>
      <w:r w:rsidRPr="00FC6F86">
        <w:rPr>
          <w:sz w:val="22"/>
          <w:szCs w:val="22"/>
        </w:rPr>
        <w:t>, Editura Polirom, Iași, 2008;</w:t>
      </w:r>
    </w:p>
    <w:p w:rsidR="00F31151" w:rsidRPr="00FC6F86" w:rsidRDefault="00F31151" w:rsidP="00F31151">
      <w:pPr>
        <w:pStyle w:val="ListParagraph"/>
        <w:numPr>
          <w:ilvl w:val="0"/>
          <w:numId w:val="72"/>
        </w:numPr>
        <w:spacing w:after="200" w:line="276" w:lineRule="auto"/>
        <w:jc w:val="both"/>
        <w:rPr>
          <w:i/>
          <w:sz w:val="22"/>
          <w:szCs w:val="22"/>
        </w:rPr>
      </w:pPr>
      <w:r w:rsidRPr="00FC6F86">
        <w:rPr>
          <w:sz w:val="22"/>
          <w:szCs w:val="22"/>
          <w:lang w:val="fr-FR"/>
        </w:rPr>
        <w:t xml:space="preserve">Neacșu, </w:t>
      </w:r>
      <w:hyperlink r:id="rId39" w:tooltip="Ioan Neacsu" w:history="1">
        <w:r w:rsidRPr="00FC6F86">
          <w:rPr>
            <w:rStyle w:val="Hyperlink"/>
            <w:sz w:val="22"/>
            <w:szCs w:val="22"/>
            <w:lang w:val="fr-FR"/>
          </w:rPr>
          <w:t>Ioan</w:t>
        </w:r>
      </w:hyperlink>
      <w:r w:rsidRPr="00FC6F86">
        <w:rPr>
          <w:sz w:val="22"/>
          <w:szCs w:val="22"/>
          <w:lang w:val="fr-FR"/>
        </w:rPr>
        <w:t xml:space="preserve">, Damian </w:t>
      </w:r>
      <w:hyperlink r:id="rId40" w:tooltip="Antonia Damian" w:history="1">
        <w:r w:rsidRPr="00FC6F86">
          <w:rPr>
            <w:rStyle w:val="Hyperlink"/>
            <w:sz w:val="22"/>
            <w:szCs w:val="22"/>
            <w:lang w:val="fr-FR"/>
          </w:rPr>
          <w:t>Antonia</w:t>
        </w:r>
        <w:r w:rsidRPr="00FC6F86">
          <w:rPr>
            <w:rStyle w:val="Hyperlink"/>
            <w:i/>
            <w:sz w:val="22"/>
            <w:szCs w:val="22"/>
            <w:lang w:val="fr-FR"/>
          </w:rPr>
          <w:t xml:space="preserve"> - </w:t>
        </w:r>
      </w:hyperlink>
      <w:r w:rsidRPr="00FC6F86">
        <w:rPr>
          <w:bCs/>
          <w:i/>
          <w:color w:val="000000"/>
          <w:sz w:val="22"/>
          <w:szCs w:val="22"/>
          <w:lang w:val="fr-FR"/>
        </w:rPr>
        <w:t xml:space="preserve">Lectura si formarea competentei lectorale. </w:t>
      </w:r>
      <w:r w:rsidRPr="00FC6F86">
        <w:rPr>
          <w:bCs/>
          <w:i/>
          <w:color w:val="000000"/>
          <w:sz w:val="22"/>
          <w:szCs w:val="22"/>
        </w:rPr>
        <w:t>Teorie, cercetare, aplicatii</w:t>
      </w:r>
      <w:r w:rsidRPr="00FC6F86">
        <w:rPr>
          <w:bCs/>
          <w:color w:val="000000"/>
          <w:sz w:val="22"/>
          <w:szCs w:val="22"/>
        </w:rPr>
        <w:t>, Editura Universitară, București, 2021;</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Noveanu, G.N. și Vlădoiu, D. - </w:t>
      </w:r>
      <w:r w:rsidRPr="00FC6F86">
        <w:rPr>
          <w:i/>
          <w:sz w:val="22"/>
          <w:szCs w:val="22"/>
        </w:rPr>
        <w:t>Folosirea tehnologiei informaţiei şi comunicării în procesul de predare - învăţare.</w:t>
      </w:r>
      <w:r w:rsidRPr="00FC6F86">
        <w:rPr>
          <w:sz w:val="22"/>
          <w:szCs w:val="22"/>
        </w:rPr>
        <w:t xml:space="preserve"> Educaţia 2000+, Bucureşti, 2009;</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Noveanu, Eugen si Istrate, Olimpus, </w:t>
      </w:r>
      <w:r w:rsidRPr="00FC6F86">
        <w:rPr>
          <w:i/>
          <w:sz w:val="22"/>
          <w:szCs w:val="22"/>
        </w:rPr>
        <w:t>Proiectarea pedagogica a lectiilor multimedia</w:t>
      </w:r>
      <w:r w:rsidRPr="00FC6F86">
        <w:rPr>
          <w:sz w:val="22"/>
          <w:szCs w:val="22"/>
        </w:rPr>
        <w:t>, Bucuresti, 2005;</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Pamfil, Alina – </w:t>
      </w:r>
      <w:r w:rsidRPr="00FC6F86">
        <w:rPr>
          <w:i/>
          <w:sz w:val="22"/>
          <w:szCs w:val="22"/>
        </w:rPr>
        <w:t>Studii de didactica literaturii române</w:t>
      </w:r>
      <w:r w:rsidRPr="00FC6F86">
        <w:rPr>
          <w:sz w:val="22"/>
          <w:szCs w:val="22"/>
        </w:rPr>
        <w:t>, Editura Casa Cărții de Știință, Cluj-Napoca, 2006 • Pamfil Alina – Didactica literaturii. Reorientări, Editura Art, 2016;</w:t>
      </w:r>
    </w:p>
    <w:p w:rsidR="00F31151" w:rsidRPr="00FC6F86" w:rsidRDefault="00F31151" w:rsidP="00F31151">
      <w:pPr>
        <w:pStyle w:val="ListParagraph"/>
        <w:numPr>
          <w:ilvl w:val="0"/>
          <w:numId w:val="72"/>
        </w:numPr>
        <w:spacing w:after="200" w:line="276" w:lineRule="auto"/>
        <w:jc w:val="both"/>
        <w:rPr>
          <w:sz w:val="22"/>
          <w:szCs w:val="22"/>
        </w:rPr>
      </w:pPr>
      <w:r w:rsidRPr="00FC6F86">
        <w:rPr>
          <w:sz w:val="22"/>
          <w:szCs w:val="22"/>
        </w:rPr>
        <w:t xml:space="preserve">Sânmihăian, Florentina, </w:t>
      </w:r>
      <w:r w:rsidRPr="00FC6F86">
        <w:rPr>
          <w:i/>
          <w:sz w:val="22"/>
          <w:szCs w:val="22"/>
        </w:rPr>
        <w:t>O didactică a limbii și literaturii române. Provocări actuale pentru profesor și elev</w:t>
      </w:r>
      <w:r w:rsidRPr="00FC6F86">
        <w:rPr>
          <w:sz w:val="22"/>
          <w:szCs w:val="22"/>
        </w:rPr>
        <w:t>, Editura ART, București, 2014.</w:t>
      </w:r>
    </w:p>
    <w:p w:rsidR="00B978F5" w:rsidRPr="00FC6F86" w:rsidRDefault="00B978F5" w:rsidP="00B978F5">
      <w:pPr>
        <w:jc w:val="both"/>
        <w:rPr>
          <w:sz w:val="22"/>
          <w:szCs w:val="22"/>
          <w:lang w:val="ro-RO"/>
        </w:rPr>
      </w:pPr>
    </w:p>
    <w:p w:rsidR="00B978F5" w:rsidRPr="00FC6F86" w:rsidRDefault="00B978F5" w:rsidP="00B978F5">
      <w:pPr>
        <w:jc w:val="both"/>
        <w:rPr>
          <w:sz w:val="22"/>
          <w:szCs w:val="22"/>
          <w:lang w:val="ro-RO"/>
        </w:rPr>
      </w:pPr>
    </w:p>
    <w:p w:rsidR="00B978F5" w:rsidRPr="00FC6F86" w:rsidRDefault="005B0219" w:rsidP="00B978F5">
      <w:pPr>
        <w:jc w:val="both"/>
        <w:rPr>
          <w:color w:val="FF0000"/>
          <w:sz w:val="22"/>
          <w:szCs w:val="22"/>
          <w:lang w:val="ro-RO"/>
        </w:rPr>
      </w:pPr>
      <w:r w:rsidRPr="00FC6F86">
        <w:rPr>
          <w:color w:val="FF0000"/>
          <w:sz w:val="22"/>
          <w:szCs w:val="22"/>
          <w:lang w:val="ro-RO"/>
        </w:rPr>
        <w:t>LIMBA ȘI LITERATURA ENGLEZĂ</w:t>
      </w:r>
    </w:p>
    <w:p w:rsidR="005B0219" w:rsidRPr="00FC6F86" w:rsidRDefault="005B0219" w:rsidP="00B978F5">
      <w:pPr>
        <w:jc w:val="both"/>
        <w:rPr>
          <w:color w:val="FF0000"/>
          <w:sz w:val="22"/>
          <w:szCs w:val="22"/>
          <w:lang w:val="ro-RO"/>
        </w:rPr>
      </w:pPr>
    </w:p>
    <w:p w:rsidR="005B0219" w:rsidRPr="00FC6F86" w:rsidRDefault="005B0219" w:rsidP="005B0219">
      <w:pPr>
        <w:rPr>
          <w:sz w:val="22"/>
          <w:szCs w:val="22"/>
          <w:lang w:val="fr-FR"/>
        </w:rPr>
      </w:pPr>
      <w:r w:rsidRPr="00FC6F86">
        <w:rPr>
          <w:sz w:val="22"/>
          <w:szCs w:val="22"/>
          <w:lang w:val="fr-FR"/>
        </w:rPr>
        <w:t>Lect.univ.dr. Dumitrescu Adela-Elena</w:t>
      </w:r>
    </w:p>
    <w:p w:rsidR="005B0219" w:rsidRPr="00FC6F86" w:rsidRDefault="005B0219" w:rsidP="005B0219">
      <w:pPr>
        <w:rPr>
          <w:sz w:val="22"/>
          <w:szCs w:val="22"/>
          <w:lang w:val="fr-FR"/>
        </w:rPr>
      </w:pP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Developing Listening Skills in the English Language Class</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Strategies for Teaching Speaking to High School Students</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 xml:space="preserve">Methodological Aspects of Teaching Perfect Tenses </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New Methods and Techniques of Approaching and Teaching Vocabulary in EFL Classes</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Strategies for Teaching Creative Writing in English</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lastRenderedPageBreak/>
        <w:t>Strategies for Teaching Prepositions in English</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Teaching Methods to Express Possession in English</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Building Vocabulary through Stories</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Pair work and Group Work in Teaching /Learning English</w:t>
      </w:r>
    </w:p>
    <w:p w:rsidR="005B0219" w:rsidRPr="00FC6F86" w:rsidRDefault="005B0219" w:rsidP="005B0219">
      <w:pPr>
        <w:pStyle w:val="ListParagraph"/>
        <w:numPr>
          <w:ilvl w:val="0"/>
          <w:numId w:val="57"/>
        </w:numPr>
        <w:spacing w:after="160" w:line="259" w:lineRule="auto"/>
        <w:rPr>
          <w:sz w:val="22"/>
          <w:szCs w:val="22"/>
        </w:rPr>
      </w:pPr>
      <w:r w:rsidRPr="00FC6F86">
        <w:rPr>
          <w:sz w:val="22"/>
          <w:szCs w:val="22"/>
        </w:rPr>
        <w:t>Teaching Subjunctive to Intermediate/Advanced Students</w:t>
      </w:r>
    </w:p>
    <w:p w:rsidR="005B0219" w:rsidRPr="00FC6F86" w:rsidRDefault="005B0219" w:rsidP="00B978F5">
      <w:pPr>
        <w:jc w:val="both"/>
        <w:rPr>
          <w:color w:val="FF0000"/>
          <w:sz w:val="22"/>
          <w:szCs w:val="22"/>
          <w:lang w:val="en-US"/>
        </w:rPr>
      </w:pPr>
    </w:p>
    <w:p w:rsidR="005B0219" w:rsidRPr="00FC6F86" w:rsidRDefault="005B0219" w:rsidP="00B978F5">
      <w:pPr>
        <w:jc w:val="both"/>
        <w:rPr>
          <w:color w:val="FF0000"/>
          <w:sz w:val="22"/>
          <w:szCs w:val="22"/>
          <w:lang w:val="en-US"/>
        </w:rPr>
      </w:pPr>
    </w:p>
    <w:p w:rsidR="005B0219" w:rsidRPr="00FC6F86" w:rsidRDefault="005B0219" w:rsidP="005B0219">
      <w:pPr>
        <w:rPr>
          <w:b/>
          <w:bCs/>
          <w:sz w:val="22"/>
          <w:szCs w:val="22"/>
          <w:lang w:val="ro-RO"/>
        </w:rPr>
      </w:pPr>
      <w:r w:rsidRPr="00FC6F86">
        <w:rPr>
          <w:b/>
          <w:bCs/>
          <w:sz w:val="22"/>
          <w:szCs w:val="22"/>
          <w:lang w:val="ro-RO"/>
        </w:rPr>
        <w:t>Conf.univ.dr. Elena-Cristina ILINCA</w:t>
      </w:r>
    </w:p>
    <w:p w:rsidR="005B0219" w:rsidRPr="00FC6F86" w:rsidRDefault="005B0219" w:rsidP="005B0219">
      <w:pPr>
        <w:rPr>
          <w:sz w:val="22"/>
          <w:szCs w:val="22"/>
          <w:lang w:val="ro-RO"/>
        </w:rPr>
      </w:pPr>
    </w:p>
    <w:p w:rsidR="005B0219" w:rsidRPr="00FC6F86" w:rsidRDefault="005B0219" w:rsidP="005B0219">
      <w:pPr>
        <w:rPr>
          <w:sz w:val="22"/>
          <w:szCs w:val="22"/>
          <w:lang w:val="ro-RO"/>
        </w:rPr>
      </w:pPr>
    </w:p>
    <w:p w:rsidR="005B0219" w:rsidRPr="00FC6F86" w:rsidRDefault="005B0219" w:rsidP="005B0219">
      <w:pPr>
        <w:pStyle w:val="ListParagraph"/>
        <w:numPr>
          <w:ilvl w:val="0"/>
          <w:numId w:val="58"/>
        </w:numPr>
        <w:ind w:left="0"/>
        <w:rPr>
          <w:sz w:val="22"/>
          <w:szCs w:val="22"/>
          <w:lang w:val="ro-RO"/>
        </w:rPr>
      </w:pPr>
      <w:r w:rsidRPr="00FC6F86">
        <w:rPr>
          <w:sz w:val="22"/>
          <w:szCs w:val="22"/>
          <w:lang w:val="ro-RO"/>
        </w:rPr>
        <w:t>L’enseignement/apprentissage du FLE à travers la chanson française et francophone.</w:t>
      </w:r>
    </w:p>
    <w:p w:rsidR="005B0219" w:rsidRPr="00FC6F86" w:rsidRDefault="005B0219" w:rsidP="005B0219">
      <w:pPr>
        <w:pStyle w:val="ListParagraph"/>
        <w:numPr>
          <w:ilvl w:val="0"/>
          <w:numId w:val="58"/>
        </w:numPr>
        <w:ind w:left="0"/>
        <w:rPr>
          <w:sz w:val="22"/>
          <w:szCs w:val="22"/>
          <w:lang w:val="ro-RO"/>
        </w:rPr>
      </w:pPr>
      <w:r w:rsidRPr="00FC6F86">
        <w:rPr>
          <w:sz w:val="22"/>
          <w:szCs w:val="22"/>
          <w:lang w:val="ro-RO"/>
        </w:rPr>
        <w:t>Techniques d’expression écrite en classe de FLE: le cas de l’écriture créative.</w:t>
      </w:r>
    </w:p>
    <w:p w:rsidR="005B0219" w:rsidRPr="00FC6F86" w:rsidRDefault="005B0219" w:rsidP="005B0219">
      <w:pPr>
        <w:pStyle w:val="ListParagraph"/>
        <w:numPr>
          <w:ilvl w:val="0"/>
          <w:numId w:val="58"/>
        </w:numPr>
        <w:ind w:left="0"/>
        <w:jc w:val="both"/>
        <w:rPr>
          <w:sz w:val="22"/>
          <w:szCs w:val="22"/>
          <w:lang w:val="ro-RO"/>
        </w:rPr>
      </w:pPr>
      <w:r w:rsidRPr="00FC6F86">
        <w:rPr>
          <w:sz w:val="22"/>
          <w:szCs w:val="22"/>
          <w:lang w:val="ro-RO"/>
        </w:rPr>
        <w:t>La classe de FLE en contexte scolaire roumain: quelle place pour l’approche communicactionnelle?</w:t>
      </w:r>
    </w:p>
    <w:p w:rsidR="005B0219" w:rsidRPr="00FC6F86" w:rsidRDefault="005B0219" w:rsidP="005B0219">
      <w:pPr>
        <w:pStyle w:val="ListParagraph"/>
        <w:numPr>
          <w:ilvl w:val="0"/>
          <w:numId w:val="58"/>
        </w:numPr>
        <w:ind w:left="0"/>
        <w:rPr>
          <w:sz w:val="22"/>
          <w:szCs w:val="22"/>
          <w:lang w:val="ro-RO"/>
        </w:rPr>
      </w:pPr>
      <w:r w:rsidRPr="00FC6F86">
        <w:rPr>
          <w:sz w:val="22"/>
          <w:szCs w:val="22"/>
          <w:lang w:val="ro-RO"/>
        </w:rPr>
        <w:t>L’exploitation de l’erreur en classe de langue étrangère.</w:t>
      </w:r>
    </w:p>
    <w:p w:rsidR="005B0219" w:rsidRPr="00FC6F86" w:rsidRDefault="005B0219" w:rsidP="005B0219">
      <w:pPr>
        <w:pStyle w:val="ListParagraph"/>
        <w:numPr>
          <w:ilvl w:val="0"/>
          <w:numId w:val="58"/>
        </w:numPr>
        <w:ind w:left="0"/>
        <w:rPr>
          <w:sz w:val="22"/>
          <w:szCs w:val="22"/>
          <w:lang w:val="ro-RO"/>
        </w:rPr>
      </w:pPr>
      <w:r w:rsidRPr="00FC6F86">
        <w:rPr>
          <w:sz w:val="22"/>
          <w:szCs w:val="22"/>
          <w:lang w:val="ro-RO"/>
        </w:rPr>
        <w:t>Formes et modalités d’évaluation en classe de FLE.</w:t>
      </w:r>
    </w:p>
    <w:p w:rsidR="005B0219" w:rsidRPr="00FC6F86" w:rsidRDefault="005B0219" w:rsidP="005B0219">
      <w:pPr>
        <w:pStyle w:val="ListParagraph"/>
        <w:numPr>
          <w:ilvl w:val="0"/>
          <w:numId w:val="58"/>
        </w:numPr>
        <w:ind w:left="0"/>
        <w:rPr>
          <w:sz w:val="22"/>
          <w:szCs w:val="22"/>
          <w:lang w:val="ro-RO"/>
        </w:rPr>
      </w:pPr>
      <w:r w:rsidRPr="00FC6F86">
        <w:rPr>
          <w:sz w:val="22"/>
          <w:szCs w:val="22"/>
          <w:lang w:val="ro-RO"/>
        </w:rPr>
        <w:t>Le rôle du plurilinguisme dans la construction des savoirs langagiers chez les apprenants roumains.</w:t>
      </w:r>
    </w:p>
    <w:p w:rsidR="005B0219" w:rsidRPr="00FC6F86" w:rsidRDefault="005B0219" w:rsidP="005B0219">
      <w:pPr>
        <w:pStyle w:val="ListParagraph"/>
        <w:numPr>
          <w:ilvl w:val="0"/>
          <w:numId w:val="58"/>
        </w:numPr>
        <w:ind w:left="0"/>
        <w:rPr>
          <w:sz w:val="22"/>
          <w:szCs w:val="22"/>
          <w:lang w:val="ro-RO"/>
        </w:rPr>
      </w:pPr>
      <w:r w:rsidRPr="00FC6F86">
        <w:rPr>
          <w:sz w:val="22"/>
          <w:szCs w:val="22"/>
          <w:lang w:val="ro-RO"/>
        </w:rPr>
        <w:t>Enseigner la grammaire en classe de FLE.</w:t>
      </w:r>
    </w:p>
    <w:p w:rsidR="005B0219" w:rsidRPr="00FC6F86" w:rsidRDefault="005B0219" w:rsidP="005B0219">
      <w:pPr>
        <w:pStyle w:val="ListParagraph"/>
        <w:ind w:left="0"/>
        <w:rPr>
          <w:sz w:val="22"/>
          <w:szCs w:val="22"/>
          <w:lang w:val="ro-RO"/>
        </w:rPr>
      </w:pPr>
    </w:p>
    <w:p w:rsidR="005B0219" w:rsidRPr="00FC6F86" w:rsidRDefault="005B0219" w:rsidP="005B0219">
      <w:pPr>
        <w:pStyle w:val="ListParagraph"/>
        <w:ind w:left="0"/>
        <w:rPr>
          <w:sz w:val="22"/>
          <w:szCs w:val="22"/>
          <w:lang w:val="ro-RO"/>
        </w:rPr>
      </w:pPr>
    </w:p>
    <w:p w:rsidR="005B0219" w:rsidRPr="00FC6F86" w:rsidRDefault="005B0219" w:rsidP="005B0219">
      <w:pPr>
        <w:pStyle w:val="ListParagraph"/>
        <w:ind w:left="0"/>
        <w:rPr>
          <w:sz w:val="22"/>
          <w:szCs w:val="22"/>
          <w:lang w:val="ro-RO"/>
        </w:rPr>
      </w:pPr>
    </w:p>
    <w:p w:rsidR="005B0219" w:rsidRPr="00FC6F86" w:rsidRDefault="005B0219" w:rsidP="005B0219">
      <w:pPr>
        <w:rPr>
          <w:b/>
          <w:sz w:val="22"/>
          <w:szCs w:val="22"/>
          <w:lang w:val="ro-RO"/>
        </w:rPr>
      </w:pPr>
      <w:r w:rsidRPr="00FC6F86">
        <w:rPr>
          <w:b/>
          <w:sz w:val="22"/>
          <w:szCs w:val="22"/>
          <w:lang w:val="ro-RO"/>
        </w:rPr>
        <w:t>Bibliographie minimale:</w:t>
      </w:r>
    </w:p>
    <w:p w:rsidR="005B0219" w:rsidRPr="00FC6F86" w:rsidRDefault="005B0219" w:rsidP="005B0219">
      <w:pPr>
        <w:rPr>
          <w:b/>
          <w:sz w:val="22"/>
          <w:szCs w:val="22"/>
          <w:lang w:val="fr-FR"/>
        </w:rPr>
      </w:pPr>
      <w:r w:rsidRPr="00FC6F86">
        <w:rPr>
          <w:color w:val="1A1A1A"/>
          <w:sz w:val="22"/>
          <w:szCs w:val="22"/>
          <w:shd w:val="clear" w:color="auto" w:fill="FFFFFF"/>
          <w:lang w:val="fr-FR"/>
        </w:rPr>
        <w:t xml:space="preserve">AHR, S., &amp; JOOLE, P. (Eds.), (2013), </w:t>
      </w:r>
      <w:r w:rsidRPr="00FC6F86">
        <w:rPr>
          <w:rStyle w:val="Emphasis"/>
          <w:color w:val="1A1A1A"/>
          <w:sz w:val="22"/>
          <w:szCs w:val="22"/>
          <w:shd w:val="clear" w:color="auto" w:fill="FFFFFF"/>
          <w:lang w:val="fr-FR"/>
        </w:rPr>
        <w:t>Carnet/journal de lecture/lecteur. Quels, pour quels enjeux, de l’école à l’université ?</w:t>
      </w:r>
      <w:r w:rsidRPr="00FC6F86">
        <w:rPr>
          <w:color w:val="1A1A1A"/>
          <w:sz w:val="22"/>
          <w:szCs w:val="22"/>
          <w:shd w:val="clear" w:color="auto" w:fill="FFFFFF"/>
          <w:lang w:val="fr-FR"/>
        </w:rPr>
        <w:t> Namur: Presses Universitaires de Namur.</w:t>
      </w:r>
    </w:p>
    <w:p w:rsidR="005B0219" w:rsidRPr="00FC6F86" w:rsidRDefault="005B0219" w:rsidP="005B0219">
      <w:pPr>
        <w:pStyle w:val="ListParagraph"/>
        <w:ind w:left="0"/>
        <w:rPr>
          <w:sz w:val="22"/>
          <w:szCs w:val="22"/>
          <w:lang w:val="fr-FR"/>
        </w:rPr>
      </w:pPr>
      <w:r w:rsidRPr="00FC6F86">
        <w:rPr>
          <w:sz w:val="22"/>
          <w:szCs w:val="22"/>
          <w:lang w:val="fr-FR"/>
        </w:rPr>
        <w:t>ASTOLFI J.-P., 2014, </w:t>
      </w:r>
      <w:r w:rsidRPr="00FC6F86">
        <w:rPr>
          <w:i/>
          <w:iCs/>
          <w:sz w:val="22"/>
          <w:szCs w:val="22"/>
          <w:lang w:val="fr-FR"/>
        </w:rPr>
        <w:t>L’Erreur, un outil pour enseigner</w:t>
      </w:r>
      <w:r w:rsidRPr="00FC6F86">
        <w:rPr>
          <w:sz w:val="22"/>
          <w:szCs w:val="22"/>
          <w:lang w:val="fr-FR"/>
        </w:rPr>
        <w:t>, Issy-les-Moulineaux, ESF éditeur.</w:t>
      </w:r>
    </w:p>
    <w:p w:rsidR="005B0219" w:rsidRPr="00FC6F86" w:rsidRDefault="005B0219" w:rsidP="005B0219">
      <w:pPr>
        <w:pStyle w:val="ListParagraph"/>
        <w:ind w:left="0"/>
        <w:jc w:val="both"/>
        <w:rPr>
          <w:sz w:val="22"/>
          <w:szCs w:val="22"/>
          <w:lang w:val="fr-FR"/>
        </w:rPr>
      </w:pPr>
      <w:r w:rsidRPr="00FC6F86">
        <w:rPr>
          <w:sz w:val="22"/>
          <w:szCs w:val="22"/>
          <w:lang w:val="fr-FR"/>
        </w:rPr>
        <w:t xml:space="preserve">BERTIN, J.-C., 2001, </w:t>
      </w:r>
      <w:r w:rsidRPr="00FC6F86">
        <w:rPr>
          <w:i/>
          <w:sz w:val="22"/>
          <w:szCs w:val="22"/>
          <w:lang w:val="fr-FR"/>
        </w:rPr>
        <w:t>Des outils pour des langues. Multimédia et apprentissage</w:t>
      </w:r>
      <w:r w:rsidRPr="00FC6F86">
        <w:rPr>
          <w:sz w:val="22"/>
          <w:szCs w:val="22"/>
          <w:lang w:val="fr-FR"/>
        </w:rPr>
        <w:t xml:space="preserve">, Paris, Ellipses. </w:t>
      </w:r>
    </w:p>
    <w:p w:rsidR="005B0219" w:rsidRPr="00FC6F86" w:rsidRDefault="005B0219" w:rsidP="005B0219">
      <w:pPr>
        <w:pStyle w:val="ListParagraph"/>
        <w:ind w:left="0"/>
        <w:jc w:val="both"/>
        <w:rPr>
          <w:sz w:val="22"/>
          <w:szCs w:val="22"/>
          <w:lang w:val="fr-FR"/>
        </w:rPr>
      </w:pPr>
      <w:r w:rsidRPr="00FC6F86">
        <w:rPr>
          <w:sz w:val="22"/>
          <w:szCs w:val="22"/>
          <w:lang w:val="fr-FR"/>
        </w:rPr>
        <w:t xml:space="preserve">BLANCHET P. et CHARDENET P., dir., 2011, </w:t>
      </w:r>
      <w:r w:rsidRPr="00FC6F86">
        <w:rPr>
          <w:i/>
          <w:sz w:val="22"/>
          <w:szCs w:val="22"/>
          <w:lang w:val="fr-FR"/>
        </w:rPr>
        <w:t>Guide pour la recherche en didactique des langues et des cultures. Approches contextualisées</w:t>
      </w:r>
      <w:r w:rsidRPr="00FC6F86">
        <w:rPr>
          <w:sz w:val="22"/>
          <w:szCs w:val="22"/>
          <w:lang w:val="fr-FR"/>
        </w:rPr>
        <w:t>.  Paris : Editions des archives contemporaines.</w:t>
      </w:r>
    </w:p>
    <w:p w:rsidR="005B0219" w:rsidRPr="00FC6F86" w:rsidRDefault="005B0219" w:rsidP="005B0219">
      <w:pPr>
        <w:pStyle w:val="ListParagraph"/>
        <w:ind w:left="0"/>
        <w:jc w:val="both"/>
        <w:rPr>
          <w:sz w:val="22"/>
          <w:szCs w:val="22"/>
          <w:lang w:val="fr-FR"/>
        </w:rPr>
      </w:pPr>
      <w:r w:rsidRPr="00FC6F86">
        <w:rPr>
          <w:sz w:val="22"/>
          <w:szCs w:val="22"/>
          <w:lang w:val="fr-FR"/>
        </w:rPr>
        <w:t>BONNET, C.-L., &amp; PIGUET, A.-M., 1993,</w:t>
      </w:r>
      <w:r w:rsidRPr="00FC6F86">
        <w:rPr>
          <w:rStyle w:val="apple-converted-space"/>
          <w:sz w:val="22"/>
          <w:szCs w:val="22"/>
          <w:lang w:val="fr-FR"/>
        </w:rPr>
        <w:t> </w:t>
      </w:r>
      <w:r w:rsidRPr="00FC6F86">
        <w:rPr>
          <w:i/>
          <w:iCs/>
          <w:sz w:val="22"/>
          <w:szCs w:val="22"/>
          <w:lang w:val="fr-FR"/>
        </w:rPr>
        <w:t>Quand on apprend aux élèves à écrire des histoires</w:t>
      </w:r>
      <w:r w:rsidRPr="00FC6F86">
        <w:rPr>
          <w:sz w:val="22"/>
          <w:szCs w:val="22"/>
          <w:lang w:val="fr-FR"/>
        </w:rPr>
        <w:t>. Lausanne: CVRP.</w:t>
      </w:r>
    </w:p>
    <w:p w:rsidR="005B0219" w:rsidRPr="00FC6F86" w:rsidRDefault="005B0219" w:rsidP="005B0219">
      <w:pPr>
        <w:pStyle w:val="ListParagraph"/>
        <w:ind w:left="0"/>
        <w:jc w:val="both"/>
        <w:rPr>
          <w:sz w:val="22"/>
          <w:szCs w:val="22"/>
          <w:lang w:val="fr-FR"/>
        </w:rPr>
      </w:pPr>
      <w:r w:rsidRPr="00FC6F86">
        <w:rPr>
          <w:sz w:val="22"/>
          <w:szCs w:val="22"/>
          <w:lang w:val="fr-FR"/>
        </w:rPr>
        <w:t xml:space="preserve">BRESSOUX, P. DESSOUS, P., 2003, « Stratégies de l’enseignement en situation d’interaction » dans Fayol, M., (éds), </w:t>
      </w:r>
      <w:r w:rsidRPr="00FC6F86">
        <w:rPr>
          <w:i/>
          <w:sz w:val="22"/>
          <w:szCs w:val="22"/>
          <w:lang w:val="fr-FR"/>
        </w:rPr>
        <w:t xml:space="preserve">Les sciences cognitives et l’école. Les questions de l’apprentissage, </w:t>
      </w:r>
      <w:r w:rsidRPr="00FC6F86">
        <w:rPr>
          <w:sz w:val="22"/>
          <w:szCs w:val="22"/>
          <w:lang w:val="fr-FR"/>
        </w:rPr>
        <w:t>Paris, PUF, p. 213-257.</w:t>
      </w:r>
    </w:p>
    <w:p w:rsidR="005B0219" w:rsidRPr="00FC6F86" w:rsidRDefault="005B0219" w:rsidP="005B0219">
      <w:pPr>
        <w:pStyle w:val="ListParagraph"/>
        <w:ind w:left="0"/>
        <w:jc w:val="both"/>
        <w:rPr>
          <w:rFonts w:eastAsia="Calibri"/>
          <w:color w:val="000000"/>
          <w:sz w:val="22"/>
          <w:szCs w:val="22"/>
          <w:lang w:val="fr-FR"/>
        </w:rPr>
      </w:pPr>
      <w:r w:rsidRPr="00FC6F86">
        <w:rPr>
          <w:rFonts w:eastAsia="Calibri"/>
          <w:i/>
          <w:iCs/>
          <w:color w:val="000000"/>
          <w:sz w:val="22"/>
          <w:szCs w:val="22"/>
          <w:lang w:val="fr-FR"/>
        </w:rPr>
        <w:t>Cadre Européen Commun de Référence pour les langues : apprendre, enseigner, évaluer</w:t>
      </w:r>
      <w:r w:rsidRPr="00FC6F86">
        <w:rPr>
          <w:rFonts w:eastAsia="Calibri"/>
          <w:color w:val="000000"/>
          <w:sz w:val="22"/>
          <w:szCs w:val="22"/>
          <w:lang w:val="fr-FR"/>
        </w:rPr>
        <w:t>, Publications du Conseil de l'Europe, 2000.</w:t>
      </w:r>
    </w:p>
    <w:p w:rsidR="005B0219" w:rsidRPr="00FC6F86" w:rsidRDefault="005B0219" w:rsidP="005B0219">
      <w:pPr>
        <w:pStyle w:val="ListParagraph"/>
        <w:ind w:left="0"/>
        <w:jc w:val="both"/>
        <w:rPr>
          <w:color w:val="000000" w:themeColor="text1"/>
          <w:sz w:val="22"/>
          <w:szCs w:val="22"/>
          <w:lang w:val="fr-FR"/>
        </w:rPr>
      </w:pPr>
      <w:r w:rsidRPr="00FC6F86">
        <w:rPr>
          <w:color w:val="000000" w:themeColor="text1"/>
          <w:sz w:val="22"/>
          <w:szCs w:val="22"/>
          <w:lang w:val="fr-FR"/>
        </w:rPr>
        <w:t xml:space="preserve">CALLIABETSOU P., 1992, « Les matériaux scolaires et les matériaux sociaux en didactique des langues étrangères », Langues Modernes, n° 3, 49-55. </w:t>
      </w:r>
    </w:p>
    <w:p w:rsidR="005B0219" w:rsidRPr="00FC6F86" w:rsidRDefault="005B0219" w:rsidP="005B0219">
      <w:pPr>
        <w:pStyle w:val="ListParagraph"/>
        <w:ind w:left="0"/>
        <w:jc w:val="both"/>
        <w:rPr>
          <w:sz w:val="22"/>
          <w:szCs w:val="22"/>
          <w:lang w:val="fr-FR"/>
        </w:rPr>
      </w:pPr>
      <w:r w:rsidRPr="00FC6F86">
        <w:rPr>
          <w:sz w:val="22"/>
          <w:szCs w:val="22"/>
          <w:lang w:val="fr-FR"/>
        </w:rPr>
        <w:t>CARÉ, J.-M., &amp; DEBYSER</w:t>
      </w:r>
      <w:r w:rsidRPr="00FC6F86">
        <w:rPr>
          <w:rStyle w:val="apple-converted-space"/>
          <w:sz w:val="22"/>
          <w:szCs w:val="22"/>
          <w:lang w:val="fr-FR"/>
        </w:rPr>
        <w:t> </w:t>
      </w:r>
      <w:r w:rsidRPr="00FC6F86">
        <w:rPr>
          <w:sz w:val="22"/>
          <w:szCs w:val="22"/>
          <w:lang w:val="fr-FR"/>
        </w:rPr>
        <w:t>, F., 1991,</w:t>
      </w:r>
      <w:r w:rsidRPr="00FC6F86">
        <w:rPr>
          <w:rStyle w:val="apple-converted-space"/>
          <w:sz w:val="22"/>
          <w:szCs w:val="22"/>
          <w:lang w:val="fr-FR"/>
        </w:rPr>
        <w:t> </w:t>
      </w:r>
      <w:r w:rsidRPr="00FC6F86">
        <w:rPr>
          <w:i/>
          <w:iCs/>
          <w:sz w:val="22"/>
          <w:szCs w:val="22"/>
          <w:lang w:val="fr-FR"/>
        </w:rPr>
        <w:t>Jeu, langage et créativité : les jeux dans la classe de français</w:t>
      </w:r>
      <w:r w:rsidRPr="00FC6F86">
        <w:rPr>
          <w:sz w:val="22"/>
          <w:szCs w:val="22"/>
          <w:lang w:val="fr-FR"/>
        </w:rPr>
        <w:t>. Paris: Hachette.</w:t>
      </w:r>
    </w:p>
    <w:p w:rsidR="005B0219" w:rsidRPr="00FC6F86" w:rsidRDefault="005B0219" w:rsidP="005B0219">
      <w:pPr>
        <w:pStyle w:val="ListParagraph"/>
        <w:ind w:left="0"/>
        <w:jc w:val="both"/>
        <w:rPr>
          <w:sz w:val="22"/>
          <w:szCs w:val="22"/>
          <w:lang w:val="fr-FR"/>
        </w:rPr>
      </w:pPr>
      <w:r w:rsidRPr="00FC6F86">
        <w:rPr>
          <w:sz w:val="22"/>
          <w:szCs w:val="22"/>
          <w:lang w:val="fr-FR"/>
        </w:rPr>
        <w:t xml:space="preserve">CAUSA, M., 2002, </w:t>
      </w:r>
      <w:r w:rsidRPr="00FC6F86">
        <w:rPr>
          <w:i/>
          <w:iCs/>
          <w:sz w:val="22"/>
          <w:szCs w:val="22"/>
          <w:lang w:val="fr-FR"/>
        </w:rPr>
        <w:t>L’alternance codique dans l’enseignement d’une langue étrangère</w:t>
      </w:r>
      <w:r w:rsidRPr="00FC6F86">
        <w:rPr>
          <w:sz w:val="22"/>
          <w:szCs w:val="22"/>
          <w:lang w:val="fr-FR"/>
        </w:rPr>
        <w:t>. Berne – New York : Peter Lang.</w:t>
      </w:r>
    </w:p>
    <w:p w:rsidR="005B0219" w:rsidRPr="00FC6F86" w:rsidRDefault="005B0219" w:rsidP="005B0219">
      <w:pPr>
        <w:pStyle w:val="bibliographie"/>
        <w:widowControl w:val="0"/>
        <w:spacing w:after="0" w:line="240" w:lineRule="auto"/>
        <w:ind w:left="0" w:firstLine="0"/>
        <w:rPr>
          <w:rFonts w:ascii="Times New Roman" w:hAnsi="Times New Roman" w:cs="Times New Roman"/>
        </w:rPr>
      </w:pPr>
      <w:r w:rsidRPr="00FC6F86">
        <w:rPr>
          <w:rFonts w:ascii="Times New Roman" w:hAnsi="Times New Roman" w:cs="Times New Roman"/>
        </w:rPr>
        <w:t xml:space="preserve">COSTE, D., MOORE, D. &amp; ZARATE, G., 1997, </w:t>
      </w:r>
      <w:r w:rsidRPr="00FC6F86">
        <w:rPr>
          <w:rFonts w:ascii="Times New Roman" w:hAnsi="Times New Roman" w:cs="Times New Roman"/>
          <w:i/>
        </w:rPr>
        <w:t>Compétence plurilingue et pluriculturelle</w:t>
      </w:r>
      <w:r w:rsidRPr="00FC6F86">
        <w:rPr>
          <w:rFonts w:ascii="Times New Roman" w:hAnsi="Times New Roman" w:cs="Times New Roman"/>
        </w:rPr>
        <w:t>. Strasbourg: Conseil de l’Europe.</w:t>
      </w:r>
    </w:p>
    <w:p w:rsidR="005B0219" w:rsidRPr="00FC6F86" w:rsidRDefault="005B0219" w:rsidP="005B0219">
      <w:pPr>
        <w:pStyle w:val="ListParagraph"/>
        <w:ind w:left="0"/>
        <w:jc w:val="both"/>
        <w:rPr>
          <w:rFonts w:eastAsia="Calibri"/>
          <w:sz w:val="22"/>
          <w:szCs w:val="22"/>
          <w:lang w:val="fr-FR"/>
        </w:rPr>
      </w:pPr>
      <w:r w:rsidRPr="00FC6F86">
        <w:rPr>
          <w:rFonts w:eastAsia="Calibri"/>
          <w:sz w:val="22"/>
          <w:szCs w:val="22"/>
          <w:lang w:val="fr-FR"/>
        </w:rPr>
        <w:t xml:space="preserve">COURTILLON, J., 2003, </w:t>
      </w:r>
      <w:r w:rsidRPr="00FC6F86">
        <w:rPr>
          <w:rFonts w:eastAsia="Calibri"/>
          <w:i/>
          <w:iCs/>
          <w:sz w:val="22"/>
          <w:szCs w:val="22"/>
          <w:lang w:val="fr-FR"/>
        </w:rPr>
        <w:t>Elaborer un cours de FLE</w:t>
      </w:r>
      <w:r w:rsidRPr="00FC6F86">
        <w:rPr>
          <w:rFonts w:eastAsia="Calibri"/>
          <w:sz w:val="22"/>
          <w:szCs w:val="22"/>
          <w:lang w:val="fr-FR"/>
        </w:rPr>
        <w:t>, Paris : Hachette.</w:t>
      </w:r>
    </w:p>
    <w:p w:rsidR="005B0219" w:rsidRPr="00FC6F86" w:rsidRDefault="005B0219" w:rsidP="005B0219">
      <w:pPr>
        <w:pStyle w:val="ListParagraph"/>
        <w:autoSpaceDE w:val="0"/>
        <w:ind w:left="0"/>
        <w:jc w:val="both"/>
        <w:rPr>
          <w:sz w:val="22"/>
          <w:szCs w:val="22"/>
          <w:lang w:val="fr-FR"/>
        </w:rPr>
      </w:pPr>
      <w:r w:rsidRPr="00FC6F86">
        <w:rPr>
          <w:rFonts w:eastAsia="Calibri"/>
          <w:sz w:val="22"/>
          <w:szCs w:val="22"/>
          <w:lang w:val="fr-FR"/>
        </w:rPr>
        <w:t xml:space="preserve">CUQ J.-P.  dir., 2004, </w:t>
      </w:r>
      <w:r w:rsidRPr="00FC6F86">
        <w:rPr>
          <w:rFonts w:eastAsia="Calibri"/>
          <w:i/>
          <w:sz w:val="22"/>
          <w:szCs w:val="22"/>
          <w:lang w:val="fr-FR"/>
        </w:rPr>
        <w:t>Dictionnaire de Didactique du français Langue étrangère et seconde</w:t>
      </w:r>
      <w:r w:rsidRPr="00FC6F86">
        <w:rPr>
          <w:rFonts w:eastAsia="Calibri"/>
          <w:sz w:val="22"/>
          <w:szCs w:val="22"/>
          <w:lang w:val="fr-FR"/>
        </w:rPr>
        <w:t>, Asdifle - CLE International</w:t>
      </w:r>
      <w:r w:rsidRPr="00FC6F86">
        <w:rPr>
          <w:sz w:val="22"/>
          <w:szCs w:val="22"/>
          <w:lang w:val="fr-FR"/>
        </w:rPr>
        <w:t>.</w:t>
      </w:r>
    </w:p>
    <w:p w:rsidR="005B0219" w:rsidRPr="00FC6F86" w:rsidRDefault="005B0219" w:rsidP="005B0219">
      <w:pPr>
        <w:pStyle w:val="ListParagraph"/>
        <w:shd w:val="clear" w:color="auto" w:fill="FFFFFF"/>
        <w:autoSpaceDE w:val="0"/>
        <w:ind w:left="0"/>
        <w:jc w:val="both"/>
        <w:textAlignment w:val="baseline"/>
        <w:rPr>
          <w:sz w:val="22"/>
          <w:szCs w:val="22"/>
          <w:lang w:val="fr-FR"/>
        </w:rPr>
      </w:pPr>
      <w:r w:rsidRPr="00FC6F86">
        <w:rPr>
          <w:rFonts w:eastAsia="Calibri"/>
          <w:color w:val="000000"/>
          <w:sz w:val="22"/>
          <w:szCs w:val="22"/>
          <w:lang w:val="fr-FR"/>
        </w:rPr>
        <w:t xml:space="preserve">CUQ J.-P., GRUCA I., 2005, </w:t>
      </w:r>
      <w:r w:rsidRPr="00FC6F86">
        <w:rPr>
          <w:rFonts w:eastAsia="Calibri"/>
          <w:i/>
          <w:iCs/>
          <w:color w:val="000000"/>
          <w:sz w:val="22"/>
          <w:szCs w:val="22"/>
          <w:lang w:val="fr-FR"/>
        </w:rPr>
        <w:t>Cours de Didactique du Français Langue Etrangère et Seconde</w:t>
      </w:r>
      <w:r w:rsidRPr="00FC6F86">
        <w:rPr>
          <w:rFonts w:eastAsia="Calibri"/>
          <w:color w:val="000000"/>
          <w:sz w:val="22"/>
          <w:szCs w:val="22"/>
          <w:lang w:val="fr-FR"/>
        </w:rPr>
        <w:t>, PUG.</w:t>
      </w:r>
    </w:p>
    <w:p w:rsidR="005B0219" w:rsidRPr="00FC6F86" w:rsidRDefault="005B0219" w:rsidP="005B0219">
      <w:pPr>
        <w:pStyle w:val="ListParagraph"/>
        <w:shd w:val="clear" w:color="auto" w:fill="FFFFFF"/>
        <w:autoSpaceDE w:val="0"/>
        <w:ind w:left="0"/>
        <w:jc w:val="both"/>
        <w:textAlignment w:val="baseline"/>
        <w:rPr>
          <w:sz w:val="22"/>
          <w:szCs w:val="22"/>
          <w:lang w:val="fr-FR"/>
        </w:rPr>
      </w:pPr>
      <w:r w:rsidRPr="00FC6F86">
        <w:rPr>
          <w:rFonts w:eastAsia="Calibri"/>
          <w:sz w:val="22"/>
          <w:szCs w:val="22"/>
          <w:lang w:val="fr-FR"/>
        </w:rPr>
        <w:t xml:space="preserve">DABENE, L., 1994, </w:t>
      </w:r>
      <w:r w:rsidRPr="00FC6F86">
        <w:rPr>
          <w:rFonts w:eastAsia="Calibri"/>
          <w:i/>
          <w:iCs/>
          <w:sz w:val="22"/>
          <w:szCs w:val="22"/>
          <w:lang w:val="fr-FR"/>
        </w:rPr>
        <w:t>Repères sociolinguistiques pour l’enseignement des langues</w:t>
      </w:r>
      <w:r w:rsidRPr="00FC6F86">
        <w:rPr>
          <w:rFonts w:eastAsia="Calibri"/>
          <w:sz w:val="22"/>
          <w:szCs w:val="22"/>
          <w:lang w:val="fr-FR"/>
        </w:rPr>
        <w:t>, Paris : Hachette, col. Références.</w:t>
      </w:r>
    </w:p>
    <w:p w:rsidR="005B0219" w:rsidRPr="00FC6F86" w:rsidRDefault="005B0219" w:rsidP="005B0219">
      <w:pPr>
        <w:pStyle w:val="ListParagraph"/>
        <w:shd w:val="clear" w:color="auto" w:fill="FFFFFF"/>
        <w:ind w:left="0"/>
        <w:jc w:val="both"/>
        <w:textAlignment w:val="baseline"/>
        <w:rPr>
          <w:sz w:val="22"/>
          <w:szCs w:val="22"/>
          <w:lang w:val="fr-FR"/>
        </w:rPr>
      </w:pPr>
      <w:r w:rsidRPr="00FC6F86">
        <w:rPr>
          <w:sz w:val="22"/>
          <w:szCs w:val="22"/>
          <w:lang w:val="fr-FR"/>
        </w:rPr>
        <w:t>FAVRE, D., 1995, « Conception de l’erreur et rupture épistémologique », </w:t>
      </w:r>
      <w:r w:rsidRPr="00FC6F86">
        <w:rPr>
          <w:i/>
          <w:iCs/>
          <w:sz w:val="22"/>
          <w:szCs w:val="22"/>
          <w:lang w:val="fr-FR"/>
        </w:rPr>
        <w:t>Revue française de pédagogie</w:t>
      </w:r>
      <w:r w:rsidRPr="00FC6F86">
        <w:rPr>
          <w:sz w:val="22"/>
          <w:szCs w:val="22"/>
          <w:lang w:val="fr-FR"/>
        </w:rPr>
        <w:t>, n° 111, avril-juin 1995, p. 85-94.</w:t>
      </w:r>
    </w:p>
    <w:p w:rsidR="005B0219" w:rsidRPr="00FC6F86" w:rsidRDefault="005B0219" w:rsidP="005B0219">
      <w:pPr>
        <w:pStyle w:val="ListParagraph"/>
        <w:ind w:left="0"/>
        <w:jc w:val="both"/>
        <w:rPr>
          <w:sz w:val="22"/>
          <w:szCs w:val="22"/>
          <w:lang w:val="fr-FR" w:eastAsia="ro-RO"/>
        </w:rPr>
      </w:pPr>
      <w:r w:rsidRPr="00FC6F86">
        <w:rPr>
          <w:sz w:val="22"/>
          <w:szCs w:val="22"/>
          <w:lang w:val="fr-FR" w:eastAsia="ro-RO"/>
        </w:rPr>
        <w:t xml:space="preserve">FAYOL, M., 1995, « La notion d’erreur: éléments pour une approche cognitive », in </w:t>
      </w:r>
      <w:r w:rsidRPr="00FC6F86">
        <w:rPr>
          <w:i/>
          <w:iCs/>
          <w:sz w:val="22"/>
          <w:szCs w:val="22"/>
          <w:lang w:val="fr-FR" w:eastAsia="ro-RO"/>
        </w:rPr>
        <w:t>Intelligences, scolarité et réussite</w:t>
      </w:r>
      <w:r w:rsidRPr="00FC6F86">
        <w:rPr>
          <w:sz w:val="22"/>
          <w:szCs w:val="22"/>
          <w:lang w:val="fr-FR" w:eastAsia="ro-RO"/>
        </w:rPr>
        <w:t>. Grenoble : Editions La Pensée Sauvage, p. 137-152.</w:t>
      </w:r>
    </w:p>
    <w:p w:rsidR="005B0219" w:rsidRPr="00FC6F86" w:rsidRDefault="005B0219" w:rsidP="005B0219">
      <w:pPr>
        <w:pStyle w:val="ListParagraph"/>
        <w:shd w:val="clear" w:color="auto" w:fill="FFFFFF"/>
        <w:ind w:left="0"/>
        <w:jc w:val="both"/>
        <w:textAlignment w:val="baseline"/>
        <w:rPr>
          <w:sz w:val="22"/>
          <w:szCs w:val="22"/>
          <w:lang w:val="fr-FR"/>
        </w:rPr>
      </w:pPr>
      <w:r w:rsidRPr="00FC6F86">
        <w:rPr>
          <w:sz w:val="22"/>
          <w:szCs w:val="22"/>
          <w:lang w:val="fr-FR"/>
        </w:rPr>
        <w:t>FIARD, J., AURIAC-PEYRONNET E.,</w:t>
      </w:r>
      <w:r w:rsidRPr="00FC6F86">
        <w:rPr>
          <w:rStyle w:val="apple-converted-space"/>
          <w:i/>
          <w:iCs/>
          <w:sz w:val="22"/>
          <w:szCs w:val="22"/>
          <w:bdr w:val="none" w:sz="0" w:space="0" w:color="auto" w:frame="1"/>
          <w:lang w:val="fr-FR"/>
        </w:rPr>
        <w:t> </w:t>
      </w:r>
      <w:r w:rsidRPr="00FC6F86">
        <w:rPr>
          <w:i/>
          <w:iCs/>
          <w:sz w:val="22"/>
          <w:szCs w:val="22"/>
          <w:bdr w:val="none" w:sz="0" w:space="0" w:color="auto" w:frame="1"/>
          <w:lang w:val="fr-FR"/>
        </w:rPr>
        <w:t>L’Erreur à l’école : petite didactique de l’erreur scolaire,</w:t>
      </w:r>
      <w:r w:rsidRPr="00FC6F86">
        <w:rPr>
          <w:rStyle w:val="apple-converted-space"/>
          <w:i/>
          <w:iCs/>
          <w:sz w:val="22"/>
          <w:szCs w:val="22"/>
          <w:bdr w:val="none" w:sz="0" w:space="0" w:color="auto" w:frame="1"/>
          <w:lang w:val="fr-FR"/>
        </w:rPr>
        <w:t> </w:t>
      </w:r>
      <w:r w:rsidRPr="00FC6F86">
        <w:rPr>
          <w:sz w:val="22"/>
          <w:szCs w:val="22"/>
          <w:lang w:val="fr-FR"/>
        </w:rPr>
        <w:t>Paris, L’Harmattan, 2006.</w:t>
      </w:r>
    </w:p>
    <w:p w:rsidR="005B0219" w:rsidRPr="00FC6F86" w:rsidRDefault="005B0219" w:rsidP="005B0219">
      <w:pPr>
        <w:pStyle w:val="bibliographie"/>
        <w:spacing w:after="0" w:line="240" w:lineRule="auto"/>
        <w:ind w:left="0" w:firstLine="0"/>
        <w:rPr>
          <w:rFonts w:ascii="Times New Roman" w:hAnsi="Times New Roman" w:cs="Times New Roman"/>
        </w:rPr>
      </w:pPr>
      <w:r w:rsidRPr="00FC6F86">
        <w:rPr>
          <w:rFonts w:ascii="Times New Roman" w:hAnsi="Times New Roman" w:cs="Times New Roman"/>
        </w:rPr>
        <w:lastRenderedPageBreak/>
        <w:t xml:space="preserve">GAJO, L., 2003, </w:t>
      </w:r>
      <w:r w:rsidRPr="00FC6F86">
        <w:rPr>
          <w:rFonts w:ascii="Times New Roman" w:hAnsi="Times New Roman" w:cs="Times New Roman"/>
          <w:lang w:eastAsia="ro-RO"/>
        </w:rPr>
        <w:t xml:space="preserve">« </w:t>
      </w:r>
      <w:r w:rsidRPr="00FC6F86">
        <w:rPr>
          <w:rFonts w:ascii="Times New Roman" w:hAnsi="Times New Roman" w:cs="Times New Roman"/>
        </w:rPr>
        <w:t xml:space="preserve">Pratiques langagières, pratiques plurilingues: quelles spécificités? quels outils d'analyse? Regards sur l'opacité du discours </w:t>
      </w:r>
      <w:r w:rsidRPr="00FC6F86">
        <w:rPr>
          <w:rFonts w:ascii="Times New Roman" w:hAnsi="Times New Roman" w:cs="Times New Roman"/>
          <w:lang w:eastAsia="ro-RO"/>
        </w:rPr>
        <w:t xml:space="preserve">», </w:t>
      </w:r>
      <w:r w:rsidRPr="00FC6F86">
        <w:rPr>
          <w:rFonts w:ascii="Times New Roman" w:hAnsi="Times New Roman" w:cs="Times New Roman"/>
        </w:rPr>
        <w:t xml:space="preserve"> </w:t>
      </w:r>
      <w:r w:rsidRPr="00FC6F86">
        <w:rPr>
          <w:rFonts w:ascii="Times New Roman" w:hAnsi="Times New Roman" w:cs="Times New Roman"/>
          <w:i/>
          <w:iCs/>
        </w:rPr>
        <w:t>TRANEL (Travaux neuchâtelois de linguistique)</w:t>
      </w:r>
      <w:r w:rsidRPr="00FC6F86">
        <w:rPr>
          <w:rFonts w:ascii="Times New Roman" w:hAnsi="Times New Roman" w:cs="Times New Roman"/>
        </w:rPr>
        <w:t xml:space="preserve"> 38.</w:t>
      </w:r>
    </w:p>
    <w:p w:rsidR="005B0219" w:rsidRPr="00FC6F86" w:rsidRDefault="005B0219" w:rsidP="005B0219">
      <w:pPr>
        <w:pStyle w:val="bibliographie"/>
        <w:spacing w:after="0" w:line="240" w:lineRule="auto"/>
        <w:ind w:left="0" w:firstLine="0"/>
        <w:rPr>
          <w:rFonts w:ascii="Times New Roman" w:hAnsi="Times New Roman" w:cs="Times New Roman"/>
        </w:rPr>
      </w:pPr>
      <w:r w:rsidRPr="00FC6F86">
        <w:rPr>
          <w:rFonts w:ascii="Times New Roman" w:hAnsi="Times New Roman" w:cs="Times New Roman"/>
        </w:rPr>
        <w:t xml:space="preserve">GAJO, L. &amp; MONDADA, L., 2000, </w:t>
      </w:r>
      <w:r w:rsidRPr="00FC6F86">
        <w:rPr>
          <w:rFonts w:ascii="Times New Roman" w:hAnsi="Times New Roman" w:cs="Times New Roman"/>
          <w:i/>
          <w:iCs/>
        </w:rPr>
        <w:t>Interactions et acquisitions en contexte. Modes d'appropriation de compétences discursives plurilingues par de jeunes immigrés</w:t>
      </w:r>
      <w:r w:rsidRPr="00FC6F86">
        <w:rPr>
          <w:rFonts w:ascii="Times New Roman" w:hAnsi="Times New Roman" w:cs="Times New Roman"/>
        </w:rPr>
        <w:t>. Fribourg : Editions universitaires.</w:t>
      </w:r>
    </w:p>
    <w:p w:rsidR="005B0219" w:rsidRPr="00FC6F86" w:rsidRDefault="005B0219" w:rsidP="005B0219">
      <w:pPr>
        <w:pStyle w:val="ListParagraph"/>
        <w:ind w:left="0"/>
        <w:jc w:val="both"/>
        <w:rPr>
          <w:sz w:val="22"/>
          <w:szCs w:val="22"/>
          <w:lang w:val="fr-FR" w:eastAsia="ro-RO"/>
        </w:rPr>
      </w:pPr>
      <w:r w:rsidRPr="00FC6F86">
        <w:rPr>
          <w:sz w:val="22"/>
          <w:szCs w:val="22"/>
          <w:lang w:val="fr-FR" w:eastAsia="ro-RO"/>
        </w:rPr>
        <w:t xml:space="preserve">GIBERT, J., 1992, « Pour une réhabilitation de l’échec ou l’échec pour combattre l’erreur », in </w:t>
      </w:r>
      <w:r w:rsidRPr="00FC6F86">
        <w:rPr>
          <w:i/>
          <w:iCs/>
          <w:sz w:val="22"/>
          <w:szCs w:val="22"/>
          <w:lang w:val="fr-FR" w:eastAsia="ro-RO"/>
        </w:rPr>
        <w:t>Le Nouvel éducateur</w:t>
      </w:r>
      <w:r w:rsidRPr="00FC6F86">
        <w:rPr>
          <w:sz w:val="22"/>
          <w:szCs w:val="22"/>
          <w:lang w:val="fr-FR" w:eastAsia="ro-RO"/>
        </w:rPr>
        <w:t>, n° 41, p. 4-15.</w:t>
      </w:r>
    </w:p>
    <w:p w:rsidR="005B0219" w:rsidRPr="00FC6F86" w:rsidRDefault="005B0219" w:rsidP="005B0219">
      <w:pPr>
        <w:pStyle w:val="NormalWeb"/>
        <w:shd w:val="clear" w:color="auto" w:fill="FFFFFF"/>
        <w:spacing w:before="0" w:beforeAutospacing="0" w:after="0" w:afterAutospacing="0"/>
        <w:textAlignment w:val="baseline"/>
        <w:rPr>
          <w:sz w:val="22"/>
          <w:szCs w:val="22"/>
        </w:rPr>
      </w:pPr>
      <w:r w:rsidRPr="00FC6F86">
        <w:rPr>
          <w:sz w:val="22"/>
          <w:szCs w:val="22"/>
        </w:rPr>
        <w:t>GIORDAN A., FAVRE, D., TARPINIAN, A., 2013, « L’erreur en pédagogie »,</w:t>
      </w:r>
      <w:r w:rsidRPr="00FC6F86">
        <w:rPr>
          <w:rStyle w:val="apple-converted-space"/>
          <w:sz w:val="22"/>
          <w:szCs w:val="22"/>
        </w:rPr>
        <w:t> </w:t>
      </w:r>
      <w:r w:rsidRPr="00FC6F86">
        <w:rPr>
          <w:i/>
          <w:iCs/>
          <w:sz w:val="22"/>
          <w:szCs w:val="22"/>
          <w:bdr w:val="none" w:sz="0" w:space="0" w:color="auto" w:frame="1"/>
        </w:rPr>
        <w:t xml:space="preserve">École changer de cap, </w:t>
      </w:r>
      <w:r w:rsidRPr="00FC6F86">
        <w:rPr>
          <w:sz w:val="22"/>
          <w:szCs w:val="22"/>
        </w:rPr>
        <w:t>décembre 2013.</w:t>
      </w:r>
    </w:p>
    <w:p w:rsidR="005B0219" w:rsidRPr="00FC6F86" w:rsidRDefault="005B0219" w:rsidP="005B0219">
      <w:pPr>
        <w:pStyle w:val="bibliographie"/>
        <w:widowControl w:val="0"/>
        <w:spacing w:after="0" w:line="240" w:lineRule="auto"/>
        <w:ind w:left="0" w:firstLine="0"/>
        <w:rPr>
          <w:rFonts w:ascii="Times New Roman" w:hAnsi="Times New Roman" w:cs="Times New Roman"/>
        </w:rPr>
      </w:pPr>
      <w:r w:rsidRPr="00FC6F86">
        <w:rPr>
          <w:rFonts w:ascii="Times New Roman" w:hAnsi="Times New Roman" w:cs="Times New Roman"/>
        </w:rPr>
        <w:t xml:space="preserve">HAMERS, J., 1994, « Rôle des réseaux sociaux dans le maintien de la langue maternelle, dans le développement bilingue et dans le développement de la littéracie », </w:t>
      </w:r>
      <w:r w:rsidRPr="00FC6F86">
        <w:rPr>
          <w:rFonts w:ascii="Times New Roman" w:hAnsi="Times New Roman" w:cs="Times New Roman"/>
          <w:i/>
        </w:rPr>
        <w:t>Bulletin VALS-ASLA</w:t>
      </w:r>
      <w:r w:rsidRPr="00FC6F86">
        <w:rPr>
          <w:rFonts w:ascii="Times New Roman" w:hAnsi="Times New Roman" w:cs="Times New Roman"/>
        </w:rPr>
        <w:t xml:space="preserve"> 59, 85-102.</w:t>
      </w:r>
    </w:p>
    <w:p w:rsidR="005B0219" w:rsidRPr="00FC6F86" w:rsidRDefault="005B0219" w:rsidP="005B0219">
      <w:pPr>
        <w:pStyle w:val="bibliographie"/>
        <w:spacing w:after="0" w:line="240" w:lineRule="auto"/>
        <w:ind w:left="0" w:firstLine="0"/>
        <w:rPr>
          <w:rFonts w:ascii="Times New Roman" w:hAnsi="Times New Roman" w:cs="Times New Roman"/>
        </w:rPr>
      </w:pPr>
      <w:r w:rsidRPr="00FC6F86">
        <w:rPr>
          <w:rFonts w:ascii="Times New Roman" w:hAnsi="Times New Roman" w:cs="Times New Roman"/>
        </w:rPr>
        <w:t xml:space="preserve">HOLTZER, G. (éd.), 2004, </w:t>
      </w:r>
      <w:r w:rsidRPr="00FC6F86">
        <w:rPr>
          <w:rFonts w:ascii="Times New Roman" w:hAnsi="Times New Roman" w:cs="Times New Roman"/>
          <w:i/>
          <w:iCs/>
        </w:rPr>
        <w:t>Voies vers le plurilinguisme</w:t>
      </w:r>
      <w:r w:rsidRPr="00FC6F86">
        <w:rPr>
          <w:rFonts w:ascii="Times New Roman" w:hAnsi="Times New Roman" w:cs="Times New Roman"/>
        </w:rPr>
        <w:t xml:space="preserve">. Besançon : Presses universitaires de Franche-Comté, Série </w:t>
      </w:r>
      <w:r w:rsidRPr="00FC6F86">
        <w:rPr>
          <w:rFonts w:ascii="Times New Roman" w:hAnsi="Times New Roman" w:cs="Times New Roman"/>
          <w:i/>
          <w:iCs/>
        </w:rPr>
        <w:t>Linguistique et appropriation des langues no 2</w:t>
      </w:r>
      <w:r w:rsidRPr="00FC6F86">
        <w:rPr>
          <w:rFonts w:ascii="Times New Roman" w:hAnsi="Times New Roman" w:cs="Times New Roman"/>
        </w:rPr>
        <w:t>.</w:t>
      </w:r>
    </w:p>
    <w:p w:rsidR="005B0219" w:rsidRPr="00FC6F86" w:rsidRDefault="005B0219" w:rsidP="005B0219">
      <w:pPr>
        <w:pStyle w:val="ListParagraph"/>
        <w:ind w:left="0"/>
        <w:jc w:val="both"/>
        <w:rPr>
          <w:sz w:val="22"/>
          <w:szCs w:val="22"/>
          <w:lang w:eastAsia="fr-CH"/>
        </w:rPr>
      </w:pPr>
      <w:r w:rsidRPr="00FC6F86">
        <w:rPr>
          <w:sz w:val="22"/>
          <w:szCs w:val="22"/>
          <w:lang w:eastAsia="fr-CH"/>
        </w:rPr>
        <w:t xml:space="preserve">JØRGENSEN, J. N. (Ed.), 2008, </w:t>
      </w:r>
      <w:r w:rsidRPr="00FC6F86">
        <w:rPr>
          <w:iCs/>
          <w:sz w:val="22"/>
          <w:szCs w:val="22"/>
        </w:rPr>
        <w:t>« </w:t>
      </w:r>
      <w:r w:rsidRPr="00FC6F86">
        <w:rPr>
          <w:sz w:val="22"/>
          <w:szCs w:val="22"/>
          <w:lang w:eastAsia="fr-CH"/>
        </w:rPr>
        <w:t>Polylingual languaging around and among children and adolescents</w:t>
      </w:r>
      <w:r w:rsidRPr="00FC6F86">
        <w:rPr>
          <w:iCs/>
          <w:sz w:val="22"/>
          <w:szCs w:val="22"/>
        </w:rPr>
        <w:t> »</w:t>
      </w:r>
      <w:r w:rsidRPr="00FC6F86">
        <w:rPr>
          <w:sz w:val="22"/>
          <w:szCs w:val="22"/>
          <w:lang w:eastAsia="fr-CH"/>
        </w:rPr>
        <w:t>,</w:t>
      </w:r>
      <w:r w:rsidRPr="00FC6F86">
        <w:rPr>
          <w:i/>
          <w:sz w:val="22"/>
          <w:szCs w:val="22"/>
          <w:lang w:eastAsia="fr-CH"/>
        </w:rPr>
        <w:t xml:space="preserve"> International Journal of Multilingualism</w:t>
      </w:r>
      <w:r w:rsidRPr="00FC6F86">
        <w:rPr>
          <w:sz w:val="22"/>
          <w:szCs w:val="22"/>
          <w:lang w:eastAsia="fr-CH"/>
        </w:rPr>
        <w:t xml:space="preserve"> 5/3.</w:t>
      </w:r>
    </w:p>
    <w:p w:rsidR="005B0219" w:rsidRPr="00FC6F86" w:rsidRDefault="005B0219" w:rsidP="005B0219">
      <w:pPr>
        <w:pStyle w:val="ListParagraph"/>
        <w:ind w:left="0"/>
        <w:rPr>
          <w:rFonts w:eastAsia="Calibri"/>
          <w:sz w:val="22"/>
          <w:szCs w:val="22"/>
          <w:lang w:val="fr-FR"/>
        </w:rPr>
      </w:pPr>
      <w:r w:rsidRPr="00FC6F86">
        <w:rPr>
          <w:rFonts w:eastAsia="Calibri"/>
          <w:sz w:val="22"/>
          <w:szCs w:val="22"/>
          <w:lang w:val="fr-FR"/>
        </w:rPr>
        <w:t xml:space="preserve">Le français dans le monde, </w:t>
      </w:r>
      <w:r w:rsidRPr="00FC6F86">
        <w:rPr>
          <w:rFonts w:eastAsia="Calibri"/>
          <w:i/>
          <w:sz w:val="22"/>
          <w:szCs w:val="22"/>
          <w:lang w:val="fr-FR"/>
        </w:rPr>
        <w:t>Recherches et applications</w:t>
      </w:r>
      <w:r w:rsidRPr="00FC6F86">
        <w:rPr>
          <w:rFonts w:eastAsia="Calibri"/>
          <w:sz w:val="22"/>
          <w:szCs w:val="22"/>
          <w:lang w:val="fr-FR"/>
        </w:rPr>
        <w:t>, (2010) 48, Interrogations épistémologiques en didactiques des langues.</w:t>
      </w:r>
    </w:p>
    <w:p w:rsidR="005B0219" w:rsidRPr="00FC6F86" w:rsidRDefault="005B0219" w:rsidP="005B0219">
      <w:pPr>
        <w:pStyle w:val="ListParagraph"/>
        <w:widowControl w:val="0"/>
        <w:ind w:left="0"/>
        <w:rPr>
          <w:sz w:val="22"/>
          <w:szCs w:val="22"/>
          <w:lang w:val="fr-FR"/>
        </w:rPr>
      </w:pPr>
      <w:r w:rsidRPr="00FC6F86">
        <w:rPr>
          <w:rFonts w:eastAsia="Calibri"/>
          <w:sz w:val="22"/>
          <w:szCs w:val="22"/>
          <w:lang w:val="fr-FR"/>
        </w:rPr>
        <w:t>LUISSIER D., 1992,  « Evaluer les apprentissages dans une approche communicative » Paris, Hatier</w:t>
      </w:r>
    </w:p>
    <w:p w:rsidR="005B0219" w:rsidRPr="00FC6F86" w:rsidRDefault="005B0219" w:rsidP="005B0219">
      <w:pPr>
        <w:pStyle w:val="ListParagraph"/>
        <w:widowControl w:val="0"/>
        <w:ind w:left="0"/>
        <w:rPr>
          <w:sz w:val="22"/>
          <w:szCs w:val="22"/>
          <w:lang w:val="fr-FR"/>
        </w:rPr>
      </w:pPr>
      <w:r w:rsidRPr="00FC6F86">
        <w:rPr>
          <w:sz w:val="22"/>
          <w:szCs w:val="22"/>
          <w:lang w:val="fr-FR"/>
        </w:rPr>
        <w:t xml:space="preserve">LÜDI, G., 2011, </w:t>
      </w:r>
      <w:r w:rsidRPr="00FC6F86">
        <w:rPr>
          <w:rFonts w:eastAsia="Calibri"/>
          <w:sz w:val="22"/>
          <w:szCs w:val="22"/>
          <w:lang w:val="fr-FR"/>
        </w:rPr>
        <w:t>«</w:t>
      </w:r>
      <w:r w:rsidRPr="00FC6F86">
        <w:rPr>
          <w:sz w:val="22"/>
          <w:szCs w:val="22"/>
          <w:lang w:val="fr-FR"/>
        </w:rPr>
        <w:t>Vers de nouvelles approches théoriques du langage et du plurilinguisme</w:t>
      </w:r>
      <w:r w:rsidRPr="00FC6F86">
        <w:rPr>
          <w:rFonts w:eastAsia="Calibri"/>
          <w:sz w:val="22"/>
          <w:szCs w:val="22"/>
          <w:lang w:val="fr-FR"/>
        </w:rPr>
        <w:t>»</w:t>
      </w:r>
      <w:r w:rsidRPr="00FC6F86">
        <w:rPr>
          <w:sz w:val="22"/>
          <w:szCs w:val="22"/>
          <w:lang w:val="fr-FR"/>
        </w:rPr>
        <w:t xml:space="preserve">, </w:t>
      </w:r>
      <w:r w:rsidRPr="00FC6F86">
        <w:rPr>
          <w:i/>
          <w:sz w:val="22"/>
          <w:szCs w:val="22"/>
          <w:lang w:val="fr-FR"/>
        </w:rPr>
        <w:t>Travaux neuchâtelois de linguistique</w:t>
      </w:r>
      <w:r w:rsidRPr="00FC6F86">
        <w:rPr>
          <w:sz w:val="22"/>
          <w:szCs w:val="22"/>
          <w:lang w:val="fr-FR"/>
        </w:rPr>
        <w:t xml:space="preserve"> 53, 47-64.</w:t>
      </w:r>
    </w:p>
    <w:p w:rsidR="005B0219" w:rsidRPr="00FC6F86" w:rsidRDefault="005B0219" w:rsidP="005B0219">
      <w:pPr>
        <w:pStyle w:val="ListParagraph"/>
        <w:widowControl w:val="0"/>
        <w:ind w:left="0"/>
        <w:rPr>
          <w:sz w:val="22"/>
          <w:szCs w:val="22"/>
          <w:lang w:val="fr-FR"/>
        </w:rPr>
      </w:pPr>
      <w:r w:rsidRPr="00FC6F86">
        <w:rPr>
          <w:sz w:val="22"/>
          <w:szCs w:val="22"/>
          <w:lang w:val="fr-FR"/>
        </w:rPr>
        <w:t>LÜDI, G. (éd.), 2012, « Représentations, gestion et pratiques du plurilinguisme »,</w:t>
      </w:r>
      <w:r w:rsidRPr="00FC6F86">
        <w:rPr>
          <w:i/>
          <w:sz w:val="22"/>
          <w:szCs w:val="22"/>
          <w:lang w:val="fr-FR"/>
        </w:rPr>
        <w:t xml:space="preserve"> Bulletin VALS-ASLA</w:t>
      </w:r>
      <w:r w:rsidRPr="00FC6F86">
        <w:rPr>
          <w:sz w:val="22"/>
          <w:szCs w:val="22"/>
          <w:lang w:val="fr-FR"/>
        </w:rPr>
        <w:t xml:space="preserve"> 95.</w:t>
      </w:r>
    </w:p>
    <w:p w:rsidR="005B0219" w:rsidRPr="00FC6F86" w:rsidRDefault="005B0219" w:rsidP="005B0219">
      <w:pPr>
        <w:pStyle w:val="ListParagraph"/>
        <w:ind w:left="0"/>
        <w:jc w:val="both"/>
        <w:rPr>
          <w:rFonts w:eastAsia="Calibri"/>
          <w:sz w:val="22"/>
          <w:szCs w:val="22"/>
          <w:lang w:val="fr-FR"/>
        </w:rPr>
      </w:pPr>
      <w:r w:rsidRPr="00FC6F86">
        <w:rPr>
          <w:rFonts w:eastAsia="Calibri"/>
          <w:color w:val="FF0000"/>
          <w:sz w:val="22"/>
          <w:szCs w:val="22"/>
          <w:lang w:val="fr-FR"/>
        </w:rPr>
        <w:t xml:space="preserve"> </w:t>
      </w:r>
      <w:r w:rsidRPr="00FC6F86">
        <w:rPr>
          <w:rFonts w:eastAsia="Calibri"/>
          <w:color w:val="000000"/>
          <w:sz w:val="22"/>
          <w:szCs w:val="22"/>
          <w:lang w:val="fr-FR"/>
        </w:rPr>
        <w:t xml:space="preserve">MARQUILLO LARRUY, M. 2003, </w:t>
      </w:r>
      <w:r w:rsidRPr="00FC6F86">
        <w:rPr>
          <w:rFonts w:eastAsia="Calibri"/>
          <w:i/>
          <w:iCs/>
          <w:color w:val="000000"/>
          <w:sz w:val="22"/>
          <w:szCs w:val="22"/>
          <w:lang w:val="fr-FR"/>
        </w:rPr>
        <w:t>L’interprétation de l’erreur</w:t>
      </w:r>
      <w:r w:rsidRPr="00FC6F86">
        <w:rPr>
          <w:rFonts w:eastAsia="Calibri"/>
          <w:color w:val="000000"/>
          <w:sz w:val="22"/>
          <w:szCs w:val="22"/>
          <w:lang w:val="fr-FR"/>
        </w:rPr>
        <w:t>, Paris : CLE International.</w:t>
      </w:r>
    </w:p>
    <w:p w:rsidR="005B0219" w:rsidRPr="00FC6F86" w:rsidRDefault="005B0219" w:rsidP="005B0219">
      <w:pPr>
        <w:pStyle w:val="ListParagraph"/>
        <w:ind w:left="0"/>
        <w:jc w:val="both"/>
        <w:rPr>
          <w:sz w:val="22"/>
          <w:szCs w:val="22"/>
          <w:lang w:val="fr-FR"/>
        </w:rPr>
      </w:pPr>
      <w:r w:rsidRPr="00FC6F86">
        <w:rPr>
          <w:sz w:val="22"/>
          <w:szCs w:val="22"/>
          <w:lang w:val="fr-FR"/>
        </w:rPr>
        <w:t xml:space="preserve">MARTINEZ, P., 2014, </w:t>
      </w:r>
      <w:r w:rsidRPr="00FC6F86">
        <w:rPr>
          <w:i/>
          <w:sz w:val="22"/>
          <w:szCs w:val="22"/>
          <w:lang w:val="fr-FR"/>
        </w:rPr>
        <w:t>La didactique des langues étrangères</w:t>
      </w:r>
      <w:r w:rsidRPr="00FC6F86">
        <w:rPr>
          <w:sz w:val="22"/>
          <w:szCs w:val="22"/>
          <w:lang w:val="fr-FR"/>
        </w:rPr>
        <w:t xml:space="preserve">, Paris, Presses Universitaires de France (Collection Que sais-je ?). </w:t>
      </w:r>
    </w:p>
    <w:p w:rsidR="005B0219" w:rsidRPr="00FC6F86" w:rsidRDefault="005B0219" w:rsidP="005B0219">
      <w:pPr>
        <w:pStyle w:val="ListParagraph"/>
        <w:ind w:left="0"/>
        <w:jc w:val="both"/>
        <w:rPr>
          <w:sz w:val="22"/>
          <w:szCs w:val="22"/>
        </w:rPr>
      </w:pPr>
      <w:r w:rsidRPr="00FC6F86">
        <w:rPr>
          <w:sz w:val="22"/>
          <w:szCs w:val="22"/>
          <w:lang w:eastAsia="ro-RO"/>
        </w:rPr>
        <w:t xml:space="preserve">OHLSSON, S., 1996, </w:t>
      </w:r>
      <w:r w:rsidRPr="00FC6F86">
        <w:rPr>
          <w:sz w:val="22"/>
          <w:szCs w:val="22"/>
        </w:rPr>
        <w:t xml:space="preserve">« </w:t>
      </w:r>
      <w:r w:rsidRPr="00FC6F86">
        <w:rPr>
          <w:sz w:val="22"/>
          <w:szCs w:val="22"/>
          <w:lang w:eastAsia="ro-RO"/>
        </w:rPr>
        <w:t>Learning from error and the design of task environments</w:t>
      </w:r>
      <w:r w:rsidRPr="00FC6F86">
        <w:rPr>
          <w:sz w:val="22"/>
          <w:szCs w:val="22"/>
        </w:rPr>
        <w:t>»,</w:t>
      </w:r>
      <w:r w:rsidRPr="00FC6F86">
        <w:rPr>
          <w:sz w:val="22"/>
          <w:szCs w:val="22"/>
          <w:lang w:eastAsia="ro-RO"/>
        </w:rPr>
        <w:t xml:space="preserve">  </w:t>
      </w:r>
      <w:r w:rsidRPr="00FC6F86">
        <w:rPr>
          <w:i/>
          <w:sz w:val="22"/>
          <w:szCs w:val="22"/>
          <w:lang w:eastAsia="ro-RO"/>
        </w:rPr>
        <w:t>International Journal of Educational Research</w:t>
      </w:r>
      <w:r w:rsidRPr="00FC6F86">
        <w:rPr>
          <w:sz w:val="22"/>
          <w:szCs w:val="22"/>
          <w:lang w:eastAsia="ro-RO"/>
        </w:rPr>
        <w:t>, 25(5), 419-448.</w:t>
      </w:r>
    </w:p>
    <w:p w:rsidR="005B0219" w:rsidRPr="00FC6F86" w:rsidRDefault="005B0219" w:rsidP="005B0219">
      <w:pPr>
        <w:pStyle w:val="ListParagraph"/>
        <w:ind w:left="0"/>
        <w:jc w:val="both"/>
        <w:rPr>
          <w:sz w:val="22"/>
          <w:szCs w:val="22"/>
          <w:lang w:val="fr-FR"/>
        </w:rPr>
      </w:pPr>
      <w:r w:rsidRPr="00FC6F86">
        <w:rPr>
          <w:sz w:val="22"/>
          <w:szCs w:val="22"/>
          <w:lang w:val="fr-FR"/>
        </w:rPr>
        <w:t xml:space="preserve">PORCHER, L., 1995, </w:t>
      </w:r>
      <w:r w:rsidRPr="00FC6F86">
        <w:rPr>
          <w:i/>
          <w:sz w:val="22"/>
          <w:szCs w:val="22"/>
          <w:lang w:val="fr-FR"/>
        </w:rPr>
        <w:t>Le français langue étrangère. Émergence et enseignement d'une discipline</w:t>
      </w:r>
      <w:r w:rsidRPr="00FC6F86">
        <w:rPr>
          <w:sz w:val="22"/>
          <w:szCs w:val="22"/>
          <w:lang w:val="fr-FR"/>
        </w:rPr>
        <w:t xml:space="preserve">, Paris, Hachette, Éducation. </w:t>
      </w:r>
    </w:p>
    <w:p w:rsidR="005B0219" w:rsidRPr="00FC6F86" w:rsidRDefault="005B0219" w:rsidP="005B0219">
      <w:pPr>
        <w:pStyle w:val="ListParagraph"/>
        <w:ind w:left="0"/>
        <w:jc w:val="both"/>
        <w:rPr>
          <w:sz w:val="22"/>
          <w:szCs w:val="22"/>
          <w:lang w:val="fr-FR"/>
        </w:rPr>
      </w:pPr>
      <w:r w:rsidRPr="00FC6F86">
        <w:rPr>
          <w:sz w:val="22"/>
          <w:szCs w:val="22"/>
          <w:lang w:val="fr-FR"/>
        </w:rPr>
        <w:t xml:space="preserve">POTHIER, M., 2003, </w:t>
      </w:r>
      <w:r w:rsidRPr="00FC6F86">
        <w:rPr>
          <w:i/>
          <w:sz w:val="22"/>
          <w:szCs w:val="22"/>
          <w:lang w:val="fr-FR"/>
        </w:rPr>
        <w:t>Multimédias, dispositifs d’apprentissage et acquisition des langues</w:t>
      </w:r>
      <w:r w:rsidRPr="00FC6F86">
        <w:rPr>
          <w:sz w:val="22"/>
          <w:szCs w:val="22"/>
          <w:lang w:val="fr-FR"/>
        </w:rPr>
        <w:t xml:space="preserve">, Gap, Ophrys. </w:t>
      </w:r>
    </w:p>
    <w:p w:rsidR="005B0219" w:rsidRPr="00FC6F86" w:rsidRDefault="005B0219" w:rsidP="005B0219">
      <w:pPr>
        <w:pStyle w:val="ListParagraph"/>
        <w:ind w:left="0"/>
        <w:jc w:val="both"/>
        <w:rPr>
          <w:sz w:val="22"/>
          <w:szCs w:val="22"/>
          <w:lang w:val="fr-FR"/>
        </w:rPr>
      </w:pPr>
      <w:r w:rsidRPr="00FC6F86">
        <w:rPr>
          <w:sz w:val="22"/>
          <w:szCs w:val="22"/>
          <w:lang w:val="fr-FR"/>
        </w:rPr>
        <w:t>PORCHER L., 1996, « L’évaluation en didactique des langues et des cultures », Etudes linguistique appliquée 80</w:t>
      </w:r>
    </w:p>
    <w:p w:rsidR="005B0219" w:rsidRPr="00FC6F86" w:rsidRDefault="005B0219" w:rsidP="005B0219">
      <w:pPr>
        <w:pStyle w:val="ListParagraph"/>
        <w:ind w:left="0"/>
        <w:jc w:val="both"/>
        <w:rPr>
          <w:sz w:val="22"/>
          <w:szCs w:val="22"/>
          <w:lang w:val="fr-FR"/>
        </w:rPr>
      </w:pPr>
      <w:r w:rsidRPr="00FC6F86">
        <w:rPr>
          <w:bCs/>
          <w:sz w:val="22"/>
          <w:szCs w:val="22"/>
          <w:lang w:val="fr-FR"/>
        </w:rPr>
        <w:t xml:space="preserve">PUREN, Ch., 2002, « Perspectives actionnelles et perspectives culturelles en didactique des langues-cultures : vers une perspective co-actionnelle co-culturelle » dans </w:t>
      </w:r>
      <w:r w:rsidRPr="00FC6F86">
        <w:rPr>
          <w:bCs/>
          <w:i/>
          <w:iCs/>
          <w:sz w:val="22"/>
          <w:szCs w:val="22"/>
          <w:lang w:val="fr-FR"/>
        </w:rPr>
        <w:t>Langues modernes</w:t>
      </w:r>
      <w:r w:rsidRPr="00FC6F86">
        <w:rPr>
          <w:bCs/>
          <w:sz w:val="22"/>
          <w:szCs w:val="22"/>
          <w:lang w:val="fr-FR"/>
        </w:rPr>
        <w:t>, n° 3, juil.-août-sept. 2002, pp. 55-71,</w:t>
      </w:r>
    </w:p>
    <w:p w:rsidR="005B0219" w:rsidRPr="00FC6F86" w:rsidRDefault="005B0219" w:rsidP="005B0219">
      <w:pPr>
        <w:pStyle w:val="ListParagraph"/>
        <w:ind w:left="0"/>
        <w:jc w:val="both"/>
        <w:rPr>
          <w:sz w:val="22"/>
          <w:szCs w:val="22"/>
          <w:lang w:val="fr-FR"/>
        </w:rPr>
      </w:pPr>
      <w:r w:rsidRPr="00FC6F86">
        <w:rPr>
          <w:sz w:val="22"/>
          <w:szCs w:val="22"/>
          <w:lang w:val="fr-FR"/>
        </w:rPr>
        <w:t xml:space="preserve">ROBERT, J.-P., 2008, </w:t>
      </w:r>
      <w:r w:rsidRPr="00FC6F86">
        <w:rPr>
          <w:i/>
          <w:sz w:val="22"/>
          <w:szCs w:val="22"/>
          <w:lang w:val="fr-FR"/>
        </w:rPr>
        <w:t>L’essentiel français : dictionnaire pratique de didactique du FLE</w:t>
      </w:r>
      <w:r w:rsidRPr="00FC6F86">
        <w:rPr>
          <w:sz w:val="22"/>
          <w:szCs w:val="22"/>
          <w:lang w:val="fr-FR"/>
        </w:rPr>
        <w:t>, Ophrys.</w:t>
      </w:r>
    </w:p>
    <w:p w:rsidR="005B0219" w:rsidRPr="00FC6F86" w:rsidRDefault="005B0219" w:rsidP="005B0219">
      <w:pPr>
        <w:pStyle w:val="ListParagraph"/>
        <w:shd w:val="clear" w:color="auto" w:fill="FFFFFF"/>
        <w:ind w:left="0"/>
        <w:jc w:val="both"/>
        <w:rPr>
          <w:sz w:val="22"/>
          <w:szCs w:val="22"/>
          <w:lang w:val="fr-FR"/>
        </w:rPr>
      </w:pPr>
      <w:r w:rsidRPr="00FC6F86">
        <w:rPr>
          <w:sz w:val="22"/>
          <w:szCs w:val="22"/>
          <w:lang w:val="fr-FR"/>
        </w:rPr>
        <w:t>RICHOZ, M.-A., &amp; RUNZ, E., 1987,</w:t>
      </w:r>
      <w:r w:rsidRPr="00FC6F86">
        <w:rPr>
          <w:rStyle w:val="apple-converted-space"/>
          <w:sz w:val="22"/>
          <w:szCs w:val="22"/>
          <w:lang w:val="fr-FR"/>
        </w:rPr>
        <w:t> </w:t>
      </w:r>
      <w:r w:rsidRPr="00FC6F86">
        <w:rPr>
          <w:i/>
          <w:iCs/>
          <w:sz w:val="22"/>
          <w:szCs w:val="22"/>
          <w:lang w:val="fr-FR"/>
        </w:rPr>
        <w:t>Une échelle d'évaluation pour l'expression écrite</w:t>
      </w:r>
      <w:r w:rsidRPr="00FC6F86">
        <w:rPr>
          <w:sz w:val="22"/>
          <w:szCs w:val="22"/>
          <w:lang w:val="fr-FR"/>
        </w:rPr>
        <w:t>. Unpublished Mémoire de licence, Université de Fribourg (Suisse), Fribourg.</w:t>
      </w:r>
    </w:p>
    <w:p w:rsidR="005B0219" w:rsidRPr="00FC6F86" w:rsidRDefault="005B0219" w:rsidP="005B0219">
      <w:pPr>
        <w:pStyle w:val="ListParagraph"/>
        <w:shd w:val="clear" w:color="auto" w:fill="FFFFFF"/>
        <w:ind w:left="0"/>
        <w:jc w:val="both"/>
        <w:rPr>
          <w:sz w:val="22"/>
          <w:szCs w:val="22"/>
          <w:lang w:val="fr-FR"/>
        </w:rPr>
      </w:pPr>
      <w:r w:rsidRPr="00FC6F86">
        <w:rPr>
          <w:sz w:val="22"/>
          <w:szCs w:val="22"/>
          <w:lang w:val="fr-FR"/>
        </w:rPr>
        <w:t>SCHNEUWLY, B., &amp; REVAZ, F., 1994,</w:t>
      </w:r>
      <w:r w:rsidRPr="00FC6F86">
        <w:rPr>
          <w:rStyle w:val="apple-converted-space"/>
          <w:sz w:val="22"/>
          <w:szCs w:val="22"/>
          <w:lang w:val="fr-FR"/>
        </w:rPr>
        <w:t> </w:t>
      </w:r>
      <w:r w:rsidRPr="00FC6F86">
        <w:rPr>
          <w:i/>
          <w:iCs/>
          <w:sz w:val="22"/>
          <w:szCs w:val="22"/>
          <w:lang w:val="fr-FR"/>
        </w:rPr>
        <w:t>Expression écrite : lire pour écrire, écrire pour lire : une méthode pour maîtriser l'écrit.</w:t>
      </w:r>
      <w:r w:rsidRPr="00FC6F86">
        <w:rPr>
          <w:rStyle w:val="apple-converted-space"/>
          <w:sz w:val="22"/>
          <w:szCs w:val="22"/>
          <w:lang w:val="fr-FR"/>
        </w:rPr>
        <w:t> </w:t>
      </w:r>
      <w:r w:rsidRPr="00FC6F86">
        <w:rPr>
          <w:sz w:val="22"/>
          <w:szCs w:val="22"/>
          <w:lang w:val="fr-FR"/>
        </w:rPr>
        <w:t>Paris: Nathan.</w:t>
      </w:r>
    </w:p>
    <w:p w:rsidR="005B0219" w:rsidRPr="00FC6F86" w:rsidRDefault="005B0219" w:rsidP="005B0219">
      <w:pPr>
        <w:pStyle w:val="ListParagraph"/>
        <w:ind w:left="0"/>
        <w:jc w:val="both"/>
        <w:rPr>
          <w:sz w:val="22"/>
          <w:szCs w:val="22"/>
          <w:lang w:val="fr-FR"/>
        </w:rPr>
      </w:pPr>
      <w:r w:rsidRPr="00FC6F86">
        <w:rPr>
          <w:sz w:val="22"/>
          <w:szCs w:val="22"/>
          <w:lang w:val="fr-FR"/>
        </w:rPr>
        <w:t xml:space="preserve">TAGLIANTE C., 1993, « L’évaluation », in </w:t>
      </w:r>
      <w:r w:rsidRPr="00FC6F86">
        <w:rPr>
          <w:i/>
          <w:sz w:val="22"/>
          <w:szCs w:val="22"/>
          <w:lang w:val="fr-FR"/>
        </w:rPr>
        <w:t>Technique de classe</w:t>
      </w:r>
      <w:r w:rsidRPr="00FC6F86">
        <w:rPr>
          <w:sz w:val="22"/>
          <w:szCs w:val="22"/>
          <w:lang w:val="fr-FR"/>
        </w:rPr>
        <w:t xml:space="preserve"> – Paris, Clé International</w:t>
      </w:r>
    </w:p>
    <w:p w:rsidR="005B0219" w:rsidRPr="00FC6F86" w:rsidRDefault="005B0219" w:rsidP="005B0219">
      <w:pPr>
        <w:pStyle w:val="ListParagraph"/>
        <w:ind w:left="0"/>
        <w:jc w:val="both"/>
        <w:rPr>
          <w:sz w:val="22"/>
          <w:szCs w:val="22"/>
          <w:lang w:val="fr-FR"/>
        </w:rPr>
      </w:pPr>
      <w:r w:rsidRPr="00FC6F86">
        <w:rPr>
          <w:sz w:val="22"/>
          <w:szCs w:val="22"/>
          <w:lang w:val="fr-FR"/>
        </w:rPr>
        <w:t xml:space="preserve">TAGLIANTE, C., 1994, </w:t>
      </w:r>
      <w:r w:rsidRPr="00FC6F86">
        <w:rPr>
          <w:i/>
          <w:sz w:val="22"/>
          <w:szCs w:val="22"/>
          <w:lang w:val="fr-FR"/>
        </w:rPr>
        <w:t>La Classe de langue</w:t>
      </w:r>
      <w:r w:rsidRPr="00FC6F86">
        <w:rPr>
          <w:sz w:val="22"/>
          <w:szCs w:val="22"/>
          <w:lang w:val="fr-FR"/>
        </w:rPr>
        <w:t>, Paris, CLÉ International.</w:t>
      </w:r>
    </w:p>
    <w:p w:rsidR="005B0219" w:rsidRPr="00FC6F86" w:rsidRDefault="005B0219" w:rsidP="005B0219">
      <w:pPr>
        <w:pStyle w:val="ListParagraph"/>
        <w:ind w:left="0"/>
        <w:rPr>
          <w:sz w:val="22"/>
          <w:szCs w:val="22"/>
          <w:lang w:val="ro-RO"/>
        </w:rPr>
      </w:pPr>
      <w:r w:rsidRPr="00FC6F86">
        <w:rPr>
          <w:sz w:val="22"/>
          <w:szCs w:val="22"/>
          <w:lang w:val="fr-FR"/>
        </w:rPr>
        <w:t>VANSSAY, S., LOZAC’H, A., 2012, « L’erreur pour apprendre », </w:t>
      </w:r>
      <w:r w:rsidRPr="00FC6F86">
        <w:rPr>
          <w:i/>
          <w:iCs/>
          <w:sz w:val="22"/>
          <w:szCs w:val="22"/>
          <w:lang w:val="fr-FR"/>
        </w:rPr>
        <w:t>Cahiers pédagogiques</w:t>
      </w:r>
      <w:r w:rsidRPr="00FC6F86">
        <w:rPr>
          <w:sz w:val="22"/>
          <w:szCs w:val="22"/>
          <w:lang w:val="fr-FR"/>
        </w:rPr>
        <w:t>, n° 494, janvier 2012.</w:t>
      </w:r>
    </w:p>
    <w:p w:rsidR="005B0219" w:rsidRPr="00FC6F86" w:rsidRDefault="005B0219" w:rsidP="005B0219">
      <w:pPr>
        <w:pStyle w:val="ListParagraph"/>
        <w:ind w:left="0"/>
        <w:rPr>
          <w:sz w:val="22"/>
          <w:szCs w:val="22"/>
          <w:lang w:val="ro-RO"/>
        </w:rPr>
      </w:pPr>
      <w:r w:rsidRPr="00FC6F86">
        <w:rPr>
          <w:color w:val="000000"/>
          <w:sz w:val="22"/>
          <w:szCs w:val="22"/>
          <w:lang w:val="fr-FR"/>
        </w:rPr>
        <w:t xml:space="preserve">VELTCHEFF, C. &amp; STANLEY, H., 2003, </w:t>
      </w:r>
      <w:r w:rsidRPr="00FC6F86">
        <w:rPr>
          <w:rStyle w:val="apple-converted-space"/>
          <w:sz w:val="22"/>
          <w:szCs w:val="22"/>
          <w:lang w:val="fr-FR"/>
        </w:rPr>
        <w:t> </w:t>
      </w:r>
      <w:r w:rsidRPr="00FC6F86">
        <w:rPr>
          <w:i/>
          <w:color w:val="000000"/>
          <w:sz w:val="22"/>
          <w:szCs w:val="22"/>
          <w:lang w:val="fr-FR"/>
        </w:rPr>
        <w:t>L’évaluation en FLE</w:t>
      </w:r>
      <w:r w:rsidRPr="00FC6F86">
        <w:rPr>
          <w:color w:val="000000"/>
          <w:sz w:val="22"/>
          <w:szCs w:val="22"/>
          <w:lang w:val="fr-FR"/>
        </w:rPr>
        <w:t>, Hachette, Paris.</w:t>
      </w:r>
    </w:p>
    <w:p w:rsidR="005B0219" w:rsidRPr="00FC6F86" w:rsidRDefault="005B0219" w:rsidP="005B0219">
      <w:pPr>
        <w:pStyle w:val="ListParagraph"/>
        <w:ind w:left="0"/>
        <w:jc w:val="both"/>
        <w:rPr>
          <w:sz w:val="22"/>
          <w:szCs w:val="22"/>
          <w:lang w:val="fr-FR"/>
        </w:rPr>
      </w:pPr>
      <w:r w:rsidRPr="00FC6F86">
        <w:rPr>
          <w:sz w:val="22"/>
          <w:szCs w:val="22"/>
          <w:lang w:val="fr-FR"/>
        </w:rPr>
        <w:t xml:space="preserve">VIGNER, G.,  2001, </w:t>
      </w:r>
      <w:r w:rsidRPr="00FC6F86">
        <w:rPr>
          <w:i/>
          <w:sz w:val="22"/>
          <w:szCs w:val="22"/>
          <w:lang w:val="fr-FR"/>
        </w:rPr>
        <w:t>Enseigner le français comme langue seconde</w:t>
      </w:r>
      <w:r w:rsidRPr="00FC6F86">
        <w:rPr>
          <w:sz w:val="22"/>
          <w:szCs w:val="22"/>
          <w:lang w:val="fr-FR"/>
        </w:rPr>
        <w:t>, Paris, CLÉ International.</w:t>
      </w:r>
    </w:p>
    <w:p w:rsidR="005B0219" w:rsidRPr="00FC6F86" w:rsidRDefault="005B0219" w:rsidP="005B0219">
      <w:pPr>
        <w:pStyle w:val="ListParagraph"/>
        <w:ind w:left="0"/>
        <w:rPr>
          <w:sz w:val="22"/>
          <w:szCs w:val="22"/>
          <w:lang w:val="ro-RO"/>
        </w:rPr>
      </w:pPr>
      <w:r w:rsidRPr="00FC6F86">
        <w:rPr>
          <w:sz w:val="22"/>
          <w:szCs w:val="22"/>
          <w:lang w:val="ro-RO"/>
        </w:rPr>
        <w:t>WEISS F., 2002,  « Jouer, communiquer, apprendre », Hachette, Livre français langue étrangère, Paris.</w:t>
      </w:r>
    </w:p>
    <w:p w:rsidR="005B0219" w:rsidRPr="00FC6F86" w:rsidRDefault="005B0219" w:rsidP="005B0219">
      <w:pPr>
        <w:rPr>
          <w:sz w:val="22"/>
          <w:szCs w:val="22"/>
          <w:lang w:val="ro-RO"/>
        </w:rPr>
      </w:pPr>
    </w:p>
    <w:p w:rsidR="00BB308C" w:rsidRPr="00FC6F86" w:rsidRDefault="00BB308C" w:rsidP="00BB308C">
      <w:pPr>
        <w:spacing w:line="360" w:lineRule="auto"/>
        <w:rPr>
          <w:b/>
          <w:sz w:val="22"/>
          <w:szCs w:val="22"/>
          <w:lang w:val="fr-FR"/>
        </w:rPr>
      </w:pPr>
    </w:p>
    <w:p w:rsidR="00BB308C" w:rsidRPr="00FC6F86" w:rsidRDefault="00BB308C" w:rsidP="00BB308C">
      <w:pPr>
        <w:spacing w:line="360" w:lineRule="auto"/>
        <w:rPr>
          <w:b/>
          <w:sz w:val="22"/>
          <w:szCs w:val="22"/>
          <w:lang w:val="fr-FR"/>
        </w:rPr>
      </w:pPr>
    </w:p>
    <w:p w:rsidR="00BB308C" w:rsidRPr="00FC6F86" w:rsidRDefault="00BB308C" w:rsidP="00BB308C">
      <w:pPr>
        <w:spacing w:line="360" w:lineRule="auto"/>
        <w:rPr>
          <w:sz w:val="22"/>
          <w:szCs w:val="22"/>
          <w:lang w:val="fr-FR"/>
        </w:rPr>
      </w:pPr>
      <w:r w:rsidRPr="00FC6F86">
        <w:rPr>
          <w:b/>
          <w:sz w:val="22"/>
          <w:szCs w:val="22"/>
          <w:lang w:val="fr-FR"/>
        </w:rPr>
        <w:t>Lect. dr. Miron Cristina,</w:t>
      </w:r>
      <w:r w:rsidRPr="00FC6F86">
        <w:rPr>
          <w:sz w:val="22"/>
          <w:szCs w:val="22"/>
          <w:lang w:val="fr-FR"/>
        </w:rPr>
        <w:t xml:space="preserve"> cristina.miron@upit.ro</w:t>
      </w:r>
    </w:p>
    <w:p w:rsidR="00BB308C" w:rsidRPr="00FC6F86" w:rsidRDefault="00BB308C" w:rsidP="00BB308C">
      <w:pPr>
        <w:spacing w:line="360" w:lineRule="auto"/>
        <w:rPr>
          <w:sz w:val="22"/>
          <w:szCs w:val="22"/>
          <w:lang w:val="fr-FR"/>
        </w:rPr>
      </w:pPr>
    </w:p>
    <w:p w:rsidR="00BB308C" w:rsidRPr="00FC6F86" w:rsidRDefault="00BB308C" w:rsidP="00BB308C">
      <w:pPr>
        <w:spacing w:line="360" w:lineRule="auto"/>
        <w:rPr>
          <w:sz w:val="22"/>
          <w:szCs w:val="22"/>
          <w:lang w:val="en-GB"/>
        </w:rPr>
      </w:pPr>
      <w:r w:rsidRPr="00FC6F86">
        <w:rPr>
          <w:sz w:val="22"/>
          <w:szCs w:val="22"/>
          <w:lang w:val="en-GB"/>
        </w:rPr>
        <w:lastRenderedPageBreak/>
        <w:t>1. Teaching Language Skills to Elementary / Beginner/ Intermediate Learners</w:t>
      </w:r>
    </w:p>
    <w:p w:rsidR="00BB308C" w:rsidRPr="00FC6F86" w:rsidRDefault="00BB308C" w:rsidP="00BB308C">
      <w:pPr>
        <w:spacing w:line="360" w:lineRule="auto"/>
        <w:rPr>
          <w:sz w:val="22"/>
          <w:szCs w:val="22"/>
          <w:lang w:val="en-GB"/>
        </w:rPr>
      </w:pPr>
      <w:r w:rsidRPr="00FC6F86">
        <w:rPr>
          <w:sz w:val="22"/>
          <w:szCs w:val="22"/>
          <w:lang w:val="en-GB"/>
        </w:rPr>
        <w:t>2. Teaching Tenses to Primary School/ Secondary School/Highschool Learners</w:t>
      </w:r>
    </w:p>
    <w:p w:rsidR="00BB308C" w:rsidRPr="00FC6F86" w:rsidRDefault="00BB308C" w:rsidP="00BB308C">
      <w:pPr>
        <w:spacing w:line="360" w:lineRule="auto"/>
        <w:rPr>
          <w:sz w:val="22"/>
          <w:szCs w:val="22"/>
          <w:lang w:val="en-GB"/>
        </w:rPr>
      </w:pPr>
      <w:r w:rsidRPr="00FC6F86">
        <w:rPr>
          <w:sz w:val="22"/>
          <w:szCs w:val="22"/>
          <w:lang w:val="en-GB"/>
        </w:rPr>
        <w:t>3. Modern Technology in Teaching English in Primary and Secondary School</w:t>
      </w:r>
    </w:p>
    <w:p w:rsidR="00BB308C" w:rsidRPr="00FC6F86" w:rsidRDefault="00BB308C" w:rsidP="00BB308C">
      <w:pPr>
        <w:spacing w:line="360" w:lineRule="auto"/>
        <w:rPr>
          <w:sz w:val="22"/>
          <w:szCs w:val="22"/>
          <w:lang w:val="en-GB"/>
        </w:rPr>
      </w:pPr>
      <w:r w:rsidRPr="00FC6F86">
        <w:rPr>
          <w:sz w:val="22"/>
          <w:szCs w:val="22"/>
          <w:lang w:val="en-GB"/>
        </w:rPr>
        <w:t>4. Teaching English Through Games / Songs and Chants / Acting / Stories</w:t>
      </w:r>
    </w:p>
    <w:p w:rsidR="00BB308C" w:rsidRPr="00FC6F86" w:rsidRDefault="00BB308C" w:rsidP="00BB308C">
      <w:pPr>
        <w:spacing w:line="360" w:lineRule="auto"/>
        <w:rPr>
          <w:sz w:val="22"/>
          <w:szCs w:val="22"/>
          <w:lang w:val="en-GB"/>
        </w:rPr>
      </w:pPr>
      <w:r w:rsidRPr="00FC6F86">
        <w:rPr>
          <w:sz w:val="22"/>
          <w:szCs w:val="22"/>
          <w:lang w:val="en-GB"/>
        </w:rPr>
        <w:t>5. Enhancing English Learning Motivation to Secondary School/ Highschool Students</w:t>
      </w:r>
    </w:p>
    <w:p w:rsidR="00BB308C" w:rsidRPr="00FC6F86" w:rsidRDefault="00BB308C" w:rsidP="00BB308C">
      <w:pPr>
        <w:spacing w:line="360" w:lineRule="auto"/>
        <w:rPr>
          <w:sz w:val="22"/>
          <w:szCs w:val="22"/>
          <w:lang w:val="en-GB"/>
        </w:rPr>
      </w:pPr>
      <w:r w:rsidRPr="00FC6F86">
        <w:rPr>
          <w:sz w:val="22"/>
          <w:szCs w:val="22"/>
          <w:lang w:val="en-GB"/>
        </w:rPr>
        <w:t>6. The Challenges of E-learning/ online teaching with Primary School/ Secondary School/Highschool Learners</w:t>
      </w:r>
    </w:p>
    <w:p w:rsidR="00BB308C" w:rsidRPr="00FC6F86" w:rsidRDefault="00BB308C" w:rsidP="00BB308C">
      <w:pPr>
        <w:spacing w:line="360" w:lineRule="auto"/>
        <w:rPr>
          <w:sz w:val="22"/>
          <w:szCs w:val="22"/>
          <w:lang w:val="en-GB"/>
        </w:rPr>
      </w:pPr>
      <w:r w:rsidRPr="00FC6F86">
        <w:rPr>
          <w:sz w:val="22"/>
          <w:szCs w:val="22"/>
          <w:lang w:val="en-GB"/>
        </w:rPr>
        <w:t>7. The Communicative Methods and Strategies in Primary and Secondary School</w:t>
      </w:r>
    </w:p>
    <w:p w:rsidR="00BB308C" w:rsidRPr="00FC6F86" w:rsidRDefault="00BB308C" w:rsidP="00BB308C">
      <w:pPr>
        <w:spacing w:line="360" w:lineRule="auto"/>
        <w:rPr>
          <w:sz w:val="22"/>
          <w:szCs w:val="22"/>
          <w:lang w:val="en-US"/>
        </w:rPr>
      </w:pPr>
      <w:r w:rsidRPr="00FC6F86">
        <w:rPr>
          <w:sz w:val="22"/>
          <w:szCs w:val="22"/>
          <w:lang w:val="en-US"/>
        </w:rPr>
        <w:t>8. Difficulties in Teaching Present Perfect and Past Tense</w:t>
      </w:r>
    </w:p>
    <w:p w:rsidR="00BB308C" w:rsidRPr="00FC6F86" w:rsidRDefault="00BB308C" w:rsidP="00BB308C">
      <w:pPr>
        <w:spacing w:line="360" w:lineRule="auto"/>
        <w:rPr>
          <w:sz w:val="22"/>
          <w:szCs w:val="22"/>
          <w:lang w:val="en-GB"/>
        </w:rPr>
      </w:pPr>
      <w:r w:rsidRPr="00FC6F86">
        <w:rPr>
          <w:sz w:val="22"/>
          <w:szCs w:val="22"/>
          <w:lang w:val="en-GB"/>
        </w:rPr>
        <w:t>9. Teaching the Noun to Primary/ Secondary School Learners</w:t>
      </w:r>
    </w:p>
    <w:p w:rsidR="00BB308C" w:rsidRPr="00FC6F86" w:rsidRDefault="00BB308C" w:rsidP="00BB308C">
      <w:pPr>
        <w:spacing w:line="360" w:lineRule="auto"/>
        <w:rPr>
          <w:sz w:val="22"/>
          <w:szCs w:val="22"/>
          <w:lang w:val="en-GB"/>
        </w:rPr>
      </w:pPr>
      <w:r w:rsidRPr="00FC6F86">
        <w:rPr>
          <w:sz w:val="22"/>
          <w:szCs w:val="22"/>
          <w:lang w:val="en-GB"/>
        </w:rPr>
        <w:t>10. Challenges in Teaching Conditionals to Secondary / Highschool Learners</w:t>
      </w:r>
    </w:p>
    <w:p w:rsidR="00BB308C" w:rsidRPr="00FC6F86" w:rsidRDefault="00BB308C" w:rsidP="00BB308C">
      <w:pPr>
        <w:spacing w:line="360" w:lineRule="auto"/>
        <w:rPr>
          <w:sz w:val="22"/>
          <w:szCs w:val="22"/>
          <w:lang w:val="en-GB"/>
        </w:rPr>
      </w:pPr>
      <w:r w:rsidRPr="00FC6F86">
        <w:rPr>
          <w:sz w:val="22"/>
          <w:szCs w:val="22"/>
          <w:lang w:val="en-GB"/>
        </w:rPr>
        <w:t>11. Assessment and Evaluation as a Key Aspect of Teaching English</w:t>
      </w:r>
    </w:p>
    <w:p w:rsidR="00BB308C" w:rsidRPr="00FC6F86" w:rsidRDefault="00BB308C" w:rsidP="00BB308C">
      <w:pPr>
        <w:spacing w:line="360" w:lineRule="auto"/>
        <w:rPr>
          <w:sz w:val="22"/>
          <w:szCs w:val="22"/>
          <w:lang w:val="en-GB"/>
        </w:rPr>
      </w:pPr>
      <w:r w:rsidRPr="00FC6F86">
        <w:rPr>
          <w:sz w:val="22"/>
          <w:szCs w:val="22"/>
          <w:lang w:val="en-GB"/>
        </w:rPr>
        <w:t>12.The Matter of Teaching Anglo-American Literature in the Current Curriculum</w:t>
      </w:r>
    </w:p>
    <w:p w:rsidR="00326C10" w:rsidRPr="00FC6F86" w:rsidRDefault="00326C10" w:rsidP="00BB308C">
      <w:pPr>
        <w:spacing w:line="360" w:lineRule="auto"/>
        <w:rPr>
          <w:sz w:val="22"/>
          <w:szCs w:val="22"/>
          <w:lang w:val="en-GB"/>
        </w:rPr>
      </w:pPr>
    </w:p>
    <w:p w:rsidR="00326C10" w:rsidRPr="00FC6F86" w:rsidRDefault="00326C10" w:rsidP="00326C10">
      <w:pPr>
        <w:jc w:val="both"/>
        <w:rPr>
          <w:b/>
          <w:sz w:val="22"/>
          <w:szCs w:val="22"/>
          <w:lang w:val="ro-RO"/>
        </w:rPr>
      </w:pPr>
      <w:r w:rsidRPr="00FC6F86">
        <w:rPr>
          <w:b/>
          <w:sz w:val="22"/>
          <w:szCs w:val="22"/>
          <w:lang w:val="ro-RO"/>
        </w:rPr>
        <w:t>Conf. univ. dr.  Amalia Mărăşescu</w:t>
      </w:r>
    </w:p>
    <w:p w:rsidR="00326C10" w:rsidRPr="00FC6F86" w:rsidRDefault="00326C10" w:rsidP="00326C10">
      <w:pPr>
        <w:rPr>
          <w:b/>
          <w:sz w:val="22"/>
          <w:szCs w:val="22"/>
        </w:rPr>
      </w:pPr>
      <w:r w:rsidRPr="00FC6F86">
        <w:rPr>
          <w:b/>
          <w:sz w:val="22"/>
          <w:szCs w:val="22"/>
        </w:rPr>
        <w:t>amalia.marasescu@upit.ro</w:t>
      </w:r>
    </w:p>
    <w:p w:rsidR="00326C10" w:rsidRPr="00FC6F86" w:rsidRDefault="00326C10" w:rsidP="00326C10">
      <w:pPr>
        <w:numPr>
          <w:ilvl w:val="0"/>
          <w:numId w:val="67"/>
        </w:numPr>
        <w:rPr>
          <w:sz w:val="22"/>
          <w:szCs w:val="22"/>
        </w:rPr>
      </w:pPr>
      <w:r w:rsidRPr="00FC6F86">
        <w:rPr>
          <w:sz w:val="22"/>
          <w:szCs w:val="22"/>
        </w:rPr>
        <w:t>Teaching English Through Games</w:t>
      </w:r>
    </w:p>
    <w:p w:rsidR="00326C10" w:rsidRPr="00FC6F86" w:rsidRDefault="00326C10" w:rsidP="00326C10">
      <w:pPr>
        <w:numPr>
          <w:ilvl w:val="0"/>
          <w:numId w:val="67"/>
        </w:numPr>
        <w:rPr>
          <w:sz w:val="22"/>
          <w:szCs w:val="22"/>
        </w:rPr>
      </w:pPr>
      <w:r w:rsidRPr="00FC6F86">
        <w:rPr>
          <w:sz w:val="22"/>
          <w:szCs w:val="22"/>
        </w:rPr>
        <w:t>Teaching English Through Stories</w:t>
      </w:r>
    </w:p>
    <w:p w:rsidR="00326C10" w:rsidRPr="00FC6F86" w:rsidRDefault="00326C10" w:rsidP="00326C10">
      <w:pPr>
        <w:numPr>
          <w:ilvl w:val="0"/>
          <w:numId w:val="67"/>
        </w:numPr>
        <w:rPr>
          <w:sz w:val="22"/>
          <w:szCs w:val="22"/>
        </w:rPr>
      </w:pPr>
      <w:r w:rsidRPr="00FC6F86">
        <w:rPr>
          <w:sz w:val="22"/>
          <w:szCs w:val="22"/>
        </w:rPr>
        <w:t>Teaching Adolescents. Challenges and Solutions</w:t>
      </w:r>
    </w:p>
    <w:p w:rsidR="00326C10" w:rsidRPr="00FC6F86" w:rsidRDefault="00326C10" w:rsidP="00326C10">
      <w:pPr>
        <w:numPr>
          <w:ilvl w:val="0"/>
          <w:numId w:val="67"/>
        </w:numPr>
        <w:rPr>
          <w:sz w:val="22"/>
          <w:szCs w:val="22"/>
        </w:rPr>
      </w:pPr>
      <w:r w:rsidRPr="00FC6F86">
        <w:rPr>
          <w:sz w:val="22"/>
          <w:szCs w:val="22"/>
        </w:rPr>
        <w:t>Teaching Adults. Challenges and Solutions</w:t>
      </w:r>
    </w:p>
    <w:p w:rsidR="00326C10" w:rsidRPr="00FC6F86" w:rsidRDefault="00326C10" w:rsidP="00326C10">
      <w:pPr>
        <w:numPr>
          <w:ilvl w:val="0"/>
          <w:numId w:val="67"/>
        </w:numPr>
        <w:rPr>
          <w:sz w:val="22"/>
          <w:szCs w:val="22"/>
        </w:rPr>
      </w:pPr>
      <w:r w:rsidRPr="00FC6F86">
        <w:rPr>
          <w:sz w:val="22"/>
          <w:szCs w:val="22"/>
        </w:rPr>
        <w:t>Teaching Grammar: The Non-Finite Forms</w:t>
      </w:r>
    </w:p>
    <w:p w:rsidR="00326C10" w:rsidRPr="00FC6F86" w:rsidRDefault="00326C10" w:rsidP="00326C10">
      <w:pPr>
        <w:numPr>
          <w:ilvl w:val="0"/>
          <w:numId w:val="67"/>
        </w:numPr>
        <w:rPr>
          <w:sz w:val="22"/>
          <w:szCs w:val="22"/>
        </w:rPr>
      </w:pPr>
      <w:r w:rsidRPr="00FC6F86">
        <w:rPr>
          <w:sz w:val="22"/>
          <w:szCs w:val="22"/>
        </w:rPr>
        <w:t>Teaching Speaking to High School Students</w:t>
      </w:r>
    </w:p>
    <w:p w:rsidR="00326C10" w:rsidRPr="00FC6F86" w:rsidRDefault="00326C10" w:rsidP="00326C10">
      <w:pPr>
        <w:numPr>
          <w:ilvl w:val="0"/>
          <w:numId w:val="67"/>
        </w:numPr>
        <w:rPr>
          <w:sz w:val="22"/>
          <w:szCs w:val="22"/>
        </w:rPr>
      </w:pPr>
      <w:r w:rsidRPr="00FC6F86">
        <w:rPr>
          <w:sz w:val="22"/>
          <w:szCs w:val="22"/>
        </w:rPr>
        <w:t>Literature in the English Language Class</w:t>
      </w:r>
    </w:p>
    <w:p w:rsidR="00326C10" w:rsidRPr="00FC6F86" w:rsidRDefault="00326C10" w:rsidP="00326C10">
      <w:pPr>
        <w:numPr>
          <w:ilvl w:val="0"/>
          <w:numId w:val="67"/>
        </w:numPr>
        <w:rPr>
          <w:sz w:val="22"/>
          <w:szCs w:val="22"/>
        </w:rPr>
      </w:pPr>
      <w:r w:rsidRPr="00FC6F86">
        <w:rPr>
          <w:sz w:val="22"/>
          <w:szCs w:val="22"/>
        </w:rPr>
        <w:t xml:space="preserve">Teaching Vocabulary to Pre-Intermediate Students </w:t>
      </w:r>
    </w:p>
    <w:p w:rsidR="00326C10" w:rsidRPr="00FC6F86" w:rsidRDefault="00326C10" w:rsidP="00326C10">
      <w:pPr>
        <w:numPr>
          <w:ilvl w:val="0"/>
          <w:numId w:val="67"/>
        </w:numPr>
        <w:rPr>
          <w:sz w:val="22"/>
          <w:szCs w:val="22"/>
        </w:rPr>
      </w:pPr>
      <w:r w:rsidRPr="00FC6F86">
        <w:rPr>
          <w:sz w:val="22"/>
          <w:szCs w:val="22"/>
        </w:rPr>
        <w:t xml:space="preserve">Teaching the Future </w:t>
      </w:r>
    </w:p>
    <w:p w:rsidR="00326C10" w:rsidRPr="00FC6F86" w:rsidRDefault="00326C10" w:rsidP="00326C10">
      <w:pPr>
        <w:numPr>
          <w:ilvl w:val="0"/>
          <w:numId w:val="67"/>
        </w:numPr>
        <w:rPr>
          <w:sz w:val="22"/>
          <w:szCs w:val="22"/>
        </w:rPr>
      </w:pPr>
      <w:r w:rsidRPr="00FC6F86">
        <w:rPr>
          <w:sz w:val="22"/>
          <w:szCs w:val="22"/>
        </w:rPr>
        <w:t>Teaching Writing</w:t>
      </w:r>
    </w:p>
    <w:p w:rsidR="00326C10" w:rsidRPr="00FC6F86" w:rsidRDefault="00326C10" w:rsidP="00326C10">
      <w:pPr>
        <w:numPr>
          <w:ilvl w:val="0"/>
          <w:numId w:val="67"/>
        </w:numPr>
        <w:rPr>
          <w:sz w:val="22"/>
          <w:szCs w:val="22"/>
        </w:rPr>
      </w:pPr>
      <w:r w:rsidRPr="00FC6F86">
        <w:rPr>
          <w:sz w:val="22"/>
          <w:szCs w:val="22"/>
        </w:rPr>
        <w:t>Teaching English Language and Culture Through Extracurricular Activities</w:t>
      </w:r>
    </w:p>
    <w:p w:rsidR="00326C10" w:rsidRPr="00FC6F86" w:rsidRDefault="00326C10" w:rsidP="00326C10">
      <w:pPr>
        <w:rPr>
          <w:sz w:val="22"/>
          <w:szCs w:val="22"/>
        </w:rPr>
      </w:pPr>
    </w:p>
    <w:p w:rsidR="00326C10" w:rsidRPr="00FC6F86" w:rsidRDefault="00326C10" w:rsidP="00326C10">
      <w:pPr>
        <w:ind w:left="142"/>
        <w:rPr>
          <w:b/>
          <w:sz w:val="22"/>
          <w:szCs w:val="22"/>
          <w:lang w:val="ro-RO"/>
        </w:rPr>
      </w:pPr>
      <w:r w:rsidRPr="00FC6F86">
        <w:rPr>
          <w:b/>
          <w:sz w:val="22"/>
          <w:szCs w:val="22"/>
          <w:lang w:val="ro-RO"/>
        </w:rPr>
        <w:t>Conf. univ. dr. Valentina Stîngă,</w:t>
      </w:r>
    </w:p>
    <w:p w:rsidR="00326C10" w:rsidRPr="00FC6F86" w:rsidRDefault="00BC6123" w:rsidP="00326C10">
      <w:pPr>
        <w:ind w:left="142"/>
        <w:rPr>
          <w:sz w:val="22"/>
          <w:szCs w:val="22"/>
          <w:lang w:val="ro-RO"/>
        </w:rPr>
      </w:pPr>
      <w:hyperlink r:id="rId41" w:history="1">
        <w:r w:rsidR="00326C10" w:rsidRPr="00FC6F86">
          <w:rPr>
            <w:rStyle w:val="Hyperlink"/>
            <w:sz w:val="22"/>
            <w:szCs w:val="22"/>
            <w:lang w:val="ro-RO"/>
          </w:rPr>
          <w:t>valentina.stinga@yahoo.com</w:t>
        </w:r>
      </w:hyperlink>
    </w:p>
    <w:p w:rsidR="00326C10" w:rsidRPr="00FC6F86" w:rsidRDefault="00326C10" w:rsidP="00326C10">
      <w:pPr>
        <w:ind w:left="142"/>
        <w:rPr>
          <w:sz w:val="22"/>
          <w:szCs w:val="22"/>
          <w:lang w:val="ro-RO"/>
        </w:rPr>
      </w:pPr>
      <w:r w:rsidRPr="00FC6F86">
        <w:rPr>
          <w:sz w:val="22"/>
          <w:szCs w:val="22"/>
          <w:lang w:val="ro-RO"/>
        </w:rPr>
        <w:t>0724561755</w:t>
      </w:r>
    </w:p>
    <w:p w:rsidR="00326C10" w:rsidRPr="00FC6F86" w:rsidRDefault="00326C10" w:rsidP="00326C10">
      <w:pPr>
        <w:ind w:left="142"/>
        <w:rPr>
          <w:sz w:val="22"/>
          <w:szCs w:val="22"/>
          <w:lang w:val="ro-RO"/>
        </w:rPr>
      </w:pPr>
    </w:p>
    <w:p w:rsidR="00326C10" w:rsidRPr="00FC6F86" w:rsidRDefault="00326C10" w:rsidP="00326C10">
      <w:pPr>
        <w:pStyle w:val="ListParagraph"/>
        <w:numPr>
          <w:ilvl w:val="0"/>
          <w:numId w:val="68"/>
        </w:numPr>
        <w:ind w:left="142" w:firstLine="0"/>
        <w:rPr>
          <w:sz w:val="22"/>
          <w:szCs w:val="22"/>
          <w:lang w:val="ro-RO"/>
        </w:rPr>
      </w:pPr>
      <w:r w:rsidRPr="00FC6F86">
        <w:rPr>
          <w:sz w:val="22"/>
          <w:szCs w:val="22"/>
          <w:lang w:val="ro-RO"/>
        </w:rPr>
        <w:t>Teaching the Language Skills (Speaking, Writing, Reading)</w:t>
      </w:r>
    </w:p>
    <w:p w:rsidR="00326C10" w:rsidRPr="00FC6F86" w:rsidRDefault="00326C10" w:rsidP="00326C10">
      <w:pPr>
        <w:pStyle w:val="ListParagraph"/>
        <w:numPr>
          <w:ilvl w:val="0"/>
          <w:numId w:val="68"/>
        </w:numPr>
        <w:ind w:left="142" w:firstLine="0"/>
        <w:jc w:val="both"/>
        <w:rPr>
          <w:sz w:val="22"/>
          <w:szCs w:val="22"/>
          <w:lang w:val="ro-RO"/>
        </w:rPr>
      </w:pPr>
      <w:r w:rsidRPr="00FC6F86">
        <w:rPr>
          <w:sz w:val="22"/>
          <w:szCs w:val="22"/>
          <w:lang w:val="ro-RO"/>
        </w:rPr>
        <w:t>Practising Vocabulary through Communicative Activities</w:t>
      </w:r>
    </w:p>
    <w:p w:rsidR="00326C10" w:rsidRPr="00FC6F86" w:rsidRDefault="00326C10" w:rsidP="00326C10">
      <w:pPr>
        <w:pStyle w:val="ListParagraph"/>
        <w:numPr>
          <w:ilvl w:val="0"/>
          <w:numId w:val="68"/>
        </w:numPr>
        <w:ind w:left="142" w:firstLine="0"/>
        <w:jc w:val="both"/>
        <w:rPr>
          <w:sz w:val="22"/>
          <w:szCs w:val="22"/>
          <w:lang w:val="ro-RO"/>
        </w:rPr>
      </w:pPr>
      <w:r w:rsidRPr="00FC6F86">
        <w:rPr>
          <w:sz w:val="22"/>
          <w:szCs w:val="22"/>
          <w:lang w:val="ro-RO"/>
        </w:rPr>
        <w:t>Teaching Modality (Advice/Recommendation/Obligation/Necessity) to English Language Learners</w:t>
      </w:r>
    </w:p>
    <w:p w:rsidR="00326C10" w:rsidRPr="00FC6F86" w:rsidRDefault="00326C10" w:rsidP="00326C10">
      <w:pPr>
        <w:widowControl w:val="0"/>
        <w:numPr>
          <w:ilvl w:val="0"/>
          <w:numId w:val="68"/>
        </w:numPr>
        <w:suppressAutoHyphens/>
        <w:ind w:left="142" w:firstLine="0"/>
        <w:jc w:val="both"/>
        <w:rPr>
          <w:sz w:val="22"/>
          <w:szCs w:val="22"/>
          <w:lang w:val="ro-RO"/>
        </w:rPr>
      </w:pPr>
      <w:r w:rsidRPr="00FC6F86">
        <w:rPr>
          <w:sz w:val="22"/>
          <w:szCs w:val="22"/>
          <w:lang w:val="ro-RO"/>
        </w:rPr>
        <w:t>Teaching Verb Tenses from a Communicative Perspective: Some Methodological Considerations</w:t>
      </w:r>
    </w:p>
    <w:p w:rsidR="00326C10" w:rsidRPr="00FC6F86" w:rsidRDefault="00326C10" w:rsidP="00326C10">
      <w:pPr>
        <w:widowControl w:val="0"/>
        <w:numPr>
          <w:ilvl w:val="0"/>
          <w:numId w:val="68"/>
        </w:numPr>
        <w:suppressAutoHyphens/>
        <w:ind w:left="142" w:firstLine="0"/>
        <w:jc w:val="both"/>
        <w:rPr>
          <w:sz w:val="22"/>
          <w:szCs w:val="22"/>
          <w:lang w:val="ro-RO"/>
        </w:rPr>
      </w:pPr>
      <w:r w:rsidRPr="00FC6F86">
        <w:rPr>
          <w:sz w:val="22"/>
          <w:szCs w:val="22"/>
        </w:rPr>
        <w:t>Developing Communicative Competence in the English Classroom: Some Considerations</w:t>
      </w:r>
    </w:p>
    <w:p w:rsidR="00326C10" w:rsidRPr="00FC6F86" w:rsidRDefault="00326C10" w:rsidP="00326C10">
      <w:pPr>
        <w:widowControl w:val="0"/>
        <w:numPr>
          <w:ilvl w:val="0"/>
          <w:numId w:val="68"/>
        </w:numPr>
        <w:suppressAutoHyphens/>
        <w:ind w:left="142" w:firstLine="0"/>
        <w:jc w:val="both"/>
        <w:rPr>
          <w:sz w:val="22"/>
          <w:szCs w:val="22"/>
          <w:lang w:val="ro-RO"/>
        </w:rPr>
      </w:pPr>
      <w:r w:rsidRPr="00FC6F86">
        <w:rPr>
          <w:sz w:val="22"/>
          <w:szCs w:val="22"/>
        </w:rPr>
        <w:t xml:space="preserve">Teaching English through Technology </w:t>
      </w:r>
    </w:p>
    <w:p w:rsidR="00326C10" w:rsidRPr="00FC6F86" w:rsidRDefault="00326C10" w:rsidP="00326C10">
      <w:pPr>
        <w:widowControl w:val="0"/>
        <w:numPr>
          <w:ilvl w:val="0"/>
          <w:numId w:val="68"/>
        </w:numPr>
        <w:suppressAutoHyphens/>
        <w:ind w:left="142" w:firstLine="0"/>
        <w:jc w:val="both"/>
        <w:rPr>
          <w:sz w:val="22"/>
          <w:szCs w:val="22"/>
          <w:lang w:val="ro-RO"/>
        </w:rPr>
      </w:pPr>
      <w:r w:rsidRPr="00FC6F86">
        <w:rPr>
          <w:sz w:val="22"/>
          <w:szCs w:val="22"/>
        </w:rPr>
        <w:t xml:space="preserve">Online versus offline in English Language Teaching  </w:t>
      </w:r>
    </w:p>
    <w:p w:rsidR="00326C10" w:rsidRPr="00FC6F86" w:rsidRDefault="00326C10" w:rsidP="00326C10">
      <w:pPr>
        <w:widowControl w:val="0"/>
        <w:numPr>
          <w:ilvl w:val="0"/>
          <w:numId w:val="68"/>
        </w:numPr>
        <w:suppressAutoHyphens/>
        <w:ind w:left="142" w:firstLine="0"/>
        <w:jc w:val="both"/>
        <w:rPr>
          <w:sz w:val="22"/>
          <w:szCs w:val="22"/>
          <w:lang w:val="ro-RO"/>
        </w:rPr>
      </w:pPr>
      <w:r w:rsidRPr="00FC6F86">
        <w:rPr>
          <w:sz w:val="22"/>
          <w:szCs w:val="22"/>
        </w:rPr>
        <w:t>Time, Tense and Aspect in Teaching/Learning English</w:t>
      </w:r>
    </w:p>
    <w:p w:rsidR="00326C10" w:rsidRPr="00FC6F86" w:rsidRDefault="00326C10" w:rsidP="00326C10">
      <w:pPr>
        <w:widowControl w:val="0"/>
        <w:numPr>
          <w:ilvl w:val="0"/>
          <w:numId w:val="68"/>
        </w:numPr>
        <w:suppressAutoHyphens/>
        <w:ind w:left="142" w:firstLine="0"/>
        <w:jc w:val="both"/>
        <w:rPr>
          <w:sz w:val="22"/>
          <w:szCs w:val="22"/>
          <w:lang w:val="ro-RO"/>
        </w:rPr>
      </w:pPr>
      <w:r w:rsidRPr="00FC6F86">
        <w:rPr>
          <w:sz w:val="22"/>
          <w:szCs w:val="22"/>
        </w:rPr>
        <w:t>Teaching Sequence of Tenses to Secondary/Highschool Learners</w:t>
      </w:r>
    </w:p>
    <w:p w:rsidR="00326C10" w:rsidRPr="00FC6F86" w:rsidRDefault="00326C10" w:rsidP="00326C10">
      <w:pPr>
        <w:widowControl w:val="0"/>
        <w:numPr>
          <w:ilvl w:val="0"/>
          <w:numId w:val="68"/>
        </w:numPr>
        <w:suppressAutoHyphens/>
        <w:ind w:left="142" w:firstLine="0"/>
        <w:jc w:val="both"/>
        <w:rPr>
          <w:sz w:val="22"/>
          <w:szCs w:val="22"/>
          <w:lang w:val="ro-RO"/>
        </w:rPr>
      </w:pPr>
      <w:r w:rsidRPr="00FC6F86">
        <w:rPr>
          <w:sz w:val="22"/>
          <w:szCs w:val="22"/>
        </w:rPr>
        <w:t>Teaching Vocabulary / Adjectives / Adverbs / Prepositions / Nouns to Intermediate/Advanced learners of English</w:t>
      </w:r>
    </w:p>
    <w:p w:rsidR="00326C10" w:rsidRPr="00FC6F86" w:rsidRDefault="00326C10" w:rsidP="00326C10">
      <w:pPr>
        <w:pStyle w:val="ListParagraph"/>
        <w:numPr>
          <w:ilvl w:val="0"/>
          <w:numId w:val="68"/>
        </w:numPr>
        <w:ind w:left="142" w:firstLine="0"/>
        <w:jc w:val="both"/>
        <w:rPr>
          <w:sz w:val="22"/>
          <w:szCs w:val="22"/>
          <w:lang w:val="ro-RO"/>
        </w:rPr>
      </w:pPr>
      <w:r w:rsidRPr="00FC6F86">
        <w:rPr>
          <w:sz w:val="22"/>
          <w:szCs w:val="22"/>
          <w:lang w:val="ro-RO"/>
        </w:rPr>
        <w:t>Temă la alegerea candidatului</w:t>
      </w:r>
    </w:p>
    <w:p w:rsidR="00326C10" w:rsidRPr="00FC6F86" w:rsidRDefault="00326C10" w:rsidP="00326C10">
      <w:pPr>
        <w:widowControl w:val="0"/>
        <w:suppressAutoHyphens/>
        <w:ind w:left="142"/>
        <w:rPr>
          <w:sz w:val="22"/>
          <w:szCs w:val="22"/>
          <w:lang w:val="ro-RO"/>
        </w:rPr>
      </w:pPr>
    </w:p>
    <w:p w:rsidR="00326C10" w:rsidRPr="00FC6F86" w:rsidRDefault="00326C10" w:rsidP="00326C10">
      <w:pPr>
        <w:ind w:left="142"/>
        <w:rPr>
          <w:sz w:val="22"/>
          <w:szCs w:val="22"/>
          <w:lang w:val="ro-RO"/>
        </w:rPr>
      </w:pPr>
    </w:p>
    <w:p w:rsidR="00326C10" w:rsidRPr="00FC6F86" w:rsidRDefault="00326C10" w:rsidP="00326C10">
      <w:pPr>
        <w:ind w:left="142"/>
        <w:rPr>
          <w:sz w:val="22"/>
          <w:szCs w:val="22"/>
          <w:lang w:val="ro-RO"/>
        </w:rPr>
      </w:pPr>
      <w:r w:rsidRPr="00FC6F86">
        <w:rPr>
          <w:b/>
          <w:sz w:val="22"/>
          <w:szCs w:val="22"/>
          <w:lang w:val="ro-RO"/>
        </w:rPr>
        <w:lastRenderedPageBreak/>
        <w:t>Bibliography</w:t>
      </w:r>
      <w:r w:rsidRPr="00FC6F86">
        <w:rPr>
          <w:sz w:val="22"/>
          <w:szCs w:val="22"/>
          <w:lang w:val="ro-RO"/>
        </w:rPr>
        <w:t>:</w:t>
      </w:r>
    </w:p>
    <w:p w:rsidR="00326C10" w:rsidRPr="00FC6F86" w:rsidRDefault="00326C10" w:rsidP="00326C10">
      <w:pPr>
        <w:ind w:left="142"/>
        <w:rPr>
          <w:sz w:val="22"/>
          <w:szCs w:val="22"/>
          <w:lang w:val="ro-RO"/>
        </w:rPr>
      </w:pPr>
      <w:r w:rsidRPr="00FC6F86">
        <w:rPr>
          <w:sz w:val="22"/>
          <w:szCs w:val="22"/>
          <w:lang w:val="ro-RO"/>
        </w:rPr>
        <w:t xml:space="preserve">Harmer, J. The Practice of English Language Teaching. Essex: Longman, 2003. </w:t>
      </w:r>
    </w:p>
    <w:p w:rsidR="00326C10" w:rsidRPr="00FC6F86" w:rsidRDefault="00326C10" w:rsidP="00326C10">
      <w:pPr>
        <w:ind w:left="142"/>
        <w:rPr>
          <w:sz w:val="22"/>
          <w:szCs w:val="22"/>
          <w:lang w:val="ro-RO"/>
        </w:rPr>
      </w:pPr>
      <w:r w:rsidRPr="00FC6F86">
        <w:rPr>
          <w:sz w:val="22"/>
          <w:szCs w:val="22"/>
          <w:lang w:val="ro-RO"/>
        </w:rPr>
        <w:t>Nunan, D. Research Methods in Language Teaching, Cambridge University Press, 1994. Nunan, D. Understanding Language Classrooms, Cambridge University Press, 1989</w:t>
      </w:r>
    </w:p>
    <w:p w:rsidR="00326C10" w:rsidRPr="00FC6F86" w:rsidRDefault="00326C10" w:rsidP="00326C10">
      <w:pPr>
        <w:ind w:left="142"/>
        <w:rPr>
          <w:sz w:val="22"/>
          <w:szCs w:val="22"/>
          <w:lang w:val="ro-RO"/>
        </w:rPr>
      </w:pPr>
      <w:r w:rsidRPr="00FC6F86">
        <w:rPr>
          <w:sz w:val="22"/>
          <w:szCs w:val="22"/>
          <w:lang w:val="ro-RO"/>
        </w:rPr>
        <w:t>Scrivener, J. Teaching English Grammar-What to Teach and How to Teach It, Macmillan Books for Teachers, Series ed. Underhill A., Macmillan Education, 2010. Scrivener, J. Learning Teaching, Macmillan Books for Teachers, Series ed. Underhill A. Macmillan Education, 2005</w:t>
      </w:r>
    </w:p>
    <w:p w:rsidR="00326C10" w:rsidRPr="00FC6F86" w:rsidRDefault="00326C10" w:rsidP="00326C10">
      <w:pPr>
        <w:ind w:left="142"/>
        <w:rPr>
          <w:sz w:val="22"/>
          <w:szCs w:val="22"/>
          <w:lang w:val="ro-RO"/>
        </w:rPr>
      </w:pPr>
      <w:r w:rsidRPr="00FC6F86">
        <w:rPr>
          <w:sz w:val="22"/>
          <w:szCs w:val="22"/>
          <w:lang w:val="ro-RO"/>
        </w:rPr>
        <w:t>Swan, M. Practical English Usage, 3rd ed., Oxford University Press, 2005</w:t>
      </w:r>
    </w:p>
    <w:p w:rsidR="00326C10" w:rsidRPr="00FC6F86" w:rsidRDefault="00326C10" w:rsidP="00326C10">
      <w:pPr>
        <w:rPr>
          <w:sz w:val="22"/>
          <w:szCs w:val="22"/>
        </w:rPr>
      </w:pPr>
    </w:p>
    <w:p w:rsidR="00326C10" w:rsidRPr="00FC6F86" w:rsidRDefault="00326C10" w:rsidP="00326C10">
      <w:pPr>
        <w:rPr>
          <w:b/>
          <w:sz w:val="22"/>
          <w:szCs w:val="22"/>
        </w:rPr>
      </w:pPr>
    </w:p>
    <w:p w:rsidR="00326C10" w:rsidRPr="00FC6F86" w:rsidRDefault="00326C10" w:rsidP="00326C10">
      <w:pPr>
        <w:rPr>
          <w:b/>
          <w:sz w:val="22"/>
          <w:szCs w:val="22"/>
        </w:rPr>
      </w:pPr>
    </w:p>
    <w:p w:rsidR="00326C10" w:rsidRPr="00FC6F86" w:rsidRDefault="00326C10" w:rsidP="00326C10">
      <w:pPr>
        <w:rPr>
          <w:b/>
          <w:sz w:val="22"/>
          <w:szCs w:val="22"/>
        </w:rPr>
      </w:pPr>
      <w:r w:rsidRPr="00FC6F86">
        <w:rPr>
          <w:b/>
          <w:sz w:val="22"/>
          <w:szCs w:val="22"/>
        </w:rPr>
        <w:t xml:space="preserve">Lect. univ. dr. Alina Ungureanu  </w:t>
      </w:r>
    </w:p>
    <w:p w:rsidR="00326C10" w:rsidRPr="00FC6F86" w:rsidRDefault="00326C10" w:rsidP="00326C10">
      <w:pPr>
        <w:rPr>
          <w:b/>
          <w:sz w:val="22"/>
          <w:szCs w:val="22"/>
        </w:rPr>
      </w:pPr>
      <w:r w:rsidRPr="00FC6F86">
        <w:rPr>
          <w:b/>
          <w:sz w:val="22"/>
          <w:szCs w:val="22"/>
        </w:rPr>
        <w:t>alina.ungureanu@upit.ro</w:t>
      </w:r>
    </w:p>
    <w:p w:rsidR="00326C10" w:rsidRPr="00FC6F86" w:rsidRDefault="00326C10" w:rsidP="00326C10">
      <w:pPr>
        <w:rPr>
          <w:b/>
          <w:sz w:val="22"/>
          <w:szCs w:val="22"/>
        </w:rPr>
      </w:pPr>
    </w:p>
    <w:p w:rsidR="00326C10" w:rsidRPr="00FC6F86" w:rsidRDefault="00326C10" w:rsidP="00326C10">
      <w:pPr>
        <w:rPr>
          <w:sz w:val="22"/>
          <w:szCs w:val="22"/>
        </w:rPr>
      </w:pPr>
      <w:r w:rsidRPr="00FC6F86">
        <w:rPr>
          <w:sz w:val="22"/>
          <w:szCs w:val="22"/>
        </w:rPr>
        <w:t xml:space="preserve">1. A Practical Approach to Using Literature in the English Class. </w:t>
      </w:r>
    </w:p>
    <w:p w:rsidR="00326C10" w:rsidRPr="00FC6F86" w:rsidRDefault="00326C10" w:rsidP="00326C10">
      <w:pPr>
        <w:rPr>
          <w:sz w:val="22"/>
          <w:szCs w:val="22"/>
        </w:rPr>
      </w:pPr>
      <w:r w:rsidRPr="00FC6F86">
        <w:rPr>
          <w:sz w:val="22"/>
          <w:szCs w:val="22"/>
        </w:rPr>
        <w:t xml:space="preserve"> 2. A Practical Approach to Teaching the English Noun in Primary and Secondary School.</w:t>
      </w:r>
    </w:p>
    <w:p w:rsidR="00326C10" w:rsidRPr="00FC6F86" w:rsidRDefault="00326C10" w:rsidP="00326C10">
      <w:pPr>
        <w:rPr>
          <w:sz w:val="22"/>
          <w:szCs w:val="22"/>
        </w:rPr>
      </w:pPr>
      <w:r w:rsidRPr="00FC6F86">
        <w:rPr>
          <w:sz w:val="22"/>
          <w:szCs w:val="22"/>
        </w:rPr>
        <w:t xml:space="preserve">3. A Practical Approach to Teaching the English Pronoun in Primary and Secondary School.  </w:t>
      </w:r>
    </w:p>
    <w:p w:rsidR="00326C10" w:rsidRPr="00FC6F86" w:rsidRDefault="00326C10" w:rsidP="00326C10">
      <w:pPr>
        <w:rPr>
          <w:sz w:val="22"/>
          <w:szCs w:val="22"/>
        </w:rPr>
      </w:pPr>
      <w:r w:rsidRPr="00FC6F86">
        <w:rPr>
          <w:sz w:val="22"/>
          <w:szCs w:val="22"/>
        </w:rPr>
        <w:t>4. A Practical Approach to Teaching the English Adjective in Primary and Secondary School.</w:t>
      </w:r>
    </w:p>
    <w:p w:rsidR="00326C10" w:rsidRPr="00FC6F86" w:rsidRDefault="00326C10" w:rsidP="00326C10">
      <w:pPr>
        <w:rPr>
          <w:sz w:val="22"/>
          <w:szCs w:val="22"/>
        </w:rPr>
      </w:pPr>
      <w:r w:rsidRPr="00FC6F86">
        <w:rPr>
          <w:sz w:val="22"/>
          <w:szCs w:val="22"/>
        </w:rPr>
        <w:t xml:space="preserve">5. A Practical Approach to Teaching Modal Verbs at Secondary Level.  </w:t>
      </w:r>
    </w:p>
    <w:p w:rsidR="00326C10" w:rsidRDefault="00326C10" w:rsidP="00326C10">
      <w:pPr>
        <w:rPr>
          <w:sz w:val="22"/>
          <w:szCs w:val="22"/>
        </w:rPr>
      </w:pPr>
      <w:r w:rsidRPr="00FC6F86">
        <w:rPr>
          <w:sz w:val="22"/>
          <w:szCs w:val="22"/>
        </w:rPr>
        <w:t xml:space="preserve">6. Teaching Communicative Activities in Primary and Secondary School.  </w:t>
      </w:r>
    </w:p>
    <w:p w:rsidR="00202877" w:rsidRDefault="00202877" w:rsidP="00326C10">
      <w:pPr>
        <w:rPr>
          <w:sz w:val="22"/>
          <w:szCs w:val="22"/>
        </w:rPr>
      </w:pPr>
    </w:p>
    <w:p w:rsidR="00202877" w:rsidRDefault="00202877" w:rsidP="00326C10">
      <w:pPr>
        <w:rPr>
          <w:sz w:val="22"/>
          <w:szCs w:val="22"/>
        </w:rPr>
      </w:pPr>
    </w:p>
    <w:p w:rsidR="00202877" w:rsidRDefault="00202877" w:rsidP="00326C10">
      <w:pPr>
        <w:rPr>
          <w:sz w:val="22"/>
          <w:szCs w:val="22"/>
        </w:rPr>
      </w:pPr>
    </w:p>
    <w:p w:rsidR="00202877" w:rsidRDefault="00202877" w:rsidP="00326C10">
      <w:pPr>
        <w:rPr>
          <w:sz w:val="22"/>
          <w:szCs w:val="22"/>
        </w:rPr>
      </w:pPr>
    </w:p>
    <w:p w:rsidR="00202877" w:rsidRDefault="00202877" w:rsidP="00202877">
      <w:pPr>
        <w:rPr>
          <w:rStyle w:val="Strong"/>
          <w:b w:val="0"/>
          <w:color w:val="000000"/>
          <w:szCs w:val="24"/>
        </w:rPr>
      </w:pPr>
      <w:r>
        <w:rPr>
          <w:rStyle w:val="Strong"/>
          <w:color w:val="000000"/>
          <w:szCs w:val="24"/>
        </w:rPr>
        <w:t>Conf</w:t>
      </w:r>
      <w:r w:rsidRPr="002B2D0E">
        <w:rPr>
          <w:rStyle w:val="Strong"/>
          <w:color w:val="000000"/>
          <w:szCs w:val="24"/>
        </w:rPr>
        <w:t>. Univ. Dr. Adriana Lazar</w:t>
      </w:r>
    </w:p>
    <w:p w:rsidR="00202877" w:rsidRDefault="00202877" w:rsidP="00202877">
      <w:pPr>
        <w:rPr>
          <w:rStyle w:val="Strong"/>
          <w:b w:val="0"/>
          <w:color w:val="000000"/>
          <w:szCs w:val="24"/>
        </w:rPr>
      </w:pPr>
      <w:r>
        <w:rPr>
          <w:rStyle w:val="Strong"/>
          <w:color w:val="000000"/>
          <w:szCs w:val="24"/>
        </w:rPr>
        <w:t>e-mail: oadaro@yahoo.com</w:t>
      </w:r>
    </w:p>
    <w:p w:rsidR="00202877" w:rsidRPr="002B2D0E" w:rsidRDefault="00202877" w:rsidP="00202877">
      <w:pPr>
        <w:jc w:val="both"/>
        <w:rPr>
          <w:rStyle w:val="Strong"/>
          <w:b w:val="0"/>
          <w:color w:val="000000"/>
          <w:szCs w:val="24"/>
        </w:rPr>
      </w:pPr>
    </w:p>
    <w:p w:rsidR="00202877" w:rsidRPr="00C00E8C" w:rsidRDefault="00202877" w:rsidP="00202877">
      <w:pPr>
        <w:pStyle w:val="ListParagraph"/>
        <w:numPr>
          <w:ilvl w:val="0"/>
          <w:numId w:val="73"/>
        </w:numPr>
        <w:spacing w:after="200"/>
        <w:jc w:val="both"/>
        <w:rPr>
          <w:rStyle w:val="Strong"/>
          <w:b w:val="0"/>
        </w:rPr>
      </w:pPr>
      <w:r w:rsidRPr="00C00E8C">
        <w:rPr>
          <w:rStyle w:val="Strong"/>
        </w:rPr>
        <w:t xml:space="preserve">Teaching </w:t>
      </w:r>
      <w:r>
        <w:rPr>
          <w:rStyle w:val="Strong"/>
        </w:rPr>
        <w:t xml:space="preserve">the </w:t>
      </w:r>
      <w:r w:rsidRPr="00C00E8C">
        <w:rPr>
          <w:rStyle w:val="Strong"/>
        </w:rPr>
        <w:t>English tenses through communicative activities</w:t>
      </w:r>
    </w:p>
    <w:p w:rsidR="00202877" w:rsidRPr="00C00E8C" w:rsidRDefault="00202877" w:rsidP="00202877">
      <w:pPr>
        <w:pStyle w:val="ListParagraph"/>
        <w:numPr>
          <w:ilvl w:val="0"/>
          <w:numId w:val="73"/>
        </w:numPr>
        <w:spacing w:after="200"/>
        <w:jc w:val="both"/>
        <w:rPr>
          <w:rStyle w:val="Strong"/>
          <w:b w:val="0"/>
        </w:rPr>
      </w:pPr>
      <w:r w:rsidRPr="00C00E8C">
        <w:rPr>
          <w:rStyle w:val="Strong"/>
        </w:rPr>
        <w:t>Methods for developing reading skills to young learners</w:t>
      </w:r>
    </w:p>
    <w:p w:rsidR="00202877" w:rsidRPr="00F75B6B" w:rsidRDefault="00202877" w:rsidP="00202877">
      <w:pPr>
        <w:pStyle w:val="ListParagraph"/>
        <w:numPr>
          <w:ilvl w:val="0"/>
          <w:numId w:val="73"/>
        </w:numPr>
        <w:spacing w:after="200"/>
        <w:jc w:val="both"/>
      </w:pPr>
      <w:r w:rsidRPr="00F75B6B">
        <w:t>Teaching reported speech using communicative methods</w:t>
      </w:r>
    </w:p>
    <w:p w:rsidR="00202877" w:rsidRPr="00F75B6B" w:rsidRDefault="00202877" w:rsidP="00202877">
      <w:pPr>
        <w:pStyle w:val="ListParagraph"/>
        <w:numPr>
          <w:ilvl w:val="0"/>
          <w:numId w:val="73"/>
        </w:numPr>
        <w:spacing w:after="200"/>
        <w:jc w:val="both"/>
      </w:pPr>
      <w:r w:rsidRPr="00F75B6B">
        <w:t>Ways of expressing future – a methodological approach</w:t>
      </w:r>
    </w:p>
    <w:p w:rsidR="00202877" w:rsidRPr="00F75B6B" w:rsidRDefault="00202877" w:rsidP="00202877">
      <w:pPr>
        <w:pStyle w:val="ListParagraph"/>
        <w:numPr>
          <w:ilvl w:val="0"/>
          <w:numId w:val="73"/>
        </w:numPr>
        <w:spacing w:after="200"/>
        <w:jc w:val="both"/>
      </w:pPr>
      <w:r w:rsidRPr="00F75B6B">
        <w:t>Classroom activities in Communicative Language Teaching</w:t>
      </w:r>
    </w:p>
    <w:p w:rsidR="00202877" w:rsidRPr="00121614" w:rsidRDefault="00202877" w:rsidP="00202877">
      <w:pPr>
        <w:pStyle w:val="ListParagraph"/>
        <w:numPr>
          <w:ilvl w:val="0"/>
          <w:numId w:val="73"/>
        </w:numPr>
        <w:spacing w:after="200"/>
        <w:jc w:val="both"/>
      </w:pPr>
      <w:r w:rsidRPr="00160514">
        <w:t xml:space="preserve">Methodological approaches to </w:t>
      </w:r>
      <w:r>
        <w:t xml:space="preserve">teaching the </w:t>
      </w:r>
      <w:r w:rsidRPr="00121614">
        <w:t>adjective</w:t>
      </w:r>
    </w:p>
    <w:p w:rsidR="00202877" w:rsidRDefault="00202877" w:rsidP="00202877">
      <w:pPr>
        <w:pStyle w:val="ListParagraph"/>
        <w:numPr>
          <w:ilvl w:val="0"/>
          <w:numId w:val="73"/>
        </w:numPr>
        <w:spacing w:after="200"/>
        <w:jc w:val="both"/>
      </w:pPr>
      <w:bookmarkStart w:id="4" w:name="_Hlk90540173"/>
      <w:r w:rsidRPr="00160514">
        <w:t xml:space="preserve">Methodological approaches to teaching the </w:t>
      </w:r>
      <w:r w:rsidRPr="002B2D0E">
        <w:t>noun</w:t>
      </w:r>
    </w:p>
    <w:p w:rsidR="00202877" w:rsidRDefault="00202877" w:rsidP="00202877">
      <w:pPr>
        <w:pStyle w:val="ListParagraph"/>
        <w:numPr>
          <w:ilvl w:val="0"/>
          <w:numId w:val="73"/>
        </w:numPr>
        <w:spacing w:after="200"/>
      </w:pPr>
      <w:r w:rsidRPr="00160514">
        <w:t>Methodological approaches to teaching the</w:t>
      </w:r>
      <w:r>
        <w:t xml:space="preserve"> verb</w:t>
      </w:r>
    </w:p>
    <w:bookmarkEnd w:id="4"/>
    <w:p w:rsidR="00202877" w:rsidRPr="002B2D0E" w:rsidRDefault="00202877" w:rsidP="00202877">
      <w:pPr>
        <w:pStyle w:val="ListParagraph"/>
        <w:numPr>
          <w:ilvl w:val="0"/>
          <w:numId w:val="73"/>
        </w:numPr>
        <w:spacing w:after="200"/>
        <w:jc w:val="both"/>
      </w:pPr>
      <w:r w:rsidRPr="002B2D0E">
        <w:t>Teaching the English verb to primary school children</w:t>
      </w:r>
    </w:p>
    <w:p w:rsidR="00202877" w:rsidRPr="00154E68" w:rsidRDefault="00202877" w:rsidP="00202877">
      <w:pPr>
        <w:pStyle w:val="ListParagraph"/>
        <w:numPr>
          <w:ilvl w:val="0"/>
          <w:numId w:val="73"/>
        </w:numPr>
        <w:spacing w:after="200"/>
        <w:jc w:val="both"/>
      </w:pPr>
      <w:r w:rsidRPr="00154E68">
        <w:t>Methodological approaches to developing vocabulary skills to ESL students</w:t>
      </w:r>
    </w:p>
    <w:p w:rsidR="00202877" w:rsidRPr="00121614" w:rsidRDefault="00202877" w:rsidP="00202877">
      <w:pPr>
        <w:pStyle w:val="ListParagraph"/>
        <w:numPr>
          <w:ilvl w:val="0"/>
          <w:numId w:val="73"/>
        </w:numPr>
        <w:spacing w:after="200"/>
        <w:jc w:val="both"/>
      </w:pPr>
      <w:r w:rsidRPr="00121614">
        <w:t>Methodological approaches to developing listening skills to young learners</w:t>
      </w:r>
    </w:p>
    <w:p w:rsidR="00202877" w:rsidRPr="002B2D0E" w:rsidRDefault="00202877" w:rsidP="00202877">
      <w:pPr>
        <w:pStyle w:val="ListParagraph"/>
        <w:numPr>
          <w:ilvl w:val="0"/>
          <w:numId w:val="73"/>
        </w:numPr>
        <w:spacing w:after="200"/>
        <w:jc w:val="both"/>
        <w:rPr>
          <w:rStyle w:val="Strong"/>
          <w:b w:val="0"/>
          <w:color w:val="000000"/>
        </w:rPr>
      </w:pPr>
      <w:r w:rsidRPr="002B2D0E">
        <w:rPr>
          <w:rStyle w:val="Strong"/>
          <w:color w:val="000000"/>
        </w:rPr>
        <w:t>Methods for developing speaking skills to young learners</w:t>
      </w:r>
    </w:p>
    <w:p w:rsidR="00202877" w:rsidRDefault="00202877" w:rsidP="00202877">
      <w:pPr>
        <w:pStyle w:val="ListParagraph"/>
        <w:numPr>
          <w:ilvl w:val="0"/>
          <w:numId w:val="73"/>
        </w:numPr>
        <w:spacing w:after="200"/>
        <w:jc w:val="both"/>
        <w:rPr>
          <w:rStyle w:val="Strong"/>
          <w:b w:val="0"/>
        </w:rPr>
      </w:pPr>
      <w:r w:rsidRPr="00F75B6B">
        <w:rPr>
          <w:rStyle w:val="Strong"/>
        </w:rPr>
        <w:t>Methods for conducting a grammar lesson when teaching to young learners</w:t>
      </w:r>
    </w:p>
    <w:p w:rsidR="00202877" w:rsidRDefault="00202877" w:rsidP="00202877">
      <w:pPr>
        <w:pStyle w:val="ListParagraph"/>
        <w:ind w:left="785"/>
        <w:jc w:val="both"/>
        <w:rPr>
          <w:bCs/>
        </w:rPr>
      </w:pPr>
    </w:p>
    <w:p w:rsidR="00202877" w:rsidRDefault="00202877" w:rsidP="00202877">
      <w:pPr>
        <w:pStyle w:val="ListParagraph"/>
        <w:ind w:left="785"/>
        <w:jc w:val="both"/>
        <w:rPr>
          <w:bCs/>
        </w:rPr>
      </w:pPr>
      <w:r>
        <w:rPr>
          <w:bCs/>
        </w:rPr>
        <w:t>BIBLIOGRAFIE</w:t>
      </w:r>
    </w:p>
    <w:p w:rsidR="00202877" w:rsidRPr="005E0DF0" w:rsidRDefault="00202877" w:rsidP="00202877">
      <w:pPr>
        <w:pStyle w:val="NormalWeb"/>
        <w:spacing w:before="0" w:beforeAutospacing="0" w:after="0"/>
        <w:ind w:left="360"/>
        <w:jc w:val="both"/>
      </w:pPr>
      <w:r w:rsidRPr="005E0DF0">
        <w:t>Asher, J. J. (2003) Learning Another Language through Actions (6th edition), Los Gatos, CA: Sky Oaks Productions, Inc.</w:t>
      </w:r>
    </w:p>
    <w:p w:rsidR="00202877" w:rsidRPr="005E0DF0" w:rsidRDefault="00202877" w:rsidP="00202877">
      <w:pPr>
        <w:pStyle w:val="NormalWeb"/>
        <w:spacing w:before="0" w:beforeAutospacing="0" w:after="0"/>
        <w:ind w:left="360"/>
        <w:jc w:val="both"/>
      </w:pPr>
      <w:r w:rsidRPr="00775DD0">
        <w:t>Cameron, L.,</w:t>
      </w:r>
      <w:r>
        <w:t xml:space="preserve"> </w:t>
      </w:r>
      <w:r w:rsidRPr="00775DD0">
        <w:t xml:space="preserve">(2007). </w:t>
      </w:r>
      <w:r w:rsidRPr="00775DD0">
        <w:rPr>
          <w:i/>
        </w:rPr>
        <w:t xml:space="preserve">Teaching Languages to Young Learners. </w:t>
      </w:r>
      <w:r w:rsidRPr="00775DD0">
        <w:t>Cambridge: Cambridge University Press.</w:t>
      </w:r>
    </w:p>
    <w:p w:rsidR="00202877" w:rsidRDefault="00202877" w:rsidP="00202877">
      <w:pPr>
        <w:pStyle w:val="NormalWeb"/>
        <w:spacing w:before="0" w:beforeAutospacing="0" w:after="0"/>
        <w:ind w:left="360"/>
        <w:jc w:val="both"/>
      </w:pPr>
      <w:r w:rsidRPr="00775DD0">
        <w:rPr>
          <w:color w:val="000000"/>
        </w:rPr>
        <w:t xml:space="preserve">Carter, R.A., McCarthy, M. J., (2006). </w:t>
      </w:r>
      <w:r w:rsidRPr="00775DD0">
        <w:rPr>
          <w:i/>
          <w:iCs/>
          <w:color w:val="000000"/>
        </w:rPr>
        <w:t xml:space="preserve">Cambridge Grammar of English. </w:t>
      </w:r>
      <w:r w:rsidRPr="00775DD0">
        <w:rPr>
          <w:color w:val="000000"/>
        </w:rPr>
        <w:t>Cambridge: Cambridge</w:t>
      </w:r>
      <w:r w:rsidRPr="00775DD0">
        <w:t xml:space="preserve"> </w:t>
      </w:r>
      <w:r w:rsidRPr="00775DD0">
        <w:rPr>
          <w:color w:val="000000"/>
        </w:rPr>
        <w:t>University Press.</w:t>
      </w:r>
    </w:p>
    <w:p w:rsidR="00202877" w:rsidRPr="005E0DF0" w:rsidRDefault="00202877" w:rsidP="00202877">
      <w:pPr>
        <w:pStyle w:val="NormalWeb"/>
        <w:spacing w:before="0" w:beforeAutospacing="0" w:after="0"/>
        <w:ind w:left="360"/>
        <w:jc w:val="both"/>
      </w:pPr>
      <w:r w:rsidRPr="00775DD0">
        <w:t xml:space="preserve">Harmer, J., (2007). </w:t>
      </w:r>
      <w:r w:rsidRPr="00775DD0">
        <w:rPr>
          <w:i/>
        </w:rPr>
        <w:t>The Practice of English language Teaching</w:t>
      </w:r>
      <w:r w:rsidRPr="00775DD0">
        <w:t>. London: Longman.</w:t>
      </w:r>
    </w:p>
    <w:p w:rsidR="00202877" w:rsidRDefault="00202877" w:rsidP="00202877">
      <w:pPr>
        <w:pStyle w:val="NormalWeb"/>
        <w:spacing w:before="0" w:beforeAutospacing="0" w:after="0"/>
        <w:ind w:left="360"/>
        <w:jc w:val="both"/>
      </w:pPr>
      <w:r w:rsidRPr="00775DD0">
        <w:rPr>
          <w:color w:val="000000"/>
        </w:rPr>
        <w:lastRenderedPageBreak/>
        <w:t xml:space="preserve">Nation, I.S.P., (2001). </w:t>
      </w:r>
      <w:r w:rsidRPr="00775DD0">
        <w:rPr>
          <w:i/>
          <w:iCs/>
          <w:color w:val="000000"/>
        </w:rPr>
        <w:t xml:space="preserve">Learning Vocabulary in Another Language. </w:t>
      </w:r>
      <w:r w:rsidRPr="00775DD0">
        <w:rPr>
          <w:color w:val="000000"/>
        </w:rPr>
        <w:t>Cambridge: Cambridge University Press.</w:t>
      </w:r>
    </w:p>
    <w:p w:rsidR="00202877" w:rsidRDefault="00202877" w:rsidP="00202877">
      <w:pPr>
        <w:pStyle w:val="NormalWeb"/>
        <w:spacing w:before="0" w:beforeAutospacing="0" w:after="0"/>
        <w:ind w:left="360"/>
        <w:jc w:val="both"/>
      </w:pPr>
      <w:r w:rsidRPr="00775DD0">
        <w:t xml:space="preserve">Oxford, R., (1990). </w:t>
      </w:r>
      <w:r w:rsidRPr="00775DD0">
        <w:rPr>
          <w:i/>
          <w:iCs/>
        </w:rPr>
        <w:t>Language Learning Strategies: What Every Teacher should know</w:t>
      </w:r>
      <w:r w:rsidRPr="00775DD0">
        <w:t>. New York: Newbury House Publishers.</w:t>
      </w:r>
    </w:p>
    <w:p w:rsidR="00202877" w:rsidRDefault="00202877" w:rsidP="00202877">
      <w:pPr>
        <w:pStyle w:val="NormalWeb"/>
        <w:spacing w:before="0" w:beforeAutospacing="0" w:after="0"/>
        <w:ind w:left="360"/>
        <w:jc w:val="both"/>
      </w:pPr>
      <w:r w:rsidRPr="005E0DF0">
        <w:t>Richards, J., Rodgers, Theodore, S. (2014). Approaches and Methods in Language Teaching. Cambridge University Press.</w:t>
      </w:r>
    </w:p>
    <w:p w:rsidR="00202877" w:rsidRPr="00775DD0" w:rsidRDefault="00202877" w:rsidP="00202877">
      <w:pPr>
        <w:pStyle w:val="NormalWeb"/>
        <w:spacing w:before="0" w:beforeAutospacing="0" w:after="0"/>
        <w:ind w:left="360"/>
        <w:jc w:val="both"/>
      </w:pPr>
      <w:r w:rsidRPr="00775DD0">
        <w:t xml:space="preserve">Sollars, V., (2001). </w:t>
      </w:r>
      <w:r w:rsidRPr="00775DD0">
        <w:rPr>
          <w:i/>
        </w:rPr>
        <w:t>Working with Young Learners.</w:t>
      </w:r>
    </w:p>
    <w:p w:rsidR="00202877" w:rsidRPr="00FC6F86" w:rsidRDefault="00202877" w:rsidP="00326C10">
      <w:pPr>
        <w:rPr>
          <w:sz w:val="22"/>
          <w:szCs w:val="22"/>
        </w:rPr>
      </w:pPr>
    </w:p>
    <w:p w:rsidR="00326C10" w:rsidRPr="00FC6F86" w:rsidRDefault="00326C10" w:rsidP="00BB308C">
      <w:pPr>
        <w:spacing w:line="360" w:lineRule="auto"/>
        <w:rPr>
          <w:sz w:val="22"/>
          <w:szCs w:val="22"/>
        </w:rPr>
      </w:pPr>
    </w:p>
    <w:p w:rsidR="005B0219" w:rsidRPr="00FC6F86" w:rsidRDefault="005B0219" w:rsidP="00B978F5">
      <w:pPr>
        <w:jc w:val="both"/>
        <w:rPr>
          <w:color w:val="FF0000"/>
          <w:sz w:val="22"/>
          <w:szCs w:val="22"/>
          <w:lang w:val="en-GB"/>
        </w:rPr>
      </w:pPr>
    </w:p>
    <w:p w:rsidR="00BB308C" w:rsidRPr="00FC6F86" w:rsidRDefault="00BB308C" w:rsidP="00B978F5">
      <w:pPr>
        <w:jc w:val="both"/>
        <w:rPr>
          <w:color w:val="FF0000"/>
          <w:sz w:val="22"/>
          <w:szCs w:val="22"/>
          <w:lang w:val="en-GB"/>
        </w:rPr>
      </w:pPr>
    </w:p>
    <w:p w:rsidR="0013430D" w:rsidRPr="00FC6F86" w:rsidRDefault="0013430D" w:rsidP="00B978F5">
      <w:pPr>
        <w:jc w:val="both"/>
        <w:rPr>
          <w:color w:val="FF0000"/>
          <w:sz w:val="22"/>
          <w:szCs w:val="22"/>
          <w:lang w:val="en-GB"/>
        </w:rPr>
      </w:pPr>
    </w:p>
    <w:p w:rsidR="0013430D" w:rsidRPr="0011306C" w:rsidRDefault="006435D5" w:rsidP="00B978F5">
      <w:pPr>
        <w:jc w:val="both"/>
        <w:rPr>
          <w:color w:val="FF0000"/>
          <w:sz w:val="22"/>
          <w:szCs w:val="22"/>
          <w:lang w:val="en-GB"/>
        </w:rPr>
      </w:pPr>
      <w:r>
        <w:rPr>
          <w:color w:val="FF0000"/>
          <w:sz w:val="22"/>
          <w:szCs w:val="22"/>
          <w:lang w:val="en-GB"/>
        </w:rPr>
        <w:t>LIMBA ȘI LITERATURA FRANCE</w:t>
      </w:r>
      <w:r w:rsidR="0013430D" w:rsidRPr="0011306C">
        <w:rPr>
          <w:color w:val="FF0000"/>
          <w:sz w:val="22"/>
          <w:szCs w:val="22"/>
          <w:lang w:val="en-GB"/>
        </w:rPr>
        <w:t>ZĂ</w:t>
      </w:r>
    </w:p>
    <w:p w:rsidR="0013430D" w:rsidRPr="0011306C" w:rsidRDefault="0013430D" w:rsidP="00B978F5">
      <w:pPr>
        <w:jc w:val="both"/>
        <w:rPr>
          <w:color w:val="FF0000"/>
          <w:sz w:val="22"/>
          <w:szCs w:val="22"/>
          <w:lang w:val="en-GB"/>
        </w:rPr>
      </w:pPr>
    </w:p>
    <w:p w:rsidR="0013430D" w:rsidRPr="00FC6F86" w:rsidRDefault="0013430D" w:rsidP="0013430D">
      <w:pPr>
        <w:jc w:val="right"/>
        <w:rPr>
          <w:b/>
          <w:sz w:val="22"/>
          <w:szCs w:val="22"/>
          <w:lang w:val="en-GB"/>
        </w:rPr>
      </w:pPr>
      <w:r w:rsidRPr="0011306C">
        <w:rPr>
          <w:b/>
          <w:sz w:val="22"/>
          <w:szCs w:val="22"/>
          <w:lang w:val="en-GB"/>
        </w:rPr>
        <w:t xml:space="preserve">Conf.univ.dr. habil. </w:t>
      </w:r>
      <w:r w:rsidRPr="00FC6F86">
        <w:rPr>
          <w:b/>
          <w:sz w:val="22"/>
          <w:szCs w:val="22"/>
          <w:lang w:val="en-GB"/>
        </w:rPr>
        <w:t>Corina-Amelia Georgescu</w:t>
      </w:r>
    </w:p>
    <w:p w:rsidR="0013430D" w:rsidRPr="00FC6F86" w:rsidRDefault="00BC6123" w:rsidP="0013430D">
      <w:pPr>
        <w:jc w:val="right"/>
        <w:rPr>
          <w:b/>
          <w:sz w:val="22"/>
          <w:szCs w:val="22"/>
          <w:lang w:val="en-GB"/>
        </w:rPr>
      </w:pPr>
      <w:hyperlink r:id="rId42" w:history="1">
        <w:r w:rsidR="0013430D" w:rsidRPr="00FC6F86">
          <w:rPr>
            <w:rStyle w:val="Hyperlink"/>
            <w:b/>
            <w:sz w:val="22"/>
            <w:szCs w:val="22"/>
            <w:u w:val="none"/>
            <w:lang w:val="en-GB"/>
          </w:rPr>
          <w:t>georgescu_c@yahoo.fr</w:t>
        </w:r>
      </w:hyperlink>
    </w:p>
    <w:p w:rsidR="0013430D" w:rsidRPr="00FC6F86" w:rsidRDefault="0013430D" w:rsidP="0013430D">
      <w:pPr>
        <w:jc w:val="right"/>
        <w:rPr>
          <w:b/>
          <w:sz w:val="22"/>
          <w:szCs w:val="22"/>
          <w:lang w:val="fr-FR"/>
        </w:rPr>
      </w:pPr>
      <w:r w:rsidRPr="00FC6F86">
        <w:rPr>
          <w:b/>
          <w:sz w:val="22"/>
          <w:szCs w:val="22"/>
          <w:lang w:val="fr-FR"/>
        </w:rPr>
        <w:t>0722 563 188</w:t>
      </w:r>
    </w:p>
    <w:p w:rsidR="0013430D" w:rsidRPr="00FC6F86" w:rsidRDefault="0013430D" w:rsidP="0013430D">
      <w:pPr>
        <w:jc w:val="right"/>
        <w:rPr>
          <w:b/>
          <w:sz w:val="22"/>
          <w:szCs w:val="22"/>
          <w:lang w:val="fr-FR"/>
        </w:rPr>
      </w:pPr>
    </w:p>
    <w:p w:rsidR="0013430D" w:rsidRPr="00FC6F86" w:rsidRDefault="0013430D" w:rsidP="0013430D">
      <w:pPr>
        <w:numPr>
          <w:ilvl w:val="0"/>
          <w:numId w:val="60"/>
        </w:numPr>
        <w:jc w:val="both"/>
        <w:rPr>
          <w:sz w:val="22"/>
          <w:szCs w:val="22"/>
          <w:lang w:val="fr-FR"/>
        </w:rPr>
      </w:pPr>
      <w:r w:rsidRPr="00FC6F86">
        <w:rPr>
          <w:sz w:val="22"/>
          <w:szCs w:val="22"/>
          <w:shd w:val="clear" w:color="auto" w:fill="FFFFFF"/>
          <w:lang w:val="fr-FR"/>
        </w:rPr>
        <w:t xml:space="preserve">L`exploitation didactique de la publicité en classe de langues étrangères </w:t>
      </w:r>
    </w:p>
    <w:p w:rsidR="0013430D" w:rsidRPr="00FC6F86" w:rsidRDefault="0013430D" w:rsidP="0013430D">
      <w:pPr>
        <w:numPr>
          <w:ilvl w:val="0"/>
          <w:numId w:val="60"/>
        </w:numPr>
        <w:jc w:val="both"/>
        <w:rPr>
          <w:sz w:val="22"/>
          <w:szCs w:val="22"/>
          <w:lang w:val="fr-FR"/>
        </w:rPr>
      </w:pPr>
      <w:r w:rsidRPr="00FC6F86">
        <w:rPr>
          <w:sz w:val="22"/>
          <w:szCs w:val="22"/>
          <w:shd w:val="clear" w:color="auto" w:fill="FFFFFF"/>
          <w:lang w:val="fr-FR"/>
        </w:rPr>
        <w:t>Enseigner la culture et la civilisation à travers l’Internet</w:t>
      </w:r>
    </w:p>
    <w:p w:rsidR="0013430D" w:rsidRPr="00FC6F86" w:rsidRDefault="0013430D" w:rsidP="0013430D">
      <w:pPr>
        <w:numPr>
          <w:ilvl w:val="0"/>
          <w:numId w:val="60"/>
        </w:numPr>
        <w:jc w:val="both"/>
        <w:rPr>
          <w:sz w:val="22"/>
          <w:szCs w:val="22"/>
          <w:lang w:val="fr-FR"/>
        </w:rPr>
      </w:pPr>
      <w:r w:rsidRPr="00FC6F86">
        <w:rPr>
          <w:sz w:val="22"/>
          <w:szCs w:val="22"/>
          <w:shd w:val="clear" w:color="auto" w:fill="FFFFFF"/>
          <w:lang w:val="fr-FR"/>
        </w:rPr>
        <w:t xml:space="preserve">Les Activités communicatives dans l'enseignement des actes de langage (A2-B12) </w:t>
      </w:r>
    </w:p>
    <w:p w:rsidR="0013430D" w:rsidRPr="00FC6F86" w:rsidRDefault="0013430D" w:rsidP="0013430D">
      <w:pPr>
        <w:numPr>
          <w:ilvl w:val="0"/>
          <w:numId w:val="60"/>
        </w:numPr>
        <w:jc w:val="both"/>
        <w:rPr>
          <w:sz w:val="22"/>
          <w:szCs w:val="22"/>
          <w:lang w:val="fr-FR"/>
        </w:rPr>
      </w:pPr>
      <w:r w:rsidRPr="00FC6F86">
        <w:rPr>
          <w:sz w:val="22"/>
          <w:szCs w:val="22"/>
          <w:lang w:val="fr-FR"/>
        </w:rPr>
        <w:t>Le Développement des compétences communicatives à travers les activités ludiques (A1-A2)</w:t>
      </w:r>
    </w:p>
    <w:p w:rsidR="0013430D" w:rsidRPr="00FC6F86" w:rsidRDefault="0013430D" w:rsidP="0013430D">
      <w:pPr>
        <w:numPr>
          <w:ilvl w:val="0"/>
          <w:numId w:val="60"/>
        </w:numPr>
        <w:jc w:val="both"/>
        <w:rPr>
          <w:sz w:val="22"/>
          <w:szCs w:val="22"/>
          <w:lang w:val="fr-FR"/>
        </w:rPr>
      </w:pPr>
      <w:r w:rsidRPr="00FC6F86">
        <w:rPr>
          <w:sz w:val="22"/>
          <w:szCs w:val="22"/>
          <w:lang w:val="fr-FR"/>
        </w:rPr>
        <w:t>Evaluation de la compétence de production écrite : B1-B2</w:t>
      </w:r>
    </w:p>
    <w:p w:rsidR="0013430D" w:rsidRPr="00FC6F86" w:rsidRDefault="0013430D" w:rsidP="0013430D">
      <w:pPr>
        <w:numPr>
          <w:ilvl w:val="0"/>
          <w:numId w:val="60"/>
        </w:numPr>
        <w:jc w:val="both"/>
        <w:rPr>
          <w:sz w:val="22"/>
          <w:szCs w:val="22"/>
          <w:lang w:val="fr-FR"/>
        </w:rPr>
      </w:pPr>
      <w:r w:rsidRPr="00FC6F86">
        <w:rPr>
          <w:sz w:val="22"/>
          <w:szCs w:val="22"/>
          <w:lang w:val="fr-FR"/>
        </w:rPr>
        <w:t xml:space="preserve"> Evaluation de la compétence de compréhension écrite : A1-A2</w:t>
      </w:r>
    </w:p>
    <w:p w:rsidR="0013430D" w:rsidRPr="00FC6F86" w:rsidRDefault="0013430D" w:rsidP="0013430D">
      <w:pPr>
        <w:numPr>
          <w:ilvl w:val="0"/>
          <w:numId w:val="60"/>
        </w:numPr>
        <w:jc w:val="both"/>
        <w:rPr>
          <w:sz w:val="22"/>
          <w:szCs w:val="22"/>
          <w:lang w:val="fr-FR"/>
        </w:rPr>
      </w:pPr>
      <w:r w:rsidRPr="00FC6F86">
        <w:rPr>
          <w:sz w:val="22"/>
          <w:szCs w:val="22"/>
          <w:highlight w:val="green"/>
          <w:lang w:val="fr-FR"/>
        </w:rPr>
        <w:t>La Bande dessinée – un moyen pour enseigner/ un moyen pour apprendre-</w:t>
      </w:r>
      <w:r w:rsidRPr="00FC6F86">
        <w:rPr>
          <w:sz w:val="22"/>
          <w:szCs w:val="22"/>
          <w:lang w:val="fr-FR"/>
        </w:rPr>
        <w:t xml:space="preserve"> </w:t>
      </w:r>
    </w:p>
    <w:p w:rsidR="0013430D" w:rsidRPr="00FC6F86" w:rsidRDefault="0013430D" w:rsidP="0013430D">
      <w:pPr>
        <w:pStyle w:val="ListParagraph"/>
        <w:numPr>
          <w:ilvl w:val="0"/>
          <w:numId w:val="60"/>
        </w:numPr>
        <w:shd w:val="clear" w:color="auto" w:fill="FFFFFF"/>
        <w:jc w:val="both"/>
        <w:rPr>
          <w:sz w:val="22"/>
          <w:szCs w:val="22"/>
          <w:lang w:val="fr-FR" w:eastAsia="en-GB"/>
        </w:rPr>
      </w:pPr>
      <w:r w:rsidRPr="00FC6F86">
        <w:rPr>
          <w:sz w:val="22"/>
          <w:szCs w:val="22"/>
          <w:shd w:val="clear" w:color="auto" w:fill="FFFFFF"/>
          <w:lang w:val="fr-FR"/>
        </w:rPr>
        <w:t xml:space="preserve">L’Enseignement du FLE : du traditionnel au moderne : les niveaux A1, A2 – étude de cas- </w:t>
      </w:r>
    </w:p>
    <w:p w:rsidR="0013430D" w:rsidRPr="00FC6F86" w:rsidRDefault="0013430D" w:rsidP="0013430D">
      <w:pPr>
        <w:pStyle w:val="yiv8899898580ydp58a1c6a1msonormal"/>
        <w:numPr>
          <w:ilvl w:val="0"/>
          <w:numId w:val="60"/>
        </w:numPr>
        <w:shd w:val="clear" w:color="auto" w:fill="FFFFFF"/>
        <w:spacing w:after="0" w:afterAutospacing="0"/>
        <w:jc w:val="both"/>
        <w:rPr>
          <w:sz w:val="22"/>
          <w:szCs w:val="22"/>
          <w:highlight w:val="green"/>
          <w:lang w:val="fr-FR"/>
        </w:rPr>
      </w:pPr>
      <w:r w:rsidRPr="00FC6F86">
        <w:rPr>
          <w:sz w:val="22"/>
          <w:szCs w:val="22"/>
          <w:highlight w:val="green"/>
          <w:shd w:val="clear" w:color="auto" w:fill="FFFFFF"/>
          <w:lang w:val="fr-FR"/>
        </w:rPr>
        <w:t xml:space="preserve">Choisir et exploiter les documents authentiques  - Costache (Barbutiu) Claudia - </w:t>
      </w:r>
    </w:p>
    <w:p w:rsidR="0013430D" w:rsidRPr="00FC6F86" w:rsidRDefault="0013430D" w:rsidP="0013430D">
      <w:pPr>
        <w:numPr>
          <w:ilvl w:val="0"/>
          <w:numId w:val="60"/>
        </w:numPr>
        <w:jc w:val="both"/>
        <w:rPr>
          <w:sz w:val="22"/>
          <w:szCs w:val="22"/>
          <w:lang w:val="fr-FR"/>
        </w:rPr>
      </w:pPr>
      <w:r w:rsidRPr="00FC6F86">
        <w:rPr>
          <w:sz w:val="22"/>
          <w:szCs w:val="22"/>
          <w:highlight w:val="green"/>
          <w:lang w:val="fr-FR"/>
        </w:rPr>
        <w:t>L’Evaluation en classe de FLE – du traditionnel au moderne</w:t>
      </w:r>
    </w:p>
    <w:p w:rsidR="0013430D" w:rsidRPr="00FC6F86" w:rsidRDefault="0013430D" w:rsidP="0013430D">
      <w:pPr>
        <w:numPr>
          <w:ilvl w:val="0"/>
          <w:numId w:val="60"/>
        </w:numPr>
        <w:jc w:val="both"/>
        <w:rPr>
          <w:sz w:val="22"/>
          <w:szCs w:val="22"/>
          <w:lang w:val="fr-FR"/>
        </w:rPr>
      </w:pPr>
      <w:r w:rsidRPr="00FC6F86">
        <w:rPr>
          <w:sz w:val="22"/>
          <w:szCs w:val="22"/>
          <w:shd w:val="clear" w:color="auto" w:fill="FFFFFF"/>
          <w:lang w:val="fr-FR"/>
        </w:rPr>
        <w:t xml:space="preserve">Nouvelles technologies dans l’enseignement du FLE </w:t>
      </w:r>
    </w:p>
    <w:p w:rsidR="0013430D" w:rsidRPr="00FC6F86" w:rsidRDefault="0013430D" w:rsidP="0013430D">
      <w:pPr>
        <w:numPr>
          <w:ilvl w:val="0"/>
          <w:numId w:val="60"/>
        </w:numPr>
        <w:rPr>
          <w:sz w:val="22"/>
          <w:szCs w:val="22"/>
          <w:highlight w:val="green"/>
          <w:lang w:val="fr-FR"/>
        </w:rPr>
      </w:pPr>
      <w:r w:rsidRPr="00FC6F86">
        <w:rPr>
          <w:sz w:val="22"/>
          <w:szCs w:val="22"/>
          <w:highlight w:val="green"/>
          <w:lang w:val="fr-FR"/>
        </w:rPr>
        <w:t>Le Développement de la créativité dans l’enseignement du FLE: les jeux</w:t>
      </w:r>
      <w:r w:rsidRPr="00FC6F86">
        <w:rPr>
          <w:sz w:val="22"/>
          <w:szCs w:val="22"/>
          <w:highlight w:val="green"/>
          <w:shd w:val="clear" w:color="auto" w:fill="FFFFFF"/>
          <w:lang w:val="fr-FR"/>
        </w:rPr>
        <w:t xml:space="preserve"> </w:t>
      </w:r>
    </w:p>
    <w:p w:rsidR="0013430D" w:rsidRPr="00FC6F86" w:rsidRDefault="0013430D" w:rsidP="0013430D">
      <w:pPr>
        <w:numPr>
          <w:ilvl w:val="0"/>
          <w:numId w:val="60"/>
        </w:numPr>
        <w:rPr>
          <w:sz w:val="22"/>
          <w:szCs w:val="22"/>
          <w:lang w:val="fr-FR"/>
        </w:rPr>
      </w:pPr>
      <w:r w:rsidRPr="00FC6F86">
        <w:rPr>
          <w:sz w:val="22"/>
          <w:szCs w:val="22"/>
          <w:lang w:val="fr-FR"/>
        </w:rPr>
        <w:t xml:space="preserve"> Enseigner aux jeunes adultes</w:t>
      </w:r>
    </w:p>
    <w:p w:rsidR="0013430D" w:rsidRPr="00FC6F86" w:rsidRDefault="0013430D" w:rsidP="0013430D">
      <w:pPr>
        <w:pStyle w:val="ListParagraph"/>
        <w:numPr>
          <w:ilvl w:val="0"/>
          <w:numId w:val="60"/>
        </w:numPr>
        <w:shd w:val="clear" w:color="auto" w:fill="FFFFFF"/>
        <w:rPr>
          <w:color w:val="1D2228"/>
          <w:sz w:val="22"/>
          <w:szCs w:val="22"/>
          <w:lang w:val="fr-FR"/>
        </w:rPr>
      </w:pPr>
      <w:r w:rsidRPr="00FC6F86">
        <w:rPr>
          <w:color w:val="1D2228"/>
          <w:sz w:val="22"/>
          <w:szCs w:val="22"/>
          <w:lang w:val="fr-FR"/>
        </w:rPr>
        <w:t>Les logiciels en classe de FLE</w:t>
      </w:r>
    </w:p>
    <w:p w:rsidR="0013430D" w:rsidRPr="00FC6F86" w:rsidRDefault="0013430D" w:rsidP="0013430D">
      <w:pPr>
        <w:pStyle w:val="ListParagraph"/>
        <w:numPr>
          <w:ilvl w:val="0"/>
          <w:numId w:val="60"/>
        </w:numPr>
        <w:shd w:val="clear" w:color="auto" w:fill="FFFFFF"/>
        <w:rPr>
          <w:color w:val="1D2228"/>
          <w:sz w:val="22"/>
          <w:szCs w:val="22"/>
          <w:lang w:val="fr-FR"/>
        </w:rPr>
      </w:pPr>
      <w:r w:rsidRPr="00FC6F86">
        <w:rPr>
          <w:color w:val="1D2228"/>
          <w:sz w:val="22"/>
          <w:szCs w:val="22"/>
          <w:lang w:val="fr-FR"/>
        </w:rPr>
        <w:t>Le Numérique dans la classe de FLE</w:t>
      </w:r>
    </w:p>
    <w:p w:rsidR="0013430D" w:rsidRPr="00FC6F86" w:rsidRDefault="0013430D" w:rsidP="0013430D">
      <w:pPr>
        <w:rPr>
          <w:sz w:val="22"/>
          <w:szCs w:val="22"/>
          <w:lang w:val="fr-FR"/>
        </w:rPr>
      </w:pPr>
    </w:p>
    <w:p w:rsidR="0013430D" w:rsidRPr="00FC6F86" w:rsidRDefault="0013430D" w:rsidP="0013430D">
      <w:pPr>
        <w:ind w:left="360"/>
        <w:rPr>
          <w:sz w:val="22"/>
          <w:szCs w:val="22"/>
          <w:lang w:val="fr-FR"/>
        </w:rPr>
      </w:pPr>
    </w:p>
    <w:p w:rsidR="0013430D" w:rsidRPr="00FC6F86" w:rsidRDefault="0013430D" w:rsidP="0013430D">
      <w:pPr>
        <w:pStyle w:val="yiv8899898580ydp58a1c6a1msonormal"/>
        <w:numPr>
          <w:ilvl w:val="0"/>
          <w:numId w:val="62"/>
        </w:numPr>
        <w:shd w:val="clear" w:color="auto" w:fill="FFFFFF"/>
        <w:spacing w:after="0" w:afterAutospacing="0"/>
        <w:jc w:val="both"/>
        <w:rPr>
          <w:sz w:val="22"/>
          <w:szCs w:val="22"/>
          <w:lang w:val="fr-FR"/>
        </w:rPr>
      </w:pPr>
      <w:r w:rsidRPr="00FC6F86">
        <w:rPr>
          <w:sz w:val="22"/>
          <w:szCs w:val="22"/>
          <w:shd w:val="clear" w:color="auto" w:fill="FFFFFF"/>
          <w:lang w:val="fr-FR"/>
        </w:rPr>
        <w:t xml:space="preserve">Choisir et exploiter les documents authentiques  - Costache (Barbutiu) Claudia - Liceul Tehnologic ”Liviu Rebreanu” Mozăceni, </w:t>
      </w:r>
      <w:r w:rsidRPr="00FC6F86">
        <w:rPr>
          <w:color w:val="1D2228"/>
          <w:sz w:val="22"/>
          <w:szCs w:val="22"/>
          <w:shd w:val="clear" w:color="auto" w:fill="FFFFFF"/>
          <w:lang w:val="fr-FR"/>
        </w:rPr>
        <w:t>0728313351</w:t>
      </w:r>
    </w:p>
    <w:p w:rsidR="0013430D" w:rsidRPr="00FC6F86" w:rsidRDefault="0013430D" w:rsidP="0013430D">
      <w:pPr>
        <w:pStyle w:val="yiv8899898580ydp58a1c6a1msonormal"/>
        <w:numPr>
          <w:ilvl w:val="0"/>
          <w:numId w:val="62"/>
        </w:numPr>
        <w:shd w:val="clear" w:color="auto" w:fill="FFFFFF"/>
        <w:spacing w:after="0" w:afterAutospacing="0"/>
        <w:jc w:val="both"/>
        <w:rPr>
          <w:sz w:val="22"/>
          <w:szCs w:val="22"/>
          <w:lang w:val="fr-FR"/>
        </w:rPr>
      </w:pPr>
      <w:r w:rsidRPr="00FC6F86">
        <w:rPr>
          <w:color w:val="1D2228"/>
          <w:sz w:val="22"/>
          <w:szCs w:val="22"/>
          <w:shd w:val="clear" w:color="auto" w:fill="FFFFFF"/>
          <w:lang w:val="fr-FR"/>
        </w:rPr>
        <w:t> Le Développement de la créativité dans l’enseignement du FLE: les jeux -  Savu Alexandra - Târgoviște, Școala Gimnazială ,,Ioan Alexandru Brătescu-Voinești” și Școala Gimnazială ,, Vasile Cîrlova”.</w:t>
      </w:r>
    </w:p>
    <w:p w:rsidR="0013430D" w:rsidRPr="00FC6F86" w:rsidRDefault="0013430D" w:rsidP="0013430D">
      <w:pPr>
        <w:pStyle w:val="yiv8899898580ydp58a1c6a1msonormal"/>
        <w:numPr>
          <w:ilvl w:val="0"/>
          <w:numId w:val="62"/>
        </w:numPr>
        <w:shd w:val="clear" w:color="auto" w:fill="FFFFFF"/>
        <w:spacing w:after="0" w:afterAutospacing="0"/>
        <w:jc w:val="both"/>
        <w:rPr>
          <w:sz w:val="22"/>
          <w:szCs w:val="22"/>
          <w:lang w:val="fr-FR"/>
        </w:rPr>
      </w:pPr>
      <w:r w:rsidRPr="00FC6F86">
        <w:rPr>
          <w:color w:val="1D2228"/>
          <w:sz w:val="22"/>
          <w:szCs w:val="22"/>
          <w:shd w:val="clear" w:color="auto" w:fill="FFFFFF"/>
        </w:rPr>
        <w:t>0747 086 318 -Toader (Iancu) Bianca Marilena.???</w:t>
      </w:r>
    </w:p>
    <w:p w:rsidR="0013430D" w:rsidRPr="00FC6F86" w:rsidRDefault="0013430D" w:rsidP="0013430D">
      <w:pPr>
        <w:numPr>
          <w:ilvl w:val="0"/>
          <w:numId w:val="62"/>
        </w:numPr>
        <w:jc w:val="both"/>
        <w:rPr>
          <w:sz w:val="22"/>
          <w:szCs w:val="22"/>
          <w:lang w:val="fr-FR"/>
        </w:rPr>
      </w:pPr>
      <w:r w:rsidRPr="00FC6F86">
        <w:rPr>
          <w:sz w:val="22"/>
          <w:szCs w:val="22"/>
          <w:highlight w:val="green"/>
          <w:lang w:val="fr-FR"/>
        </w:rPr>
        <w:t>La Bande dessinée – un moyen pour enseigner/ un moyen pour apprendre-</w:t>
      </w:r>
      <w:r w:rsidRPr="00FC6F86">
        <w:rPr>
          <w:sz w:val="22"/>
          <w:szCs w:val="22"/>
          <w:lang w:val="fr-FR"/>
        </w:rPr>
        <w:t xml:space="preserve"> Soare Anda</w:t>
      </w:r>
    </w:p>
    <w:p w:rsidR="0013430D" w:rsidRPr="00FC6F86" w:rsidRDefault="0013430D" w:rsidP="0013430D">
      <w:pPr>
        <w:pStyle w:val="ListParagraph"/>
        <w:rPr>
          <w:sz w:val="22"/>
          <w:szCs w:val="22"/>
          <w:lang w:val="en-GB" w:eastAsia="en-GB"/>
        </w:rPr>
      </w:pPr>
      <w:r w:rsidRPr="00FC6F86">
        <w:rPr>
          <w:color w:val="1D2228"/>
          <w:sz w:val="22"/>
          <w:szCs w:val="22"/>
          <w:shd w:val="clear" w:color="auto" w:fill="FFFFFF"/>
          <w:lang w:val="en-GB" w:eastAsia="en-GB"/>
        </w:rPr>
        <w:t>Enache ( Soare) Anda Elena</w:t>
      </w:r>
    </w:p>
    <w:p w:rsidR="0013430D" w:rsidRPr="00FC6F86" w:rsidRDefault="0013430D" w:rsidP="0013430D">
      <w:pPr>
        <w:pStyle w:val="ListParagraph"/>
        <w:shd w:val="clear" w:color="auto" w:fill="FFFFFF"/>
        <w:rPr>
          <w:color w:val="1D2228"/>
          <w:sz w:val="22"/>
          <w:szCs w:val="22"/>
          <w:lang w:val="en-GB" w:eastAsia="en-GB"/>
        </w:rPr>
      </w:pPr>
      <w:r w:rsidRPr="00FC6F86">
        <w:rPr>
          <w:color w:val="1D2228"/>
          <w:sz w:val="22"/>
          <w:szCs w:val="22"/>
          <w:lang w:val="en-GB" w:eastAsia="en-GB"/>
        </w:rPr>
        <w:t>Școala Gimnazială Nr.1 Pantelimon, Ilfov</w:t>
      </w:r>
    </w:p>
    <w:p w:rsidR="0013430D" w:rsidRPr="00FC6F86" w:rsidRDefault="0013430D" w:rsidP="0013430D">
      <w:pPr>
        <w:pStyle w:val="ListParagraph"/>
        <w:shd w:val="clear" w:color="auto" w:fill="FFFFFF"/>
        <w:rPr>
          <w:color w:val="1D2228"/>
          <w:sz w:val="22"/>
          <w:szCs w:val="22"/>
          <w:lang w:val="en-GB" w:eastAsia="en-GB"/>
        </w:rPr>
      </w:pPr>
      <w:r w:rsidRPr="00FC6F86">
        <w:rPr>
          <w:color w:val="1D2228"/>
          <w:sz w:val="22"/>
          <w:szCs w:val="22"/>
          <w:lang w:val="en-GB" w:eastAsia="en-GB"/>
        </w:rPr>
        <w:t>0749093538</w:t>
      </w:r>
    </w:p>
    <w:p w:rsidR="0013430D" w:rsidRPr="00FC6F86" w:rsidRDefault="0013430D" w:rsidP="0013430D">
      <w:pPr>
        <w:ind w:left="720"/>
        <w:jc w:val="both"/>
        <w:rPr>
          <w:sz w:val="22"/>
          <w:szCs w:val="22"/>
          <w:lang w:val="fr-FR"/>
        </w:rPr>
      </w:pPr>
    </w:p>
    <w:p w:rsidR="0013430D" w:rsidRPr="00FC6F86" w:rsidRDefault="0013430D" w:rsidP="0013430D">
      <w:pPr>
        <w:pStyle w:val="yiv8899898580ydp58a1c6a1msonormal"/>
        <w:numPr>
          <w:ilvl w:val="0"/>
          <w:numId w:val="62"/>
        </w:numPr>
        <w:shd w:val="clear" w:color="auto" w:fill="FFFFFF"/>
        <w:spacing w:after="0" w:afterAutospacing="0"/>
        <w:rPr>
          <w:sz w:val="22"/>
          <w:szCs w:val="22"/>
          <w:lang w:val="fr-FR"/>
        </w:rPr>
      </w:pPr>
      <w:r w:rsidRPr="00FC6F86">
        <w:rPr>
          <w:color w:val="1D2228"/>
          <w:sz w:val="22"/>
          <w:szCs w:val="22"/>
          <w:shd w:val="clear" w:color="auto" w:fill="FFFFFF"/>
          <w:lang w:val="fr-FR"/>
        </w:rPr>
        <w:lastRenderedPageBreak/>
        <w:t>Prof. Claudia-Mariana Fieraru (Vlad) - L’Evaluation en classe de FLE – du traditionnel au moderne</w:t>
      </w:r>
      <w:r w:rsidRPr="00FC6F86">
        <w:rPr>
          <w:color w:val="1D2228"/>
          <w:sz w:val="22"/>
          <w:szCs w:val="22"/>
          <w:lang w:val="fr-FR"/>
        </w:rPr>
        <w:br/>
      </w:r>
      <w:r w:rsidRPr="00FC6F86">
        <w:rPr>
          <w:color w:val="1D2228"/>
          <w:sz w:val="22"/>
          <w:szCs w:val="22"/>
          <w:shd w:val="clear" w:color="auto" w:fill="FFFFFF"/>
          <w:lang w:val="fr-FR"/>
        </w:rPr>
        <w:t>Tel. : 0766278250</w:t>
      </w:r>
      <w:r w:rsidRPr="00FC6F86">
        <w:rPr>
          <w:color w:val="1D2228"/>
          <w:sz w:val="22"/>
          <w:szCs w:val="22"/>
          <w:lang w:val="fr-FR"/>
        </w:rPr>
        <w:br/>
      </w:r>
      <w:r w:rsidRPr="00FC6F86">
        <w:rPr>
          <w:color w:val="1D2228"/>
          <w:sz w:val="22"/>
          <w:szCs w:val="22"/>
          <w:shd w:val="clear" w:color="auto" w:fill="FFFFFF"/>
          <w:lang w:val="fr-FR"/>
        </w:rPr>
        <w:t xml:space="preserve">E-mail : claudia.vlad_90@yahoo.com / </w:t>
      </w:r>
      <w:hyperlink r:id="rId43" w:history="1">
        <w:r w:rsidRPr="00FC6F86">
          <w:rPr>
            <w:rStyle w:val="Hyperlink"/>
            <w:sz w:val="22"/>
            <w:szCs w:val="22"/>
            <w:shd w:val="clear" w:color="auto" w:fill="FFFFFF"/>
            <w:lang w:val="fr-FR"/>
          </w:rPr>
          <w:t>claudiaaa.vlad@gmail.com</w:t>
        </w:r>
      </w:hyperlink>
    </w:p>
    <w:p w:rsidR="0013430D" w:rsidRPr="00FC6F86" w:rsidRDefault="0013430D" w:rsidP="0013430D">
      <w:pPr>
        <w:ind w:left="360"/>
        <w:rPr>
          <w:sz w:val="22"/>
          <w:szCs w:val="22"/>
          <w:lang w:val="fr-FR"/>
        </w:rPr>
      </w:pPr>
    </w:p>
    <w:p w:rsidR="0013430D" w:rsidRPr="00FC6F86" w:rsidRDefault="0013430D" w:rsidP="0013430D">
      <w:pPr>
        <w:ind w:left="360"/>
        <w:rPr>
          <w:sz w:val="22"/>
          <w:szCs w:val="22"/>
          <w:lang w:val="fr-FR"/>
        </w:rPr>
      </w:pPr>
    </w:p>
    <w:p w:rsidR="0013430D" w:rsidRPr="00FC6F86" w:rsidRDefault="0013430D" w:rsidP="0013430D">
      <w:pPr>
        <w:ind w:left="360"/>
        <w:rPr>
          <w:sz w:val="22"/>
          <w:szCs w:val="22"/>
          <w:lang w:val="fr-FR"/>
        </w:rPr>
      </w:pPr>
    </w:p>
    <w:p w:rsidR="0013430D" w:rsidRPr="00FC6F86" w:rsidRDefault="0013430D" w:rsidP="0013430D">
      <w:pPr>
        <w:ind w:left="360"/>
        <w:rPr>
          <w:sz w:val="22"/>
          <w:szCs w:val="22"/>
          <w:lang w:val="fr-FR"/>
        </w:rPr>
      </w:pPr>
    </w:p>
    <w:p w:rsidR="0013430D" w:rsidRPr="00FC6F86" w:rsidRDefault="0013430D" w:rsidP="0013430D">
      <w:pPr>
        <w:ind w:left="360"/>
        <w:rPr>
          <w:sz w:val="22"/>
          <w:szCs w:val="22"/>
          <w:lang w:val="fr-FR"/>
        </w:rPr>
      </w:pPr>
    </w:p>
    <w:p w:rsidR="0013430D" w:rsidRPr="00FC6F86" w:rsidRDefault="0013430D" w:rsidP="0013430D">
      <w:pPr>
        <w:ind w:left="360"/>
        <w:rPr>
          <w:b/>
          <w:sz w:val="22"/>
          <w:szCs w:val="22"/>
          <w:lang w:val="en-US"/>
        </w:rPr>
      </w:pPr>
      <w:r w:rsidRPr="00FC6F86">
        <w:rPr>
          <w:b/>
          <w:sz w:val="22"/>
          <w:szCs w:val="22"/>
          <w:lang w:val="en-US"/>
        </w:rPr>
        <w:t>Bibliografie:</w:t>
      </w:r>
    </w:p>
    <w:p w:rsidR="0013430D" w:rsidRPr="00FC6F86" w:rsidRDefault="0013430D" w:rsidP="0013430D">
      <w:pPr>
        <w:ind w:left="360"/>
        <w:rPr>
          <w:b/>
          <w:sz w:val="22"/>
          <w:szCs w:val="22"/>
          <w:lang w:val="en-US"/>
        </w:rPr>
      </w:pPr>
    </w:p>
    <w:p w:rsidR="0013430D" w:rsidRPr="00FC6F86" w:rsidRDefault="0013430D" w:rsidP="0013430D">
      <w:pPr>
        <w:numPr>
          <w:ilvl w:val="0"/>
          <w:numId w:val="61"/>
        </w:numPr>
        <w:jc w:val="both"/>
        <w:rPr>
          <w:sz w:val="22"/>
          <w:szCs w:val="22"/>
          <w:lang w:val="fr-FR"/>
        </w:rPr>
      </w:pPr>
      <w:r w:rsidRPr="00FC6F86">
        <w:rPr>
          <w:sz w:val="22"/>
          <w:szCs w:val="22"/>
          <w:lang w:val="fr-FR"/>
        </w:rPr>
        <w:t xml:space="preserve">Anghel, M.D., Petrisor, F., </w:t>
      </w:r>
      <w:r w:rsidRPr="00FC6F86">
        <w:rPr>
          <w:i/>
          <w:sz w:val="22"/>
          <w:szCs w:val="22"/>
          <w:lang w:val="fr-FR"/>
        </w:rPr>
        <w:t>Guide pratique pour les professeurs de français</w:t>
      </w:r>
      <w:r w:rsidRPr="00FC6F86">
        <w:rPr>
          <w:sz w:val="22"/>
          <w:szCs w:val="22"/>
          <w:lang w:val="fr-FR"/>
        </w:rPr>
        <w:t>, Paradigme, Pitesti, 2007</w:t>
      </w:r>
    </w:p>
    <w:p w:rsidR="0013430D" w:rsidRPr="00FC6F86" w:rsidRDefault="0013430D" w:rsidP="0013430D">
      <w:pPr>
        <w:numPr>
          <w:ilvl w:val="0"/>
          <w:numId w:val="61"/>
        </w:numPr>
        <w:jc w:val="both"/>
        <w:rPr>
          <w:sz w:val="22"/>
          <w:szCs w:val="22"/>
          <w:lang w:val="en-US"/>
        </w:rPr>
      </w:pPr>
      <w:r w:rsidRPr="00FC6F86">
        <w:rPr>
          <w:sz w:val="22"/>
          <w:szCs w:val="22"/>
          <w:lang w:val="en-US"/>
        </w:rPr>
        <w:t xml:space="preserve">Bardovi-Harling, K., </w:t>
      </w:r>
      <w:r w:rsidRPr="00FC6F86">
        <w:rPr>
          <w:i/>
          <w:sz w:val="22"/>
          <w:szCs w:val="22"/>
          <w:lang w:val="en-US"/>
        </w:rPr>
        <w:t>Pragmatics and Language Teaching</w:t>
      </w:r>
      <w:r w:rsidRPr="00FC6F86">
        <w:rPr>
          <w:sz w:val="22"/>
          <w:szCs w:val="22"/>
          <w:lang w:val="en-US"/>
        </w:rPr>
        <w:t xml:space="preserve"> in </w:t>
      </w:r>
      <w:r w:rsidRPr="00FC6F86">
        <w:rPr>
          <w:i/>
          <w:sz w:val="22"/>
          <w:szCs w:val="22"/>
          <w:lang w:val="en-US"/>
        </w:rPr>
        <w:t>Pragmatics and Language Learning</w:t>
      </w:r>
      <w:r w:rsidRPr="00FC6F86">
        <w:rPr>
          <w:sz w:val="22"/>
          <w:szCs w:val="22"/>
          <w:lang w:val="en-US"/>
        </w:rPr>
        <w:t>, Urbana, IL, University of Illinois, 1996</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Barthes, R., </w:t>
      </w:r>
      <w:r w:rsidRPr="00FC6F86">
        <w:rPr>
          <w:rFonts w:ascii="Times New Roman" w:hAnsi="Times New Roman" w:cs="Times New Roman"/>
          <w:i/>
          <w:sz w:val="22"/>
          <w:szCs w:val="22"/>
          <w:lang w:val="fr-FR"/>
        </w:rPr>
        <w:t>Leçon</w:t>
      </w:r>
      <w:r w:rsidRPr="00FC6F86">
        <w:rPr>
          <w:rFonts w:ascii="Times New Roman" w:hAnsi="Times New Roman" w:cs="Times New Roman"/>
          <w:sz w:val="22"/>
          <w:szCs w:val="22"/>
          <w:lang w:val="fr-FR"/>
        </w:rPr>
        <w:t>, Seuil, Paris, 1978</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Barrette, C., Gaudet, E., Lemay, D., </w:t>
      </w:r>
      <w:r w:rsidRPr="00FC6F86">
        <w:rPr>
          <w:rFonts w:ascii="Times New Roman" w:hAnsi="Times New Roman" w:cs="Times New Roman"/>
          <w:i/>
          <w:sz w:val="22"/>
          <w:szCs w:val="22"/>
          <w:lang w:val="fr-FR"/>
        </w:rPr>
        <w:t>Guide de communication interculturelle</w:t>
      </w:r>
      <w:r w:rsidRPr="00FC6F86">
        <w:rPr>
          <w:rFonts w:ascii="Times New Roman" w:hAnsi="Times New Roman" w:cs="Times New Roman"/>
          <w:sz w:val="22"/>
          <w:szCs w:val="22"/>
          <w:lang w:val="fr-FR"/>
        </w:rPr>
        <w:t>, Editions du Renouveau Pédagogique, Québec, 1993</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Berthelot, R., </w:t>
      </w:r>
      <w:r w:rsidRPr="00FC6F86">
        <w:rPr>
          <w:rFonts w:ascii="Times New Roman" w:hAnsi="Times New Roman" w:cs="Times New Roman"/>
          <w:i/>
          <w:sz w:val="22"/>
          <w:szCs w:val="22"/>
          <w:lang w:val="fr-FR"/>
        </w:rPr>
        <w:t>Littératures francophones en classe de FLE. Pourquoi et comment les enseigner ?</w:t>
      </w:r>
      <w:r w:rsidRPr="00FC6F86">
        <w:rPr>
          <w:rFonts w:ascii="Times New Roman" w:hAnsi="Times New Roman" w:cs="Times New Roman"/>
          <w:sz w:val="22"/>
          <w:szCs w:val="22"/>
          <w:lang w:val="fr-FR"/>
        </w:rPr>
        <w:t>, L’Harmattan, Paris, 2011</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Bouix-Leeman, D., </w:t>
      </w:r>
      <w:r w:rsidRPr="00FC6F86">
        <w:rPr>
          <w:i/>
          <w:sz w:val="22"/>
          <w:szCs w:val="22"/>
          <w:lang w:val="fr-FR"/>
        </w:rPr>
        <w:t>La Grammaire ou la galère ?</w:t>
      </w:r>
      <w:r w:rsidRPr="00FC6F86">
        <w:rPr>
          <w:sz w:val="22"/>
          <w:szCs w:val="22"/>
          <w:lang w:val="fr-FR"/>
        </w:rPr>
        <w:t>, Bertrand-Lacoste, CRDP Midi-Pyrénées, 1993</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Carlo, (de) M., </w:t>
      </w:r>
      <w:r w:rsidRPr="00FC6F86">
        <w:rPr>
          <w:rFonts w:ascii="Times New Roman" w:hAnsi="Times New Roman" w:cs="Times New Roman"/>
          <w:i/>
          <w:sz w:val="22"/>
          <w:szCs w:val="22"/>
          <w:lang w:val="fr-FR"/>
        </w:rPr>
        <w:t>L’Interculturel</w:t>
      </w:r>
      <w:r w:rsidRPr="00FC6F86">
        <w:rPr>
          <w:rFonts w:ascii="Times New Roman" w:hAnsi="Times New Roman" w:cs="Times New Roman"/>
          <w:sz w:val="22"/>
          <w:szCs w:val="22"/>
          <w:lang w:val="fr-FR"/>
        </w:rPr>
        <w:t>, CLE International, Paris, 1998</w:t>
      </w:r>
    </w:p>
    <w:p w:rsidR="0013430D" w:rsidRPr="00FC6F86" w:rsidRDefault="0013430D" w:rsidP="0013430D">
      <w:pPr>
        <w:pStyle w:val="FootnoteText"/>
        <w:numPr>
          <w:ilvl w:val="0"/>
          <w:numId w:val="61"/>
        </w:numPr>
        <w:jc w:val="both"/>
        <w:rPr>
          <w:rFonts w:ascii="Times New Roman" w:hAnsi="Times New Roman" w:cs="Times New Roman"/>
          <w:sz w:val="22"/>
          <w:szCs w:val="22"/>
        </w:rPr>
      </w:pPr>
      <w:r w:rsidRPr="00FC6F86">
        <w:rPr>
          <w:rFonts w:ascii="Times New Roman" w:hAnsi="Times New Roman" w:cs="Times New Roman"/>
          <w:sz w:val="22"/>
          <w:szCs w:val="22"/>
        </w:rPr>
        <w:t xml:space="preserve">Carré, J.-M., Debyser, F., </w:t>
      </w:r>
      <w:r w:rsidRPr="00FC6F86">
        <w:rPr>
          <w:rFonts w:ascii="Times New Roman" w:hAnsi="Times New Roman" w:cs="Times New Roman"/>
          <w:i/>
          <w:sz w:val="22"/>
          <w:szCs w:val="22"/>
        </w:rPr>
        <w:t>Simulations globales</w:t>
      </w:r>
      <w:r w:rsidRPr="00FC6F86">
        <w:rPr>
          <w:rFonts w:ascii="Times New Roman" w:hAnsi="Times New Roman" w:cs="Times New Roman"/>
          <w:sz w:val="22"/>
          <w:szCs w:val="22"/>
        </w:rPr>
        <w:t>, CreaCom/BELC, 1984</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Cerghit, I., </w:t>
      </w:r>
      <w:r w:rsidRPr="00FC6F86">
        <w:rPr>
          <w:rFonts w:ascii="Times New Roman" w:hAnsi="Times New Roman" w:cs="Times New Roman"/>
          <w:i/>
          <w:sz w:val="22"/>
          <w:szCs w:val="22"/>
          <w:lang w:val="fr-FR"/>
        </w:rPr>
        <w:t>Metode de invatamant</w:t>
      </w:r>
      <w:r w:rsidRPr="00FC6F86">
        <w:rPr>
          <w:rFonts w:ascii="Times New Roman" w:hAnsi="Times New Roman" w:cs="Times New Roman"/>
          <w:sz w:val="22"/>
          <w:szCs w:val="22"/>
          <w:lang w:val="fr-FR"/>
        </w:rPr>
        <w:t>, EDP, Bucuresti, 1997</w:t>
      </w:r>
    </w:p>
    <w:p w:rsidR="0013430D" w:rsidRPr="00FC6F86" w:rsidRDefault="0013430D" w:rsidP="0013430D">
      <w:pPr>
        <w:pStyle w:val="FootnoteText"/>
        <w:numPr>
          <w:ilvl w:val="0"/>
          <w:numId w:val="61"/>
        </w:numPr>
        <w:jc w:val="both"/>
        <w:rPr>
          <w:rFonts w:ascii="Times New Roman" w:hAnsi="Times New Roman" w:cs="Times New Roman"/>
          <w:sz w:val="22"/>
          <w:szCs w:val="22"/>
          <w:lang w:val="it-IT"/>
        </w:rPr>
      </w:pPr>
      <w:r w:rsidRPr="00FC6F86">
        <w:rPr>
          <w:rFonts w:ascii="Times New Roman" w:hAnsi="Times New Roman" w:cs="Times New Roman"/>
          <w:sz w:val="22"/>
          <w:szCs w:val="22"/>
          <w:lang w:val="it-IT"/>
        </w:rPr>
        <w:t xml:space="preserve">Cerghit, I., </w:t>
      </w:r>
      <w:r w:rsidRPr="00FC6F86">
        <w:rPr>
          <w:rFonts w:ascii="Times New Roman" w:hAnsi="Times New Roman" w:cs="Times New Roman"/>
          <w:i/>
          <w:sz w:val="22"/>
          <w:szCs w:val="22"/>
          <w:lang w:val="it-IT"/>
        </w:rPr>
        <w:t>Prelegeri pedagogice</w:t>
      </w:r>
      <w:r w:rsidRPr="00FC6F86">
        <w:rPr>
          <w:rFonts w:ascii="Times New Roman" w:hAnsi="Times New Roman" w:cs="Times New Roman"/>
          <w:sz w:val="22"/>
          <w:szCs w:val="22"/>
          <w:lang w:val="it-IT"/>
        </w:rPr>
        <w:t>, Polirom, Iasi, 2001</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Cosaceanu, A., </w:t>
      </w:r>
      <w:r w:rsidRPr="00FC6F86">
        <w:rPr>
          <w:rFonts w:ascii="Times New Roman" w:hAnsi="Times New Roman" w:cs="Times New Roman"/>
          <w:i/>
          <w:sz w:val="22"/>
          <w:szCs w:val="22"/>
          <w:lang w:val="fr-FR"/>
        </w:rPr>
        <w:t>Linguistique et Didactique. Le Domaine franco-roumain</w:t>
      </w:r>
      <w:r w:rsidRPr="00FC6F86">
        <w:rPr>
          <w:rFonts w:ascii="Times New Roman" w:hAnsi="Times New Roman" w:cs="Times New Roman"/>
          <w:sz w:val="22"/>
          <w:szCs w:val="22"/>
          <w:lang w:val="fr-FR"/>
        </w:rPr>
        <w:t>, Cavaliotti, Bucuresti, 2006</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Courtillon, J., </w:t>
      </w:r>
      <w:r w:rsidRPr="00FC6F86">
        <w:rPr>
          <w:i/>
          <w:sz w:val="22"/>
          <w:szCs w:val="22"/>
          <w:lang w:val="fr-FR"/>
        </w:rPr>
        <w:t>Elaborer un cours de FLE</w:t>
      </w:r>
      <w:r w:rsidRPr="00FC6F86">
        <w:rPr>
          <w:sz w:val="22"/>
          <w:szCs w:val="22"/>
          <w:lang w:val="fr-FR"/>
        </w:rPr>
        <w:t>, Hachette, Paris, 2003</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Cuq, J.-P., </w:t>
      </w:r>
      <w:r w:rsidRPr="00FC6F86">
        <w:rPr>
          <w:i/>
          <w:sz w:val="22"/>
          <w:szCs w:val="22"/>
          <w:lang w:val="fr-FR"/>
        </w:rPr>
        <w:t>Une Introduction à la didactique de la grammaire en français langue étrangère</w:t>
      </w:r>
      <w:r w:rsidRPr="00FC6F86">
        <w:rPr>
          <w:sz w:val="22"/>
          <w:szCs w:val="22"/>
          <w:lang w:val="fr-FR"/>
        </w:rPr>
        <w:t>, Didier / Hatier, Paris, 1996</w:t>
      </w:r>
    </w:p>
    <w:p w:rsidR="0013430D" w:rsidRPr="00FC6F86" w:rsidRDefault="0013430D" w:rsidP="0013430D">
      <w:pPr>
        <w:numPr>
          <w:ilvl w:val="0"/>
          <w:numId w:val="61"/>
        </w:numPr>
        <w:jc w:val="both"/>
        <w:rPr>
          <w:sz w:val="22"/>
          <w:szCs w:val="22"/>
          <w:lang w:val="fr-FR"/>
        </w:rPr>
      </w:pPr>
      <w:r w:rsidRPr="00FC6F86">
        <w:rPr>
          <w:sz w:val="22"/>
          <w:szCs w:val="22"/>
          <w:lang w:val="fr-FR"/>
        </w:rPr>
        <w:t>Cuq, J.P., Gruca,</w:t>
      </w:r>
      <w:r w:rsidRPr="00FC6F86">
        <w:rPr>
          <w:i/>
          <w:sz w:val="22"/>
          <w:szCs w:val="22"/>
          <w:lang w:val="fr-FR"/>
        </w:rPr>
        <w:t xml:space="preserve"> </w:t>
      </w:r>
      <w:r w:rsidRPr="00FC6F86">
        <w:rPr>
          <w:sz w:val="22"/>
          <w:szCs w:val="22"/>
          <w:lang w:val="fr-FR"/>
        </w:rPr>
        <w:t xml:space="preserve">I., </w:t>
      </w:r>
      <w:r w:rsidRPr="00FC6F86">
        <w:rPr>
          <w:i/>
          <w:sz w:val="22"/>
          <w:szCs w:val="22"/>
          <w:lang w:val="fr-FR"/>
        </w:rPr>
        <w:t>Cours de didactique du français langue étrangère et seconde</w:t>
      </w:r>
      <w:r w:rsidRPr="00FC6F86">
        <w:rPr>
          <w:sz w:val="22"/>
          <w:szCs w:val="22"/>
          <w:lang w:val="fr-FR"/>
        </w:rPr>
        <w:t>, Presses Universitaires de Grenoble, 2002</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Cuq, J.P., (dir.), </w:t>
      </w:r>
      <w:r w:rsidRPr="00FC6F86">
        <w:rPr>
          <w:rFonts w:ascii="Times New Roman" w:hAnsi="Times New Roman" w:cs="Times New Roman"/>
          <w:i/>
          <w:sz w:val="22"/>
          <w:szCs w:val="22"/>
          <w:lang w:val="fr-FR"/>
        </w:rPr>
        <w:t>Dictionnaire de didactique du français langue étrangère et seconde</w:t>
      </w:r>
      <w:r w:rsidRPr="00FC6F86">
        <w:rPr>
          <w:rFonts w:ascii="Times New Roman" w:hAnsi="Times New Roman" w:cs="Times New Roman"/>
          <w:sz w:val="22"/>
          <w:szCs w:val="22"/>
          <w:lang w:val="fr-FR"/>
        </w:rPr>
        <w:t>, CLE International, Paris, 2003</w:t>
      </w:r>
    </w:p>
    <w:p w:rsidR="0013430D" w:rsidRPr="00FC6F86" w:rsidRDefault="0013430D" w:rsidP="0013430D">
      <w:pPr>
        <w:pStyle w:val="Els-reference"/>
        <w:numPr>
          <w:ilvl w:val="0"/>
          <w:numId w:val="61"/>
        </w:numPr>
        <w:spacing w:line="240" w:lineRule="auto"/>
        <w:jc w:val="both"/>
        <w:rPr>
          <w:sz w:val="22"/>
          <w:szCs w:val="22"/>
          <w:lang w:val="fr-FR"/>
        </w:rPr>
      </w:pPr>
      <w:r w:rsidRPr="00FC6F86">
        <w:rPr>
          <w:sz w:val="22"/>
          <w:szCs w:val="22"/>
          <w:lang w:val="fr-FR"/>
        </w:rPr>
        <w:t xml:space="preserve">Cyr, P., </w:t>
      </w:r>
      <w:r w:rsidRPr="00FC6F86">
        <w:rPr>
          <w:i/>
          <w:sz w:val="22"/>
          <w:szCs w:val="22"/>
          <w:lang w:val="fr-FR"/>
        </w:rPr>
        <w:t>Les stratégies d’apprentissage</w:t>
      </w:r>
      <w:r w:rsidRPr="00FC6F86">
        <w:rPr>
          <w:sz w:val="22"/>
          <w:szCs w:val="22"/>
          <w:lang w:val="fr-FR"/>
        </w:rPr>
        <w:t>, Clé International, Paris, 1998</w:t>
      </w:r>
    </w:p>
    <w:p w:rsidR="0013430D" w:rsidRPr="00FC6F86" w:rsidRDefault="0013430D" w:rsidP="0013430D">
      <w:pPr>
        <w:pStyle w:val="FootnoteText"/>
        <w:numPr>
          <w:ilvl w:val="0"/>
          <w:numId w:val="61"/>
        </w:numPr>
        <w:jc w:val="both"/>
        <w:rPr>
          <w:rFonts w:ascii="Times New Roman" w:hAnsi="Times New Roman" w:cs="Times New Roman"/>
          <w:sz w:val="22"/>
          <w:szCs w:val="22"/>
          <w:lang w:val="it-IT"/>
        </w:rPr>
      </w:pPr>
      <w:r w:rsidRPr="00FC6F86">
        <w:rPr>
          <w:rFonts w:ascii="Times New Roman" w:hAnsi="Times New Roman" w:cs="Times New Roman"/>
          <w:sz w:val="22"/>
          <w:szCs w:val="22"/>
          <w:lang w:val="it-IT"/>
        </w:rPr>
        <w:t xml:space="preserve">Ezechil, L., Neacsu, M., </w:t>
      </w:r>
      <w:r w:rsidRPr="00FC6F86">
        <w:rPr>
          <w:rFonts w:ascii="Times New Roman" w:hAnsi="Times New Roman" w:cs="Times New Roman"/>
          <w:i/>
          <w:iCs/>
          <w:sz w:val="22"/>
          <w:szCs w:val="22"/>
          <w:lang w:val="it-IT"/>
        </w:rPr>
        <w:t>Vademecum în educa</w:t>
      </w:r>
      <w:r w:rsidRPr="00FC6F86">
        <w:rPr>
          <w:rFonts w:ascii="Times New Roman" w:hAnsi="Times New Roman" w:cs="Times New Roman"/>
          <w:i/>
          <w:iCs/>
          <w:sz w:val="22"/>
          <w:szCs w:val="22"/>
          <w:lang w:val="ro-RO"/>
        </w:rPr>
        <w:t>ţ</w:t>
      </w:r>
      <w:r w:rsidRPr="00FC6F86">
        <w:rPr>
          <w:rFonts w:ascii="Times New Roman" w:hAnsi="Times New Roman" w:cs="Times New Roman"/>
          <w:i/>
          <w:iCs/>
          <w:sz w:val="22"/>
          <w:szCs w:val="22"/>
          <w:lang w:val="it-IT"/>
        </w:rPr>
        <w:t xml:space="preserve">ia europeană </w:t>
      </w:r>
      <w:r w:rsidRPr="00FC6F86">
        <w:rPr>
          <w:rFonts w:ascii="Times New Roman" w:hAnsi="Times New Roman" w:cs="Times New Roman"/>
          <w:i/>
          <w:sz w:val="22"/>
          <w:szCs w:val="22"/>
          <w:lang w:val="it-IT"/>
        </w:rPr>
        <w:t>– ghid de practică pedagogică</w:t>
      </w:r>
      <w:r w:rsidRPr="00FC6F86">
        <w:rPr>
          <w:rFonts w:ascii="Times New Roman" w:hAnsi="Times New Roman" w:cs="Times New Roman"/>
          <w:sz w:val="22"/>
          <w:szCs w:val="22"/>
          <w:lang w:val="it-IT"/>
        </w:rPr>
        <w:t>, Paralela 45, Pitesti, 2007</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Georgescu C.-A., </w:t>
      </w:r>
      <w:r w:rsidRPr="00FC6F86">
        <w:rPr>
          <w:i/>
          <w:iCs/>
          <w:sz w:val="22"/>
          <w:szCs w:val="22"/>
          <w:lang w:val="ro-RO"/>
        </w:rPr>
        <w:t xml:space="preserve">La Didactique du français langue étrangère. Guide pour les professeurs débutants, </w:t>
      </w:r>
      <w:r w:rsidRPr="00FC6F86">
        <w:rPr>
          <w:sz w:val="22"/>
          <w:szCs w:val="22"/>
          <w:lang w:val="ro-RO"/>
        </w:rPr>
        <w:t>Editura Universităţii din Piteşti, Piteşti, 2009</w:t>
      </w:r>
    </w:p>
    <w:p w:rsidR="0013430D" w:rsidRPr="00FC6F86" w:rsidRDefault="0013430D" w:rsidP="0013430D">
      <w:pPr>
        <w:numPr>
          <w:ilvl w:val="0"/>
          <w:numId w:val="61"/>
        </w:numPr>
        <w:jc w:val="both"/>
        <w:rPr>
          <w:sz w:val="22"/>
          <w:szCs w:val="22"/>
          <w:lang w:val="fr-FR"/>
        </w:rPr>
      </w:pPr>
      <w:r w:rsidRPr="00FC6F86">
        <w:rPr>
          <w:bCs/>
          <w:sz w:val="22"/>
          <w:szCs w:val="22"/>
          <w:lang w:val="ro-RO"/>
        </w:rPr>
        <w:t>Georgescu, C.A.,</w:t>
      </w:r>
      <w:r w:rsidRPr="00FC6F86">
        <w:rPr>
          <w:sz w:val="22"/>
          <w:szCs w:val="22"/>
          <w:lang w:val="ro-RO"/>
        </w:rPr>
        <w:t xml:space="preserve"> </w:t>
      </w:r>
      <w:r w:rsidRPr="00FC6F86">
        <w:rPr>
          <w:i/>
          <w:sz w:val="22"/>
          <w:szCs w:val="22"/>
          <w:lang w:val="fr-FR"/>
        </w:rPr>
        <w:t>La Didactique du français langue étrangère. Tradition et innovation</w:t>
      </w:r>
      <w:r w:rsidRPr="00FC6F86">
        <w:rPr>
          <w:sz w:val="22"/>
          <w:szCs w:val="22"/>
          <w:lang w:val="fr-FR"/>
        </w:rPr>
        <w:t>, Tiparg, Piteşti, 2011</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Ginet (dir.), A., </w:t>
      </w:r>
      <w:r w:rsidRPr="00FC6F86">
        <w:rPr>
          <w:i/>
          <w:sz w:val="22"/>
          <w:szCs w:val="22"/>
          <w:lang w:val="fr-FR"/>
        </w:rPr>
        <w:t>Du Laboratoire de langues à la salle de cours multimédias</w:t>
      </w:r>
      <w:r w:rsidRPr="00FC6F86">
        <w:rPr>
          <w:sz w:val="22"/>
          <w:szCs w:val="22"/>
          <w:lang w:val="fr-FR"/>
        </w:rPr>
        <w:t>, Nathan, Paris, 1997</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Grossmann (coord.), F., </w:t>
      </w:r>
      <w:r w:rsidRPr="00FC6F86">
        <w:rPr>
          <w:i/>
          <w:sz w:val="22"/>
          <w:szCs w:val="22"/>
          <w:lang w:val="fr-FR"/>
        </w:rPr>
        <w:t>Didactique du lexique : langue, cognition, discours</w:t>
      </w:r>
      <w:r w:rsidRPr="00FC6F86">
        <w:rPr>
          <w:sz w:val="22"/>
          <w:szCs w:val="22"/>
          <w:lang w:val="fr-FR"/>
        </w:rPr>
        <w:t>, Ellug, Université Stendhal, Grenoble, 2005</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Guidère, M., </w:t>
      </w:r>
      <w:r w:rsidRPr="00FC6F86">
        <w:rPr>
          <w:rFonts w:ascii="Times New Roman" w:hAnsi="Times New Roman" w:cs="Times New Roman"/>
          <w:i/>
          <w:sz w:val="22"/>
          <w:szCs w:val="22"/>
          <w:lang w:val="fr-FR"/>
        </w:rPr>
        <w:t>Méthodologie de la recherche</w:t>
      </w:r>
      <w:r w:rsidRPr="00FC6F86">
        <w:rPr>
          <w:rFonts w:ascii="Times New Roman" w:hAnsi="Times New Roman" w:cs="Times New Roman"/>
          <w:sz w:val="22"/>
          <w:szCs w:val="22"/>
          <w:lang w:val="fr-FR"/>
        </w:rPr>
        <w:t>, Ellipses, Paris, 2004</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Ladmiral, J.-R., Lipiansky, E.M., </w:t>
      </w:r>
      <w:r w:rsidRPr="00FC6F86">
        <w:rPr>
          <w:rFonts w:ascii="Times New Roman" w:hAnsi="Times New Roman" w:cs="Times New Roman"/>
          <w:i/>
          <w:sz w:val="22"/>
          <w:szCs w:val="22"/>
          <w:lang w:val="fr-FR"/>
        </w:rPr>
        <w:t>La Communication interculturelle</w:t>
      </w:r>
      <w:r w:rsidRPr="00FC6F86">
        <w:rPr>
          <w:rFonts w:ascii="Times New Roman" w:hAnsi="Times New Roman" w:cs="Times New Roman"/>
          <w:sz w:val="22"/>
          <w:szCs w:val="22"/>
          <w:lang w:val="fr-FR"/>
        </w:rPr>
        <w:t>, Armand Colin, Paris, 1989</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Labouret, D., Meunier, A., </w:t>
      </w:r>
      <w:r w:rsidRPr="00FC6F86">
        <w:rPr>
          <w:i/>
          <w:sz w:val="22"/>
          <w:szCs w:val="22"/>
          <w:lang w:val="fr-FR"/>
        </w:rPr>
        <w:t>Les Méthodes du français au lycée</w:t>
      </w:r>
      <w:r w:rsidRPr="00FC6F86">
        <w:rPr>
          <w:sz w:val="22"/>
          <w:szCs w:val="22"/>
          <w:lang w:val="fr-FR"/>
        </w:rPr>
        <w:t>, Bordas, Paris, 1995</w:t>
      </w:r>
    </w:p>
    <w:p w:rsidR="0013430D" w:rsidRPr="00FC6F86" w:rsidRDefault="0013430D" w:rsidP="0013430D">
      <w:pPr>
        <w:pStyle w:val="FootnoteText"/>
        <w:numPr>
          <w:ilvl w:val="0"/>
          <w:numId w:val="61"/>
        </w:numPr>
        <w:jc w:val="both"/>
        <w:rPr>
          <w:rFonts w:ascii="Times New Roman" w:hAnsi="Times New Roman" w:cs="Times New Roman"/>
          <w:sz w:val="22"/>
          <w:szCs w:val="22"/>
          <w:lang w:val="fr-FR"/>
        </w:rPr>
      </w:pPr>
      <w:r w:rsidRPr="00FC6F86">
        <w:rPr>
          <w:rFonts w:ascii="Times New Roman" w:hAnsi="Times New Roman" w:cs="Times New Roman"/>
          <w:sz w:val="22"/>
          <w:szCs w:val="22"/>
          <w:lang w:val="fr-FR"/>
        </w:rPr>
        <w:t xml:space="preserve">Legendre, R., </w:t>
      </w:r>
      <w:r w:rsidRPr="00FC6F86">
        <w:rPr>
          <w:rFonts w:ascii="Times New Roman" w:hAnsi="Times New Roman" w:cs="Times New Roman"/>
          <w:i/>
          <w:iCs/>
          <w:sz w:val="22"/>
          <w:szCs w:val="22"/>
          <w:lang w:val="fr-FR"/>
        </w:rPr>
        <w:t xml:space="preserve">Dictionnaire actuel de l’éducation </w:t>
      </w:r>
      <w:r w:rsidRPr="00FC6F86">
        <w:rPr>
          <w:rFonts w:ascii="Times New Roman" w:hAnsi="Times New Roman" w:cs="Times New Roman"/>
          <w:sz w:val="22"/>
          <w:szCs w:val="22"/>
          <w:lang w:val="fr-FR"/>
        </w:rPr>
        <w:t>(2e éd.), Guérin, Montréal, 1993</w:t>
      </w:r>
    </w:p>
    <w:p w:rsidR="0013430D" w:rsidRPr="00FC6F86" w:rsidRDefault="0013430D" w:rsidP="0013430D">
      <w:pPr>
        <w:numPr>
          <w:ilvl w:val="0"/>
          <w:numId w:val="61"/>
        </w:numPr>
        <w:jc w:val="both"/>
        <w:rPr>
          <w:sz w:val="22"/>
          <w:szCs w:val="22"/>
          <w:lang w:val="it-IT"/>
        </w:rPr>
      </w:pPr>
      <w:r w:rsidRPr="00FC6F86">
        <w:rPr>
          <w:sz w:val="22"/>
          <w:szCs w:val="22"/>
          <w:lang w:val="it-IT"/>
        </w:rPr>
        <w:t xml:space="preserve">Marcu, T., </w:t>
      </w:r>
      <w:r w:rsidRPr="00FC6F86">
        <w:rPr>
          <w:i/>
          <w:sz w:val="22"/>
          <w:szCs w:val="22"/>
          <w:lang w:val="it-IT"/>
        </w:rPr>
        <w:t>Repere în didactica limbilor străine</w:t>
      </w:r>
      <w:r w:rsidRPr="00FC6F86">
        <w:rPr>
          <w:sz w:val="22"/>
          <w:szCs w:val="22"/>
          <w:lang w:val="it-IT"/>
        </w:rPr>
        <w:t>, Editura Cartea Universitară, Bucureşti, 2004</w:t>
      </w:r>
    </w:p>
    <w:p w:rsidR="0013430D" w:rsidRPr="00FC6F86" w:rsidRDefault="0013430D" w:rsidP="0013430D">
      <w:pPr>
        <w:numPr>
          <w:ilvl w:val="0"/>
          <w:numId w:val="61"/>
        </w:numPr>
        <w:jc w:val="both"/>
        <w:rPr>
          <w:sz w:val="22"/>
          <w:szCs w:val="22"/>
          <w:lang w:val="fr-FR"/>
        </w:rPr>
      </w:pPr>
      <w:r w:rsidRPr="00FC6F86">
        <w:rPr>
          <w:sz w:val="22"/>
          <w:szCs w:val="22"/>
          <w:lang w:val="fr-FR"/>
        </w:rPr>
        <w:lastRenderedPageBreak/>
        <w:t xml:space="preserve">Nica, T., Ilie, C., </w:t>
      </w:r>
      <w:r w:rsidRPr="00FC6F86">
        <w:rPr>
          <w:i/>
          <w:sz w:val="22"/>
          <w:szCs w:val="22"/>
          <w:lang w:val="fr-FR"/>
        </w:rPr>
        <w:t>Tradition et modernité dans la didactique du français, langue étrangère</w:t>
      </w:r>
      <w:r w:rsidRPr="00FC6F86">
        <w:rPr>
          <w:sz w:val="22"/>
          <w:szCs w:val="22"/>
          <w:lang w:val="fr-FR"/>
        </w:rPr>
        <w:t>, Celina, Craiova, 1995</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Porcher, L., </w:t>
      </w:r>
      <w:r w:rsidRPr="00FC6F86">
        <w:rPr>
          <w:i/>
          <w:sz w:val="22"/>
          <w:szCs w:val="22"/>
          <w:lang w:val="fr-FR"/>
        </w:rPr>
        <w:t>L’Enseignement des langues étrangères</w:t>
      </w:r>
      <w:r w:rsidRPr="00FC6F86">
        <w:rPr>
          <w:sz w:val="22"/>
          <w:szCs w:val="22"/>
          <w:lang w:val="fr-FR"/>
        </w:rPr>
        <w:t>, Hachette Education, Paris, 2004</w:t>
      </w:r>
    </w:p>
    <w:p w:rsidR="0013430D" w:rsidRPr="00FC6F86" w:rsidRDefault="0013430D" w:rsidP="0013430D">
      <w:pPr>
        <w:numPr>
          <w:ilvl w:val="0"/>
          <w:numId w:val="61"/>
        </w:numPr>
        <w:jc w:val="both"/>
        <w:rPr>
          <w:sz w:val="22"/>
          <w:szCs w:val="22"/>
          <w:lang w:val="it-IT"/>
        </w:rPr>
      </w:pPr>
      <w:r w:rsidRPr="00FC6F86">
        <w:rPr>
          <w:sz w:val="22"/>
          <w:szCs w:val="22"/>
          <w:lang w:val="it-IT"/>
        </w:rPr>
        <w:t>Radu, T. I., Ezechil, L.,</w:t>
      </w:r>
      <w:r w:rsidRPr="00FC6F86">
        <w:rPr>
          <w:i/>
          <w:sz w:val="22"/>
          <w:szCs w:val="22"/>
          <w:lang w:val="it-IT"/>
        </w:rPr>
        <w:t xml:space="preserve"> Didactica: teoria instruirii</w:t>
      </w:r>
      <w:r w:rsidRPr="00FC6F86">
        <w:rPr>
          <w:sz w:val="22"/>
          <w:szCs w:val="22"/>
          <w:lang w:val="it-IT"/>
        </w:rPr>
        <w:t>, Editura Paralela 45, Pitesti, 2006</w:t>
      </w:r>
    </w:p>
    <w:p w:rsidR="0013430D" w:rsidRPr="00FC6F86" w:rsidRDefault="0013430D" w:rsidP="0013430D">
      <w:pPr>
        <w:numPr>
          <w:ilvl w:val="0"/>
          <w:numId w:val="61"/>
        </w:numPr>
        <w:jc w:val="both"/>
        <w:rPr>
          <w:sz w:val="22"/>
          <w:szCs w:val="22"/>
          <w:lang w:val="fr-FR"/>
        </w:rPr>
      </w:pPr>
      <w:r w:rsidRPr="00FC6F86">
        <w:rPr>
          <w:sz w:val="22"/>
          <w:szCs w:val="22"/>
          <w:lang w:val="fr-FR"/>
        </w:rPr>
        <w:t>Roman, D.,</w:t>
      </w:r>
      <w:r w:rsidRPr="00FC6F86">
        <w:rPr>
          <w:i/>
          <w:sz w:val="22"/>
          <w:szCs w:val="22"/>
          <w:lang w:val="fr-FR"/>
        </w:rPr>
        <w:t xml:space="preserve"> La Didactique du français langue étrangère</w:t>
      </w:r>
      <w:r w:rsidRPr="00FC6F86">
        <w:rPr>
          <w:sz w:val="22"/>
          <w:szCs w:val="22"/>
          <w:lang w:val="fr-FR"/>
        </w:rPr>
        <w:t>, Editura Umbria, Baia Mare, 1994,</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Séoud, A., </w:t>
      </w:r>
      <w:r w:rsidRPr="00FC6F86">
        <w:rPr>
          <w:i/>
          <w:sz w:val="22"/>
          <w:szCs w:val="22"/>
          <w:lang w:val="fr-FR"/>
        </w:rPr>
        <w:t>Pour une didactique de la littérature</w:t>
      </w:r>
      <w:r w:rsidRPr="00FC6F86">
        <w:rPr>
          <w:sz w:val="22"/>
          <w:szCs w:val="22"/>
          <w:lang w:val="fr-FR"/>
        </w:rPr>
        <w:t>, Didier, Paris, 1997</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Tagliante, C., </w:t>
      </w:r>
      <w:r w:rsidRPr="00FC6F86">
        <w:rPr>
          <w:i/>
          <w:sz w:val="22"/>
          <w:szCs w:val="22"/>
          <w:lang w:val="fr-FR"/>
        </w:rPr>
        <w:t>L’Evaluation et le Cadre européen commun</w:t>
      </w:r>
      <w:r w:rsidRPr="00FC6F86">
        <w:rPr>
          <w:sz w:val="22"/>
          <w:szCs w:val="22"/>
          <w:lang w:val="fr-FR"/>
        </w:rPr>
        <w:t>, CLE International/Sejer, Paris, 2005</w:t>
      </w:r>
    </w:p>
    <w:p w:rsidR="0013430D" w:rsidRPr="00FC6F86" w:rsidRDefault="0013430D" w:rsidP="0013430D">
      <w:pPr>
        <w:numPr>
          <w:ilvl w:val="0"/>
          <w:numId w:val="61"/>
        </w:numPr>
        <w:jc w:val="both"/>
        <w:rPr>
          <w:sz w:val="22"/>
          <w:szCs w:val="22"/>
          <w:lang w:val="fr-FR"/>
        </w:rPr>
      </w:pPr>
      <w:r w:rsidRPr="00FC6F86">
        <w:rPr>
          <w:sz w:val="22"/>
          <w:szCs w:val="22"/>
          <w:lang w:val="fr-FR"/>
        </w:rPr>
        <w:t xml:space="preserve">Tagliante, C., </w:t>
      </w:r>
      <w:r w:rsidRPr="00FC6F86">
        <w:rPr>
          <w:i/>
          <w:sz w:val="22"/>
          <w:szCs w:val="22"/>
          <w:lang w:val="fr-FR"/>
        </w:rPr>
        <w:t>La Classe de langue</w:t>
      </w:r>
      <w:r w:rsidRPr="00FC6F86">
        <w:rPr>
          <w:sz w:val="22"/>
          <w:szCs w:val="22"/>
          <w:lang w:val="fr-FR"/>
        </w:rPr>
        <w:t>, CLE International, Paris, 1994</w:t>
      </w:r>
    </w:p>
    <w:p w:rsidR="0013430D" w:rsidRPr="00FC6F86" w:rsidRDefault="0013430D" w:rsidP="0013430D">
      <w:pPr>
        <w:pStyle w:val="Els-reference"/>
        <w:numPr>
          <w:ilvl w:val="0"/>
          <w:numId w:val="61"/>
        </w:numPr>
        <w:spacing w:line="240" w:lineRule="auto"/>
        <w:jc w:val="both"/>
        <w:rPr>
          <w:sz w:val="22"/>
          <w:szCs w:val="22"/>
          <w:lang w:val="fr-FR"/>
        </w:rPr>
      </w:pPr>
      <w:r w:rsidRPr="00FC6F86">
        <w:rPr>
          <w:sz w:val="22"/>
          <w:szCs w:val="22"/>
          <w:lang w:val="fr-FR"/>
        </w:rPr>
        <w:t xml:space="preserve">Tardif, J., </w:t>
      </w:r>
      <w:r w:rsidRPr="00FC6F86">
        <w:rPr>
          <w:i/>
          <w:sz w:val="22"/>
          <w:szCs w:val="22"/>
          <w:lang w:val="fr-FR"/>
        </w:rPr>
        <w:t>Pour un enseignement strategique : l’apport de la psychologie cognitive</w:t>
      </w:r>
      <w:r w:rsidRPr="00FC6F86">
        <w:rPr>
          <w:sz w:val="22"/>
          <w:szCs w:val="22"/>
          <w:lang w:val="fr-FR"/>
        </w:rPr>
        <w:t>,  Les Editions Logiques, Montreal, 1992</w:t>
      </w:r>
    </w:p>
    <w:p w:rsidR="0013430D" w:rsidRPr="00FC6F86" w:rsidRDefault="0013430D" w:rsidP="0013430D">
      <w:pPr>
        <w:pStyle w:val="FootnoteText"/>
        <w:numPr>
          <w:ilvl w:val="0"/>
          <w:numId w:val="61"/>
        </w:numPr>
        <w:jc w:val="both"/>
        <w:rPr>
          <w:rFonts w:ascii="Times New Roman" w:hAnsi="Times New Roman" w:cs="Times New Roman"/>
          <w:sz w:val="22"/>
          <w:szCs w:val="22"/>
        </w:rPr>
      </w:pPr>
      <w:r w:rsidRPr="00FC6F86">
        <w:rPr>
          <w:rFonts w:ascii="Times New Roman" w:hAnsi="Times New Roman" w:cs="Times New Roman"/>
          <w:sz w:val="22"/>
          <w:szCs w:val="22"/>
          <w:lang w:val="fr-FR"/>
        </w:rPr>
        <w:t>Thierry, A.-M.,</w:t>
      </w:r>
      <w:r w:rsidRPr="00FC6F86">
        <w:rPr>
          <w:rFonts w:ascii="Times New Roman" w:hAnsi="Times New Roman" w:cs="Times New Roman"/>
          <w:i/>
          <w:sz w:val="22"/>
          <w:szCs w:val="22"/>
          <w:lang w:val="fr-FR"/>
        </w:rPr>
        <w:t xml:space="preserve"> Analyse de méthodes. </w:t>
      </w:r>
      <w:r w:rsidRPr="00FC6F86">
        <w:rPr>
          <w:rFonts w:ascii="Times New Roman" w:hAnsi="Times New Roman" w:cs="Times New Roman"/>
          <w:i/>
          <w:sz w:val="22"/>
          <w:szCs w:val="22"/>
        </w:rPr>
        <w:t>Français Langue Etrangère</w:t>
      </w:r>
      <w:r w:rsidRPr="00FC6F86">
        <w:rPr>
          <w:rFonts w:ascii="Times New Roman" w:hAnsi="Times New Roman" w:cs="Times New Roman"/>
          <w:sz w:val="22"/>
          <w:szCs w:val="22"/>
        </w:rPr>
        <w:t>, CIEP, 1996</w:t>
      </w:r>
    </w:p>
    <w:p w:rsidR="0013430D" w:rsidRPr="00FC6F86" w:rsidRDefault="0013430D" w:rsidP="0013430D">
      <w:pPr>
        <w:numPr>
          <w:ilvl w:val="0"/>
          <w:numId w:val="61"/>
        </w:numPr>
        <w:jc w:val="both"/>
        <w:rPr>
          <w:b/>
          <w:caps/>
          <w:sz w:val="22"/>
          <w:szCs w:val="22"/>
          <w:lang w:val="fr-FR"/>
        </w:rPr>
      </w:pPr>
      <w:r w:rsidRPr="00FC6F86">
        <w:rPr>
          <w:i/>
          <w:sz w:val="22"/>
          <w:szCs w:val="22"/>
          <w:lang w:val="fr-FR"/>
        </w:rPr>
        <w:t>Un Cadre européen commun de référence pour les langues : apprendre, enseigner, évaluer</w:t>
      </w:r>
      <w:r w:rsidRPr="00FC6F86">
        <w:rPr>
          <w:sz w:val="22"/>
          <w:szCs w:val="22"/>
          <w:lang w:val="fr-FR"/>
        </w:rPr>
        <w:t>, Division des Politiques Linguistiques, Didier, Paris, 2005.</w:t>
      </w:r>
    </w:p>
    <w:p w:rsidR="004775DE" w:rsidRPr="00FC6F86" w:rsidRDefault="004775DE" w:rsidP="00B978F5">
      <w:pPr>
        <w:jc w:val="both"/>
        <w:rPr>
          <w:color w:val="FF0000"/>
          <w:sz w:val="22"/>
          <w:szCs w:val="22"/>
          <w:lang w:val="fr-FR"/>
        </w:rPr>
      </w:pPr>
    </w:p>
    <w:p w:rsidR="0013430D" w:rsidRPr="00FC6F86" w:rsidRDefault="0013430D" w:rsidP="00B978F5">
      <w:pPr>
        <w:jc w:val="both"/>
        <w:rPr>
          <w:color w:val="FF0000"/>
          <w:sz w:val="22"/>
          <w:szCs w:val="22"/>
          <w:lang w:val="fr-FR"/>
        </w:rPr>
      </w:pPr>
    </w:p>
    <w:p w:rsidR="0013430D" w:rsidRPr="00FC6F86" w:rsidRDefault="0013430D" w:rsidP="0013430D">
      <w:pPr>
        <w:pStyle w:val="ListParagraph"/>
        <w:spacing w:line="360" w:lineRule="auto"/>
        <w:jc w:val="both"/>
        <w:rPr>
          <w:rStyle w:val="Strong"/>
          <w:color w:val="000000" w:themeColor="text1"/>
          <w:sz w:val="22"/>
          <w:szCs w:val="22"/>
          <w:lang w:val="en-GB"/>
        </w:rPr>
      </w:pPr>
      <w:r w:rsidRPr="00FC6F86">
        <w:rPr>
          <w:rStyle w:val="Strong"/>
          <w:color w:val="000000" w:themeColor="text1"/>
          <w:sz w:val="22"/>
          <w:szCs w:val="22"/>
          <w:lang w:val="en-GB"/>
        </w:rPr>
        <w:t>Conf.univ.dr. Ana-Marina Tomescu</w:t>
      </w:r>
    </w:p>
    <w:p w:rsidR="0013430D" w:rsidRPr="00FC6F86" w:rsidRDefault="0013430D" w:rsidP="0013430D">
      <w:pPr>
        <w:pStyle w:val="ListParagraph"/>
        <w:spacing w:line="360" w:lineRule="auto"/>
        <w:jc w:val="both"/>
        <w:rPr>
          <w:rStyle w:val="Strong"/>
          <w:bCs w:val="0"/>
          <w:color w:val="000000" w:themeColor="text1"/>
          <w:sz w:val="22"/>
          <w:szCs w:val="22"/>
          <w:lang w:val="en-GB"/>
        </w:rPr>
      </w:pPr>
    </w:p>
    <w:p w:rsidR="0013430D" w:rsidRPr="00FC6F86" w:rsidRDefault="0013430D" w:rsidP="0013430D">
      <w:pPr>
        <w:pStyle w:val="ListParagraph"/>
        <w:numPr>
          <w:ilvl w:val="0"/>
          <w:numId w:val="59"/>
        </w:numPr>
        <w:spacing w:line="360" w:lineRule="auto"/>
        <w:jc w:val="both"/>
        <w:rPr>
          <w:b/>
          <w:i/>
          <w:color w:val="000000" w:themeColor="text1"/>
          <w:sz w:val="22"/>
          <w:szCs w:val="22"/>
          <w:lang w:val="fr-FR"/>
        </w:rPr>
      </w:pPr>
      <w:r w:rsidRPr="00FC6F86">
        <w:rPr>
          <w:rStyle w:val="Strong"/>
          <w:i/>
          <w:color w:val="000000" w:themeColor="text1"/>
          <w:sz w:val="22"/>
          <w:szCs w:val="22"/>
          <w:lang w:val="fr-FR"/>
        </w:rPr>
        <w:t>Exploitation de la radio en classe de FLE</w:t>
      </w:r>
    </w:p>
    <w:p w:rsidR="0013430D" w:rsidRPr="00FC6F86" w:rsidRDefault="0013430D" w:rsidP="0013430D">
      <w:pPr>
        <w:pStyle w:val="ListParagraph"/>
        <w:numPr>
          <w:ilvl w:val="0"/>
          <w:numId w:val="59"/>
        </w:numPr>
        <w:spacing w:line="360" w:lineRule="auto"/>
        <w:jc w:val="both"/>
        <w:rPr>
          <w:b/>
          <w:i/>
          <w:color w:val="000000" w:themeColor="text1"/>
          <w:sz w:val="22"/>
          <w:szCs w:val="22"/>
          <w:lang w:val="fr-FR"/>
        </w:rPr>
      </w:pPr>
      <w:r w:rsidRPr="00FC6F86">
        <w:rPr>
          <w:b/>
          <w:i/>
          <w:color w:val="000000" w:themeColor="text1"/>
          <w:sz w:val="22"/>
          <w:szCs w:val="22"/>
          <w:lang w:val="fr-FR"/>
        </w:rPr>
        <w:t>Parler de liberté d’expression en classe de FLE</w:t>
      </w:r>
    </w:p>
    <w:p w:rsidR="0013430D" w:rsidRPr="00FC6F86" w:rsidRDefault="0013430D" w:rsidP="0013430D">
      <w:pPr>
        <w:pStyle w:val="ListParagraph"/>
        <w:numPr>
          <w:ilvl w:val="0"/>
          <w:numId w:val="59"/>
        </w:numPr>
        <w:spacing w:line="360" w:lineRule="auto"/>
        <w:jc w:val="both"/>
        <w:rPr>
          <w:b/>
          <w:i/>
          <w:color w:val="000000" w:themeColor="text1"/>
          <w:sz w:val="22"/>
          <w:szCs w:val="22"/>
          <w:lang w:val="fr-FR"/>
        </w:rPr>
      </w:pPr>
      <w:r w:rsidRPr="00FC6F86">
        <w:rPr>
          <w:b/>
          <w:i/>
          <w:color w:val="000000" w:themeColor="text1"/>
          <w:sz w:val="22"/>
          <w:szCs w:val="22"/>
          <w:lang w:val="fr-FR"/>
        </w:rPr>
        <w:t>Les cartes mentales en classe de FLE </w:t>
      </w:r>
    </w:p>
    <w:p w:rsidR="0013430D" w:rsidRPr="00FC6F86" w:rsidRDefault="0013430D" w:rsidP="0013430D">
      <w:pPr>
        <w:pStyle w:val="ListParagraph"/>
        <w:numPr>
          <w:ilvl w:val="0"/>
          <w:numId w:val="59"/>
        </w:numPr>
        <w:spacing w:line="360" w:lineRule="auto"/>
        <w:jc w:val="both"/>
        <w:rPr>
          <w:rStyle w:val="Emphasis"/>
          <w:b w:val="0"/>
          <w:iCs/>
          <w:color w:val="000000" w:themeColor="text1"/>
          <w:sz w:val="22"/>
          <w:szCs w:val="22"/>
          <w:lang w:val="fr-FR"/>
        </w:rPr>
      </w:pPr>
      <w:r w:rsidRPr="00FC6F86">
        <w:rPr>
          <w:b/>
          <w:i/>
          <w:color w:val="000000" w:themeColor="text1"/>
          <w:sz w:val="22"/>
          <w:szCs w:val="22"/>
          <w:shd w:val="clear" w:color="auto" w:fill="FFFFFF"/>
          <w:lang w:val="fr-FR"/>
        </w:rPr>
        <w:t>La diversité linguistique et culturelle </w:t>
      </w:r>
      <w:r w:rsidRPr="00FC6F86">
        <w:rPr>
          <w:rStyle w:val="Emphasis"/>
          <w:b w:val="0"/>
          <w:bCs w:val="0"/>
          <w:color w:val="000000" w:themeColor="text1"/>
          <w:sz w:val="22"/>
          <w:szCs w:val="22"/>
          <w:shd w:val="clear" w:color="auto" w:fill="FFFFFF"/>
          <w:lang w:val="fr-FR"/>
        </w:rPr>
        <w:t>francophone dans les manuels</w:t>
      </w:r>
      <w:r w:rsidRPr="00FC6F86">
        <w:rPr>
          <w:b/>
          <w:color w:val="000000" w:themeColor="text1"/>
          <w:sz w:val="22"/>
          <w:szCs w:val="22"/>
          <w:shd w:val="clear" w:color="auto" w:fill="FFFFFF"/>
          <w:lang w:val="fr-FR"/>
        </w:rPr>
        <w:t> </w:t>
      </w:r>
      <w:r w:rsidRPr="00FC6F86">
        <w:rPr>
          <w:b/>
          <w:i/>
          <w:color w:val="000000" w:themeColor="text1"/>
          <w:sz w:val="22"/>
          <w:szCs w:val="22"/>
          <w:shd w:val="clear" w:color="auto" w:fill="FFFFFF"/>
          <w:lang w:val="fr-FR"/>
        </w:rPr>
        <w:t>de</w:t>
      </w:r>
      <w:r w:rsidRPr="00FC6F86">
        <w:rPr>
          <w:b/>
          <w:color w:val="000000" w:themeColor="text1"/>
          <w:sz w:val="22"/>
          <w:szCs w:val="22"/>
          <w:shd w:val="clear" w:color="auto" w:fill="FFFFFF"/>
          <w:lang w:val="fr-FR"/>
        </w:rPr>
        <w:t> </w:t>
      </w:r>
      <w:r w:rsidRPr="00FC6F86">
        <w:rPr>
          <w:rStyle w:val="Emphasis"/>
          <w:b w:val="0"/>
          <w:bCs w:val="0"/>
          <w:color w:val="000000" w:themeColor="text1"/>
          <w:sz w:val="22"/>
          <w:szCs w:val="22"/>
          <w:shd w:val="clear" w:color="auto" w:fill="FFFFFF"/>
          <w:lang w:val="fr-FR"/>
        </w:rPr>
        <w:t>FLE</w:t>
      </w:r>
    </w:p>
    <w:p w:rsidR="0013430D" w:rsidRPr="00FC6F86" w:rsidRDefault="0013430D" w:rsidP="0013430D">
      <w:pPr>
        <w:pStyle w:val="ListParagraph"/>
        <w:numPr>
          <w:ilvl w:val="0"/>
          <w:numId w:val="59"/>
        </w:numPr>
        <w:spacing w:line="360" w:lineRule="auto"/>
        <w:jc w:val="both"/>
        <w:rPr>
          <w:rStyle w:val="Emphasis"/>
          <w:b w:val="0"/>
          <w:iCs/>
          <w:color w:val="000000" w:themeColor="text1"/>
          <w:sz w:val="22"/>
          <w:szCs w:val="22"/>
          <w:lang w:val="fr-FR"/>
        </w:rPr>
      </w:pPr>
      <w:r w:rsidRPr="00FC6F86">
        <w:rPr>
          <w:rStyle w:val="Emphasis"/>
          <w:b w:val="0"/>
          <w:bCs w:val="0"/>
          <w:color w:val="000000" w:themeColor="text1"/>
          <w:sz w:val="22"/>
          <w:szCs w:val="22"/>
          <w:shd w:val="clear" w:color="auto" w:fill="FFFFFF"/>
          <w:lang w:val="fr-FR"/>
        </w:rPr>
        <w:t>L’apport des interactions verbales en classe de FLE</w:t>
      </w:r>
    </w:p>
    <w:p w:rsidR="0013430D" w:rsidRPr="00FC6F86" w:rsidRDefault="0013430D" w:rsidP="0013430D">
      <w:pPr>
        <w:pStyle w:val="ListParagraph"/>
        <w:numPr>
          <w:ilvl w:val="0"/>
          <w:numId w:val="59"/>
        </w:numPr>
        <w:spacing w:line="360" w:lineRule="auto"/>
        <w:jc w:val="both"/>
        <w:rPr>
          <w:b/>
          <w:i/>
          <w:color w:val="000000" w:themeColor="text1"/>
          <w:sz w:val="22"/>
          <w:szCs w:val="22"/>
          <w:lang w:val="fr-FR"/>
        </w:rPr>
      </w:pPr>
      <w:r w:rsidRPr="00FC6F86">
        <w:rPr>
          <w:b/>
          <w:i/>
          <w:sz w:val="22"/>
          <w:szCs w:val="22"/>
          <w:lang w:val="fr-FR"/>
        </w:rPr>
        <w:t>Appropriation de la grammaire française par les textes littéraires: méthodes, stratégies et techniques</w:t>
      </w:r>
    </w:p>
    <w:p w:rsidR="0013430D" w:rsidRPr="00FC6F86" w:rsidRDefault="0013430D" w:rsidP="0013430D">
      <w:pPr>
        <w:pStyle w:val="ListParagraph"/>
        <w:numPr>
          <w:ilvl w:val="0"/>
          <w:numId w:val="59"/>
        </w:numPr>
        <w:spacing w:line="360" w:lineRule="auto"/>
        <w:jc w:val="both"/>
        <w:rPr>
          <w:b/>
          <w:i/>
          <w:color w:val="000000" w:themeColor="text1"/>
          <w:sz w:val="22"/>
          <w:szCs w:val="22"/>
          <w:lang w:val="fr-FR"/>
        </w:rPr>
      </w:pPr>
      <w:r w:rsidRPr="00FC6F86">
        <w:rPr>
          <w:b/>
          <w:i/>
          <w:sz w:val="22"/>
          <w:szCs w:val="22"/>
          <w:lang w:val="fr-FR"/>
        </w:rPr>
        <w:t>Acquisition de la grammaire dans l'approche par compétences dans l'enseignement du FLE</w:t>
      </w:r>
    </w:p>
    <w:p w:rsidR="0013430D" w:rsidRPr="00FC6F86" w:rsidRDefault="0013430D" w:rsidP="0013430D">
      <w:pPr>
        <w:spacing w:line="360" w:lineRule="auto"/>
        <w:jc w:val="both"/>
        <w:rPr>
          <w:b/>
          <w:i/>
          <w:color w:val="000000" w:themeColor="text1"/>
          <w:sz w:val="22"/>
          <w:szCs w:val="22"/>
          <w:lang w:val="fr-FR"/>
        </w:rPr>
      </w:pPr>
      <w:r w:rsidRPr="00FC6F86">
        <w:rPr>
          <w:b/>
          <w:i/>
          <w:color w:val="000000" w:themeColor="text1"/>
          <w:sz w:val="22"/>
          <w:szCs w:val="22"/>
          <w:lang w:val="fr-FR"/>
        </w:rPr>
        <w:t>Bibliographie</w:t>
      </w:r>
    </w:p>
    <w:p w:rsidR="0013430D" w:rsidRPr="00FC6F86" w:rsidRDefault="0013430D" w:rsidP="0013430D">
      <w:pPr>
        <w:spacing w:line="360" w:lineRule="auto"/>
        <w:rPr>
          <w:color w:val="000000" w:themeColor="text1"/>
          <w:sz w:val="22"/>
          <w:szCs w:val="22"/>
          <w:lang w:val="fr-FR"/>
        </w:rPr>
      </w:pPr>
      <w:r w:rsidRPr="00FC6F86">
        <w:rPr>
          <w:color w:val="000000" w:themeColor="text1"/>
          <w:sz w:val="22"/>
          <w:szCs w:val="22"/>
          <w:lang w:val="fr-FR"/>
        </w:rPr>
        <w:t xml:space="preserve">BAILLY, D., 1998, </w:t>
      </w:r>
      <w:r w:rsidRPr="00FC6F86">
        <w:rPr>
          <w:i/>
          <w:color w:val="000000" w:themeColor="text1"/>
          <w:sz w:val="22"/>
          <w:szCs w:val="22"/>
          <w:lang w:val="fr-FR"/>
        </w:rPr>
        <w:t>Les Mots de la didactique des langues</w:t>
      </w:r>
      <w:r w:rsidRPr="00FC6F86">
        <w:rPr>
          <w:color w:val="000000" w:themeColor="text1"/>
          <w:sz w:val="22"/>
          <w:szCs w:val="22"/>
          <w:lang w:val="fr-FR"/>
        </w:rPr>
        <w:t xml:space="preserve">, Paris, Ophrys.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BARTHELEMY F., GROUX D., PORCHER L., 2011, </w:t>
      </w:r>
      <w:r w:rsidRPr="00FC6F86">
        <w:rPr>
          <w:i/>
          <w:color w:val="000000" w:themeColor="text1"/>
          <w:sz w:val="22"/>
          <w:szCs w:val="22"/>
          <w:lang w:val="fr-FR"/>
        </w:rPr>
        <w:t>Le français langue étrangère</w:t>
      </w:r>
      <w:r w:rsidRPr="00FC6F86">
        <w:rPr>
          <w:color w:val="000000" w:themeColor="text1"/>
          <w:sz w:val="22"/>
          <w:szCs w:val="22"/>
          <w:lang w:val="fr-FR"/>
        </w:rPr>
        <w:t>, Paris, L’Harmattan, Coll. Cent mots pour.</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BERARD E., 1991, </w:t>
      </w:r>
      <w:r w:rsidRPr="00FC6F86">
        <w:rPr>
          <w:i/>
          <w:color w:val="000000" w:themeColor="text1"/>
          <w:sz w:val="22"/>
          <w:szCs w:val="22"/>
          <w:lang w:val="fr-FR"/>
        </w:rPr>
        <w:t>L’approche communicative: théorie et pratiques</w:t>
      </w:r>
      <w:r w:rsidRPr="00FC6F86">
        <w:rPr>
          <w:color w:val="000000" w:themeColor="text1"/>
          <w:sz w:val="22"/>
          <w:szCs w:val="22"/>
          <w:lang w:val="fr-FR"/>
        </w:rPr>
        <w:t>, Paris, CLE International.</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BERTIN, J.-C., 2001, </w:t>
      </w:r>
      <w:r w:rsidRPr="00FC6F86">
        <w:rPr>
          <w:i/>
          <w:color w:val="000000" w:themeColor="text1"/>
          <w:sz w:val="22"/>
          <w:szCs w:val="22"/>
          <w:lang w:val="fr-FR"/>
        </w:rPr>
        <w:t>Des outils pour des langues. Multimédia et apprentissage</w:t>
      </w:r>
      <w:r w:rsidRPr="00FC6F86">
        <w:rPr>
          <w:color w:val="000000" w:themeColor="text1"/>
          <w:sz w:val="22"/>
          <w:szCs w:val="22"/>
          <w:lang w:val="fr-FR"/>
        </w:rPr>
        <w:t xml:space="preserve">, Paris, Ellipses.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BLANCHET P. et CHARDENET P. dir., 2011, </w:t>
      </w:r>
      <w:r w:rsidRPr="00FC6F86">
        <w:rPr>
          <w:i/>
          <w:color w:val="000000" w:themeColor="text1"/>
          <w:sz w:val="22"/>
          <w:szCs w:val="22"/>
          <w:lang w:val="fr-FR"/>
        </w:rPr>
        <w:t>Guide pour la recherche en didactique des langues et des cultures. Approches contextualisées</w:t>
      </w:r>
      <w:r w:rsidRPr="00FC6F86">
        <w:rPr>
          <w:color w:val="000000" w:themeColor="text1"/>
          <w:sz w:val="22"/>
          <w:szCs w:val="22"/>
          <w:lang w:val="fr-FR"/>
        </w:rPr>
        <w:t>,  Paris, Editions des archives contemporaines.</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BOURGUIGNON C., 2010, </w:t>
      </w:r>
      <w:r w:rsidRPr="00FC6F86">
        <w:rPr>
          <w:i/>
          <w:color w:val="000000" w:themeColor="text1"/>
          <w:sz w:val="22"/>
          <w:szCs w:val="22"/>
          <w:lang w:val="fr-FR"/>
        </w:rPr>
        <w:t>Pour enseigner les langues avec le CERCL: Clés et conseils</w:t>
      </w:r>
      <w:r w:rsidRPr="00FC6F86">
        <w:rPr>
          <w:color w:val="000000" w:themeColor="text1"/>
          <w:sz w:val="22"/>
          <w:szCs w:val="22"/>
          <w:lang w:val="fr-FR"/>
        </w:rPr>
        <w:t>, Delagrave, Coll. Pédagogie et formation.</w:t>
      </w:r>
    </w:p>
    <w:p w:rsidR="0013430D" w:rsidRPr="00FC6F86" w:rsidRDefault="0013430D" w:rsidP="0013430D">
      <w:pPr>
        <w:spacing w:line="360" w:lineRule="auto"/>
        <w:jc w:val="both"/>
        <w:rPr>
          <w:color w:val="000000" w:themeColor="text1"/>
          <w:sz w:val="22"/>
          <w:szCs w:val="22"/>
          <w:lang w:val="fr-FR"/>
        </w:rPr>
      </w:pPr>
      <w:r w:rsidRPr="00FC6F86">
        <w:rPr>
          <w:i/>
          <w:color w:val="000000" w:themeColor="text1"/>
          <w:sz w:val="22"/>
          <w:szCs w:val="22"/>
          <w:lang w:val="fr-FR"/>
        </w:rPr>
        <w:t>Cadre européen commun de référence pour les langues : apprendre, enseigner, évaluer</w:t>
      </w:r>
      <w:r w:rsidRPr="00FC6F86">
        <w:rPr>
          <w:color w:val="000000" w:themeColor="text1"/>
          <w:sz w:val="22"/>
          <w:szCs w:val="22"/>
          <w:lang w:val="fr-FR"/>
        </w:rPr>
        <w:t xml:space="preserve">, 2000, Conseil de l’Europe, Didier.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CALLIABETSOU P., 2009, « L’interculturel: pour quoi faire en classe de langues-cultures. », </w:t>
      </w:r>
      <w:r w:rsidRPr="00FC6F86">
        <w:rPr>
          <w:i/>
          <w:color w:val="000000" w:themeColor="text1"/>
          <w:sz w:val="22"/>
          <w:szCs w:val="22"/>
          <w:lang w:val="fr-FR"/>
        </w:rPr>
        <w:t>Contact</w:t>
      </w:r>
      <w:r w:rsidRPr="00FC6F86">
        <w:rPr>
          <w:color w:val="000000" w:themeColor="text1"/>
          <w:sz w:val="22"/>
          <w:szCs w:val="22"/>
          <w:lang w:val="fr-FR"/>
        </w:rPr>
        <w:t xml:space="preserve">, n° 44, pp. 22-27.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lastRenderedPageBreak/>
        <w:t xml:space="preserve">CAZADE, A., 2003, « L’écran multimédia : obstacle ou atout pour l’apprenant en langues ? », </w:t>
      </w:r>
      <w:r w:rsidRPr="00FC6F86">
        <w:rPr>
          <w:i/>
          <w:color w:val="000000" w:themeColor="text1"/>
          <w:sz w:val="22"/>
          <w:szCs w:val="22"/>
          <w:lang w:val="fr-FR"/>
        </w:rPr>
        <w:t>ASP</w:t>
      </w:r>
      <w:r w:rsidRPr="00FC6F86">
        <w:rPr>
          <w:color w:val="000000" w:themeColor="text1"/>
          <w:sz w:val="22"/>
          <w:szCs w:val="22"/>
          <w:lang w:val="fr-FR"/>
        </w:rPr>
        <w:t xml:space="preserve">, n° 41-42, pp. 175-195.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CHAVES R.-M., FAVIER L., PELISSIER S., 2013, </w:t>
      </w:r>
      <w:r w:rsidRPr="00FC6F86">
        <w:rPr>
          <w:i/>
          <w:color w:val="000000" w:themeColor="text1"/>
          <w:sz w:val="22"/>
          <w:szCs w:val="22"/>
          <w:lang w:val="fr-FR"/>
        </w:rPr>
        <w:t>L’Interculturel en classe</w:t>
      </w:r>
      <w:r w:rsidRPr="00FC6F86">
        <w:rPr>
          <w:color w:val="000000" w:themeColor="text1"/>
          <w:sz w:val="22"/>
          <w:szCs w:val="22"/>
          <w:lang w:val="fr-FR"/>
        </w:rPr>
        <w:t>, PUG, - Coll. Les Outils malins du FLE.</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COMMEIGNES J.-D., FAYET M., 2013, </w:t>
      </w:r>
      <w:r w:rsidRPr="00FC6F86">
        <w:rPr>
          <w:i/>
          <w:color w:val="000000" w:themeColor="text1"/>
          <w:sz w:val="22"/>
          <w:szCs w:val="22"/>
          <w:lang w:val="fr-FR"/>
        </w:rPr>
        <w:t>12 Méthodes de communication écrite et orale</w:t>
      </w:r>
      <w:r w:rsidRPr="00FC6F86">
        <w:rPr>
          <w:color w:val="000000" w:themeColor="text1"/>
          <w:sz w:val="22"/>
          <w:szCs w:val="22"/>
          <w:lang w:val="fr-FR"/>
        </w:rPr>
        <w:t>, Paris, Dunod, Coll. Efficacité professionnelle.</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COURTILLON, J., 2003,  </w:t>
      </w:r>
      <w:r w:rsidRPr="00FC6F86">
        <w:rPr>
          <w:i/>
          <w:iCs/>
          <w:color w:val="000000" w:themeColor="text1"/>
          <w:sz w:val="22"/>
          <w:szCs w:val="22"/>
          <w:lang w:val="fr-FR"/>
        </w:rPr>
        <w:t>Elaborer un cours de FLE</w:t>
      </w:r>
      <w:r w:rsidRPr="00FC6F86">
        <w:rPr>
          <w:color w:val="000000" w:themeColor="text1"/>
          <w:sz w:val="22"/>
          <w:szCs w:val="22"/>
          <w:lang w:val="fr-FR"/>
        </w:rPr>
        <w:t>, Paris, Hachette.</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CUQ, J.-P,  I. GRUCA, I., 2017, </w:t>
      </w:r>
      <w:r w:rsidRPr="00FC6F86">
        <w:rPr>
          <w:i/>
          <w:color w:val="000000" w:themeColor="text1"/>
          <w:sz w:val="22"/>
          <w:szCs w:val="22"/>
          <w:lang w:val="fr-FR"/>
        </w:rPr>
        <w:t>Cours de didactique du français langue étrangère et seconde</w:t>
      </w:r>
      <w:r w:rsidRPr="00FC6F86">
        <w:rPr>
          <w:color w:val="000000" w:themeColor="text1"/>
          <w:sz w:val="22"/>
          <w:szCs w:val="22"/>
          <w:lang w:val="fr-FR"/>
        </w:rPr>
        <w:t xml:space="preserve">, </w:t>
      </w:r>
      <w:r w:rsidRPr="00FC6F86">
        <w:rPr>
          <w:color w:val="000000" w:themeColor="text1"/>
          <w:sz w:val="22"/>
          <w:szCs w:val="22"/>
          <w:shd w:val="clear" w:color="auto" w:fill="FFFFFF"/>
          <w:lang w:val="fr-FR"/>
        </w:rPr>
        <w:t>Grenoble, Presses universitaires de Grenoble</w:t>
      </w:r>
      <w:r w:rsidRPr="00FC6F86">
        <w:rPr>
          <w:color w:val="000000" w:themeColor="text1"/>
          <w:sz w:val="22"/>
          <w:szCs w:val="22"/>
          <w:lang w:val="fr-FR"/>
        </w:rPr>
        <w:t>.</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CUQ, J.-P., 2003, </w:t>
      </w:r>
      <w:r w:rsidRPr="00FC6F86">
        <w:rPr>
          <w:i/>
          <w:color w:val="000000" w:themeColor="text1"/>
          <w:sz w:val="22"/>
          <w:szCs w:val="22"/>
          <w:lang w:val="fr-FR"/>
        </w:rPr>
        <w:t>Dictionnaire de didactique du français langue étrangère et seconde</w:t>
      </w:r>
      <w:r w:rsidRPr="00FC6F86">
        <w:rPr>
          <w:color w:val="000000" w:themeColor="text1"/>
          <w:sz w:val="22"/>
          <w:szCs w:val="22"/>
          <w:lang w:val="fr-FR"/>
        </w:rPr>
        <w:t xml:space="preserve">, Paris, CLÉ International.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DEFAYS, J.-M., DELCOMINETTE, B., DUMORTIER, J.-L., LOUIS, V., 2003, </w:t>
      </w:r>
      <w:r w:rsidRPr="00FC6F86">
        <w:rPr>
          <w:i/>
          <w:color w:val="000000" w:themeColor="text1"/>
          <w:sz w:val="22"/>
          <w:szCs w:val="22"/>
          <w:lang w:val="fr-FR"/>
        </w:rPr>
        <w:t>Langue et communication en classe de français</w:t>
      </w:r>
      <w:r w:rsidRPr="00FC6F86">
        <w:rPr>
          <w:color w:val="000000" w:themeColor="text1"/>
          <w:sz w:val="22"/>
          <w:szCs w:val="22"/>
          <w:lang w:val="fr-FR"/>
        </w:rPr>
        <w:t xml:space="preserve">, Fernelmont, E.M.E.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DEMAIZIÈRE, F., J.-P., Narcy-Combes, 2005, « Méthodologie de la recherche didactique : nativisation, tâches et TIC », </w:t>
      </w:r>
      <w:r w:rsidRPr="00FC6F86">
        <w:rPr>
          <w:i/>
          <w:color w:val="000000" w:themeColor="text1"/>
          <w:sz w:val="22"/>
          <w:szCs w:val="22"/>
          <w:lang w:val="fr-FR"/>
        </w:rPr>
        <w:t>Alsic</w:t>
      </w:r>
      <w:r w:rsidRPr="00FC6F86">
        <w:rPr>
          <w:color w:val="000000" w:themeColor="text1"/>
          <w:sz w:val="22"/>
          <w:szCs w:val="22"/>
          <w:lang w:val="fr-FR"/>
        </w:rPr>
        <w:t xml:space="preserve">, vol. 8, pp. 45-64.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GOULLIER F., 2005, </w:t>
      </w:r>
      <w:r w:rsidRPr="00FC6F86">
        <w:rPr>
          <w:i/>
          <w:color w:val="000000" w:themeColor="text1"/>
          <w:sz w:val="22"/>
          <w:szCs w:val="22"/>
          <w:lang w:val="fr-FR"/>
        </w:rPr>
        <w:t>Les outils du Conseil de l’Europe en classe de langue</w:t>
      </w:r>
      <w:r w:rsidRPr="00FC6F86">
        <w:rPr>
          <w:color w:val="000000" w:themeColor="text1"/>
          <w:sz w:val="22"/>
          <w:szCs w:val="22"/>
          <w:lang w:val="fr-FR"/>
        </w:rPr>
        <w:t xml:space="preserve">, Paris, Didier. </w:t>
      </w:r>
    </w:p>
    <w:p w:rsidR="0013430D" w:rsidRPr="00FC6F86" w:rsidRDefault="0013430D" w:rsidP="0013430D">
      <w:pPr>
        <w:spacing w:line="360" w:lineRule="auto"/>
        <w:jc w:val="both"/>
        <w:rPr>
          <w:rStyle w:val="Hyperlink"/>
          <w:color w:val="000000" w:themeColor="text1"/>
          <w:sz w:val="22"/>
          <w:szCs w:val="22"/>
          <w:lang w:val="fr-FR"/>
        </w:rPr>
      </w:pPr>
      <w:r w:rsidRPr="00FC6F86">
        <w:rPr>
          <w:color w:val="000000" w:themeColor="text1"/>
          <w:sz w:val="22"/>
          <w:szCs w:val="22"/>
          <w:lang w:val="fr-FR"/>
        </w:rPr>
        <w:t xml:space="preserve">HILTON S., VELTCHEFF C., 2003, </w:t>
      </w:r>
      <w:r w:rsidRPr="00FC6F86">
        <w:rPr>
          <w:i/>
          <w:color w:val="000000" w:themeColor="text1"/>
          <w:sz w:val="22"/>
          <w:szCs w:val="22"/>
          <w:lang w:val="fr-FR"/>
        </w:rPr>
        <w:t>L’évaluation en FLE</w:t>
      </w:r>
      <w:r w:rsidRPr="00FC6F86">
        <w:rPr>
          <w:color w:val="000000" w:themeColor="text1"/>
          <w:sz w:val="22"/>
          <w:szCs w:val="22"/>
          <w:lang w:val="fr-FR"/>
        </w:rPr>
        <w:t xml:space="preserve">, Paris, Hachette.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shd w:val="clear" w:color="auto" w:fill="FFFFFF"/>
          <w:lang w:val="fr-FR"/>
        </w:rPr>
        <w:t xml:space="preserve">LUCCHINI, S., </w:t>
      </w:r>
      <w:r w:rsidRPr="00FC6F86">
        <w:rPr>
          <w:i/>
          <w:color w:val="000000" w:themeColor="text1"/>
          <w:sz w:val="22"/>
          <w:szCs w:val="22"/>
          <w:shd w:val="clear" w:color="auto" w:fill="FFFFFF"/>
          <w:lang w:val="fr-FR"/>
        </w:rPr>
        <w:t>L’apprentissage de la lecture en langue seconde, Cortil-Wodon, Éditions Modulaires Européennes</w:t>
      </w:r>
      <w:r w:rsidRPr="00FC6F86">
        <w:rPr>
          <w:color w:val="000000" w:themeColor="text1"/>
          <w:sz w:val="22"/>
          <w:szCs w:val="22"/>
          <w:shd w:val="clear" w:color="auto" w:fill="FFFFFF"/>
          <w:lang w:val="fr-FR"/>
        </w:rPr>
        <w:t>, 2002.</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MARTINEZ, P., 2002, </w:t>
      </w:r>
      <w:r w:rsidRPr="00FC6F86">
        <w:rPr>
          <w:i/>
          <w:color w:val="000000" w:themeColor="text1"/>
          <w:sz w:val="22"/>
          <w:szCs w:val="22"/>
          <w:lang w:val="fr-FR"/>
        </w:rPr>
        <w:t>La didactique des langues étrangères</w:t>
      </w:r>
      <w:r w:rsidRPr="00FC6F86">
        <w:rPr>
          <w:color w:val="000000" w:themeColor="text1"/>
          <w:sz w:val="22"/>
          <w:szCs w:val="22"/>
          <w:lang w:val="fr-FR"/>
        </w:rPr>
        <w:t xml:space="preserve">, Paris, Presses Universitaires de France (Collection Que sais-je ?).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NARCY-COMBES, J.-P., 2005, </w:t>
      </w:r>
      <w:r w:rsidRPr="00FC6F86">
        <w:rPr>
          <w:i/>
          <w:color w:val="000000" w:themeColor="text1"/>
          <w:sz w:val="22"/>
          <w:szCs w:val="22"/>
          <w:lang w:val="fr-FR"/>
        </w:rPr>
        <w:t>Didactique des langues et TIC. Vers une recherche responsable</w:t>
      </w:r>
      <w:r w:rsidRPr="00FC6F86">
        <w:rPr>
          <w:color w:val="000000" w:themeColor="text1"/>
          <w:sz w:val="22"/>
          <w:szCs w:val="22"/>
          <w:lang w:val="fr-FR"/>
        </w:rPr>
        <w:t xml:space="preserve"> Paris, Ophrys.</w:t>
      </w:r>
    </w:p>
    <w:p w:rsidR="0013430D" w:rsidRPr="00FC6F86" w:rsidRDefault="0013430D" w:rsidP="0013430D">
      <w:pPr>
        <w:spacing w:line="360" w:lineRule="auto"/>
        <w:jc w:val="both"/>
        <w:rPr>
          <w:color w:val="000000" w:themeColor="text1"/>
          <w:sz w:val="22"/>
          <w:szCs w:val="22"/>
          <w:lang w:val="fr-FR"/>
        </w:rPr>
      </w:pPr>
      <w:r w:rsidRPr="00FC6F86">
        <w:rPr>
          <w:color w:val="000000"/>
          <w:sz w:val="22"/>
          <w:szCs w:val="22"/>
          <w:shd w:val="clear" w:color="auto" w:fill="FFFFFF"/>
          <w:lang w:val="fr-FR"/>
        </w:rPr>
        <w:t xml:space="preserve">Porcher, L., 2004, </w:t>
      </w:r>
      <w:r w:rsidRPr="00FC6F86">
        <w:rPr>
          <w:rStyle w:val="Emphasis"/>
          <w:color w:val="000000"/>
          <w:sz w:val="22"/>
          <w:szCs w:val="22"/>
          <w:shd w:val="clear" w:color="auto" w:fill="FFFFFF"/>
          <w:lang w:val="fr-FR"/>
        </w:rPr>
        <w:t>L’Enseignement des langues étrangères</w:t>
      </w:r>
      <w:r w:rsidRPr="00FC6F86">
        <w:rPr>
          <w:color w:val="000000"/>
          <w:sz w:val="22"/>
          <w:szCs w:val="22"/>
          <w:shd w:val="clear" w:color="auto" w:fill="FFFFFF"/>
          <w:lang w:val="fr-FR"/>
        </w:rPr>
        <w:t>, Hachette Education, Paris</w:t>
      </w:r>
      <w:r w:rsidRPr="00FC6F86">
        <w:rPr>
          <w:color w:val="000000" w:themeColor="text1"/>
          <w:sz w:val="22"/>
          <w:szCs w:val="22"/>
          <w:lang w:val="fr-FR"/>
        </w:rPr>
        <w:t xml:space="preserve">.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POTHIER, M., 2003, </w:t>
      </w:r>
      <w:r w:rsidRPr="00FC6F86">
        <w:rPr>
          <w:i/>
          <w:color w:val="000000" w:themeColor="text1"/>
          <w:sz w:val="22"/>
          <w:szCs w:val="22"/>
          <w:lang w:val="fr-FR"/>
        </w:rPr>
        <w:t>Multimédias, dispositifs d’apprentissage et acquisition des langues</w:t>
      </w:r>
      <w:r w:rsidRPr="00FC6F86">
        <w:rPr>
          <w:color w:val="000000" w:themeColor="text1"/>
          <w:sz w:val="22"/>
          <w:szCs w:val="22"/>
          <w:lang w:val="fr-FR"/>
        </w:rPr>
        <w:t xml:space="preserve">, Gap, Ophrys. </w:t>
      </w:r>
    </w:p>
    <w:p w:rsidR="0013430D" w:rsidRPr="00FC6F86" w:rsidRDefault="0013430D" w:rsidP="0013430D">
      <w:pPr>
        <w:spacing w:line="360" w:lineRule="auto"/>
        <w:jc w:val="both"/>
        <w:rPr>
          <w:color w:val="000000" w:themeColor="text1"/>
          <w:sz w:val="22"/>
          <w:szCs w:val="22"/>
          <w:lang w:val="fr-FR"/>
        </w:rPr>
      </w:pPr>
      <w:r w:rsidRPr="00FC6F86">
        <w:rPr>
          <w:bCs/>
          <w:color w:val="000000" w:themeColor="text1"/>
          <w:sz w:val="22"/>
          <w:szCs w:val="22"/>
          <w:lang w:val="fr-FR"/>
        </w:rPr>
        <w:t xml:space="preserve">PUREN, Ch., 2002, « Perspectives actionnelles et perspectives culturelles en didactique des langues-cultures : vers une perspective co-actionnelle co-culturelle » dans </w:t>
      </w:r>
      <w:r w:rsidRPr="00FC6F86">
        <w:rPr>
          <w:bCs/>
          <w:i/>
          <w:iCs/>
          <w:color w:val="000000" w:themeColor="text1"/>
          <w:sz w:val="22"/>
          <w:szCs w:val="22"/>
          <w:lang w:val="fr-FR"/>
        </w:rPr>
        <w:t>Langues modernes</w:t>
      </w:r>
      <w:r w:rsidRPr="00FC6F86">
        <w:rPr>
          <w:bCs/>
          <w:color w:val="000000" w:themeColor="text1"/>
          <w:sz w:val="22"/>
          <w:szCs w:val="22"/>
          <w:lang w:val="fr-FR"/>
        </w:rPr>
        <w:t>, n° 3, pp. 55-71,</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ROBERT J.-P., ROSEN E., 2010, </w:t>
      </w:r>
      <w:r w:rsidRPr="00FC6F86">
        <w:rPr>
          <w:i/>
          <w:color w:val="000000" w:themeColor="text1"/>
          <w:sz w:val="22"/>
          <w:szCs w:val="22"/>
          <w:lang w:val="fr-FR"/>
        </w:rPr>
        <w:t>Dictionnaire pratique du CECR</w:t>
      </w:r>
      <w:r w:rsidRPr="00FC6F86">
        <w:rPr>
          <w:color w:val="000000" w:themeColor="text1"/>
          <w:sz w:val="22"/>
          <w:szCs w:val="22"/>
          <w:lang w:val="fr-FR"/>
        </w:rPr>
        <w:t>, Paris, Ophrys, Coll. Parcours enseignement.</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ROBERT, J.-P., 2008, </w:t>
      </w:r>
      <w:r w:rsidRPr="00FC6F86">
        <w:rPr>
          <w:i/>
          <w:color w:val="000000" w:themeColor="text1"/>
          <w:sz w:val="22"/>
          <w:szCs w:val="22"/>
          <w:lang w:val="fr-FR"/>
        </w:rPr>
        <w:t>L’essentiel français : dictionnaire pratique de didactique du FLE</w:t>
      </w:r>
      <w:r w:rsidRPr="00FC6F86">
        <w:rPr>
          <w:color w:val="000000" w:themeColor="text1"/>
          <w:sz w:val="22"/>
          <w:szCs w:val="22"/>
          <w:lang w:val="fr-FR"/>
        </w:rPr>
        <w:t>, Ophrys.</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ROSEN E., 2007, </w:t>
      </w:r>
      <w:r w:rsidRPr="00FC6F86">
        <w:rPr>
          <w:i/>
          <w:color w:val="000000" w:themeColor="text1"/>
          <w:sz w:val="22"/>
          <w:szCs w:val="22"/>
          <w:lang w:val="fr-FR"/>
        </w:rPr>
        <w:t>Le point sur le Cadre européen commun de référence pour les langues</w:t>
      </w:r>
      <w:r w:rsidRPr="00FC6F86">
        <w:rPr>
          <w:color w:val="000000" w:themeColor="text1"/>
          <w:sz w:val="22"/>
          <w:szCs w:val="22"/>
          <w:lang w:val="fr-FR"/>
        </w:rPr>
        <w:t xml:space="preserve">, Paris, CLE international, Coll. Didactique des langues étrangères. </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TAGLIANTE, C., 1994, </w:t>
      </w:r>
      <w:r w:rsidRPr="00FC6F86">
        <w:rPr>
          <w:i/>
          <w:color w:val="000000" w:themeColor="text1"/>
          <w:sz w:val="22"/>
          <w:szCs w:val="22"/>
          <w:lang w:val="fr-FR"/>
        </w:rPr>
        <w:t>La Classe de langue</w:t>
      </w:r>
      <w:r w:rsidRPr="00FC6F86">
        <w:rPr>
          <w:color w:val="000000" w:themeColor="text1"/>
          <w:sz w:val="22"/>
          <w:szCs w:val="22"/>
          <w:lang w:val="fr-FR"/>
        </w:rPr>
        <w:t>, Paris, CLÉ International.</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shd w:val="clear" w:color="auto" w:fill="FFFFFF"/>
          <w:lang w:val="fr-FR"/>
        </w:rPr>
        <w:t xml:space="preserve">TREMBLAY, O., FALARDEAU, E., BOYER, P. &amp; GAUVIN, I., 2020, </w:t>
      </w:r>
      <w:r w:rsidRPr="00FC6F86">
        <w:rPr>
          <w:i/>
          <w:color w:val="000000" w:themeColor="text1"/>
          <w:sz w:val="22"/>
          <w:szCs w:val="22"/>
          <w:shd w:val="clear" w:color="auto" w:fill="FFFFFF"/>
          <w:lang w:val="fr-FR"/>
        </w:rPr>
        <w:t>Diffusion et influences des recherches en didactique du français</w:t>
      </w:r>
      <w:r w:rsidRPr="00FC6F86">
        <w:rPr>
          <w:color w:val="000000" w:themeColor="text1"/>
          <w:sz w:val="22"/>
          <w:szCs w:val="22"/>
          <w:shd w:val="clear" w:color="auto" w:fill="FFFFFF"/>
          <w:lang w:val="fr-FR"/>
        </w:rPr>
        <w:t>, Namur, Presses Universitaires de Namur.</w:t>
      </w:r>
    </w:p>
    <w:p w:rsidR="0013430D" w:rsidRPr="00FC6F86" w:rsidRDefault="0013430D" w:rsidP="0013430D">
      <w:pPr>
        <w:spacing w:line="360" w:lineRule="auto"/>
        <w:jc w:val="both"/>
        <w:rPr>
          <w:color w:val="000000" w:themeColor="text1"/>
          <w:sz w:val="22"/>
          <w:szCs w:val="22"/>
          <w:lang w:val="fr-FR"/>
        </w:rPr>
      </w:pPr>
      <w:r w:rsidRPr="00FC6F86">
        <w:rPr>
          <w:color w:val="000000" w:themeColor="text1"/>
          <w:sz w:val="22"/>
          <w:szCs w:val="22"/>
          <w:lang w:val="fr-FR"/>
        </w:rPr>
        <w:t xml:space="preserve">VIGNER, G.,  2001, </w:t>
      </w:r>
      <w:r w:rsidRPr="00FC6F86">
        <w:rPr>
          <w:i/>
          <w:color w:val="000000" w:themeColor="text1"/>
          <w:sz w:val="22"/>
          <w:szCs w:val="22"/>
          <w:lang w:val="fr-FR"/>
        </w:rPr>
        <w:t>Enseigner le français comme langue seconde</w:t>
      </w:r>
      <w:r w:rsidRPr="00FC6F86">
        <w:rPr>
          <w:color w:val="000000" w:themeColor="text1"/>
          <w:sz w:val="22"/>
          <w:szCs w:val="22"/>
          <w:lang w:val="fr-FR"/>
        </w:rPr>
        <w:t>, Paris, CLÉ International.</w:t>
      </w:r>
    </w:p>
    <w:p w:rsidR="0013430D" w:rsidRPr="00FC6F86" w:rsidRDefault="0013430D" w:rsidP="0013430D">
      <w:pPr>
        <w:spacing w:line="360" w:lineRule="auto"/>
        <w:jc w:val="both"/>
        <w:rPr>
          <w:color w:val="000000" w:themeColor="text1"/>
          <w:sz w:val="22"/>
          <w:szCs w:val="22"/>
          <w:lang w:val="fr-FR"/>
        </w:rPr>
      </w:pPr>
      <w:r w:rsidRPr="00FC6F86">
        <w:rPr>
          <w:sz w:val="22"/>
          <w:szCs w:val="22"/>
          <w:lang w:val="fr-FR"/>
        </w:rPr>
        <w:lastRenderedPageBreak/>
        <w:t xml:space="preserve">WEBER, C., 2013, </w:t>
      </w:r>
      <w:r w:rsidRPr="00FC6F86">
        <w:rPr>
          <w:i/>
          <w:sz w:val="22"/>
          <w:szCs w:val="22"/>
          <w:lang w:val="fr-FR"/>
        </w:rPr>
        <w:t>Pour une didactique de l’oralité. Enseigner le français tel qu’il est parlé</w:t>
      </w:r>
      <w:r w:rsidRPr="00FC6F86">
        <w:rPr>
          <w:sz w:val="22"/>
          <w:szCs w:val="22"/>
          <w:lang w:val="fr-FR"/>
        </w:rPr>
        <w:t>, Paris, Didier – Collection Langues et didactique.</w:t>
      </w:r>
    </w:p>
    <w:p w:rsidR="0013430D" w:rsidRPr="00FC6F86" w:rsidRDefault="0013430D" w:rsidP="00B978F5">
      <w:pPr>
        <w:jc w:val="both"/>
        <w:rPr>
          <w:color w:val="FF0000"/>
          <w:sz w:val="22"/>
          <w:szCs w:val="22"/>
          <w:lang w:val="fr-FR"/>
        </w:rPr>
      </w:pPr>
    </w:p>
    <w:p w:rsidR="007C646B" w:rsidRPr="00FC6F86" w:rsidRDefault="007C646B" w:rsidP="00B978F5">
      <w:pPr>
        <w:jc w:val="both"/>
        <w:rPr>
          <w:color w:val="FF0000"/>
          <w:sz w:val="22"/>
          <w:szCs w:val="22"/>
          <w:lang w:val="fr-FR"/>
        </w:rPr>
      </w:pPr>
    </w:p>
    <w:p w:rsidR="007C646B" w:rsidRPr="00FC6F86" w:rsidRDefault="007C646B" w:rsidP="007C646B">
      <w:pPr>
        <w:rPr>
          <w:b/>
          <w:color w:val="FF0000"/>
          <w:sz w:val="22"/>
          <w:szCs w:val="22"/>
          <w:lang w:val="ro-RO"/>
        </w:rPr>
      </w:pPr>
      <w:r w:rsidRPr="00FC6F86">
        <w:rPr>
          <w:b/>
          <w:color w:val="FF0000"/>
          <w:sz w:val="22"/>
          <w:szCs w:val="22"/>
          <w:lang w:val="ro-RO"/>
        </w:rPr>
        <w:t>ISTORIE</w:t>
      </w:r>
    </w:p>
    <w:p w:rsidR="007C646B" w:rsidRPr="00FC6F86" w:rsidRDefault="007C646B" w:rsidP="007C646B">
      <w:pPr>
        <w:rPr>
          <w:sz w:val="22"/>
          <w:szCs w:val="22"/>
          <w:lang w:val="ro-RO"/>
        </w:rPr>
      </w:pPr>
    </w:p>
    <w:p w:rsidR="007C646B" w:rsidRPr="00FC6F86" w:rsidRDefault="007C646B" w:rsidP="007C646B">
      <w:pPr>
        <w:shd w:val="clear" w:color="auto" w:fill="FFFFFF"/>
        <w:spacing w:before="100" w:beforeAutospacing="1" w:after="100" w:afterAutospacing="1"/>
        <w:rPr>
          <w:i/>
          <w:color w:val="000000"/>
          <w:sz w:val="22"/>
          <w:szCs w:val="22"/>
          <w:lang w:val="ro-RO" w:eastAsia="en-GB"/>
        </w:rPr>
      </w:pPr>
      <w:r w:rsidRPr="00FC6F86">
        <w:rPr>
          <w:b/>
          <w:bCs/>
          <w:i/>
          <w:color w:val="000000"/>
          <w:sz w:val="22"/>
          <w:szCs w:val="22"/>
          <w:lang w:val="ro-RO" w:eastAsia="en-GB"/>
        </w:rPr>
        <w:t>Conf. univ. dr. Claudiu NEAGOE</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1. Dovezi arheologice ale locuirii umane din Preistorie până în Evul Mediu (în zona pentru care optează candidatul)</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2. Rolul educaţional al unor monumente istorice (în zona pentru care optează candidatul)</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3. Oraşe româneşti – de la geneza lor şi până în sec. XX</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4. Structuri politice şi sociale (în epoca istorică pentru care optează candidatul)</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5. Cultură şi societate (în epoca istorică pentru care optează candidatul)</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6. Viaţă cotidiană şi mentalităţi colective</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7. Dezvoltarea competenţei referitoare la utilizarea informaţiei provenite din surse istorice (antice, medievale, moderne, contemporane)</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8. Elaborarea instrumentelor de evaluare, pornind de la noile obiective-cadru pentru învăţământul obligatoriu</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9. Metode active de învăţare a istoriei</w:t>
      </w:r>
    </w:p>
    <w:p w:rsidR="007C646B" w:rsidRPr="00FC6F86" w:rsidRDefault="007C646B" w:rsidP="007C646B">
      <w:pPr>
        <w:shd w:val="clear" w:color="auto" w:fill="FFFFFF"/>
        <w:spacing w:before="100" w:beforeAutospacing="1" w:after="100" w:afterAutospacing="1"/>
        <w:rPr>
          <w:b/>
          <w:bCs/>
          <w:color w:val="000000"/>
          <w:sz w:val="22"/>
          <w:szCs w:val="22"/>
          <w:lang w:val="ro-RO" w:eastAsia="en-GB"/>
        </w:rPr>
      </w:pPr>
      <w:r w:rsidRPr="00FC6F86">
        <w:rPr>
          <w:color w:val="000000"/>
          <w:sz w:val="22"/>
          <w:szCs w:val="22"/>
          <w:lang w:val="ro-RO" w:eastAsia="en-GB"/>
        </w:rPr>
        <w:t> </w:t>
      </w:r>
      <w:r w:rsidRPr="00FC6F86">
        <w:rPr>
          <w:b/>
          <w:bCs/>
          <w:color w:val="000000"/>
          <w:sz w:val="22"/>
          <w:szCs w:val="22"/>
          <w:lang w:val="ro-RO" w:eastAsia="en-GB"/>
        </w:rPr>
        <w:t>BIBLIOGRAFIE</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ALBU, M., Minighid pentru elaborarea lucrărilor ştiinţifice în psihologie, Cluj Napoca: Editura Clusium, 1999.</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BĂRBULESCU, Mihai, Denis Deletant, Keith Hitchins, Şerban Papacostea, </w:t>
      </w:r>
      <w:r w:rsidRPr="00FC6F86">
        <w:rPr>
          <w:i/>
          <w:iCs/>
          <w:color w:val="000000"/>
          <w:sz w:val="22"/>
          <w:szCs w:val="22"/>
          <w:lang w:val="ro-RO" w:eastAsia="en-GB"/>
        </w:rPr>
        <w:t>Istoria României</w:t>
      </w:r>
      <w:r w:rsidRPr="00FC6F86">
        <w:rPr>
          <w:color w:val="000000"/>
          <w:sz w:val="22"/>
          <w:szCs w:val="22"/>
          <w:lang w:val="ro-RO" w:eastAsia="en-GB"/>
        </w:rPr>
        <w:t>, Bucureşti, 1998.</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BOCOŞ, M., </w:t>
      </w:r>
      <w:r w:rsidRPr="00FC6F86">
        <w:rPr>
          <w:i/>
          <w:iCs/>
          <w:color w:val="000000"/>
          <w:sz w:val="22"/>
          <w:szCs w:val="22"/>
          <w:lang w:val="ro-RO" w:eastAsia="en-GB"/>
        </w:rPr>
        <w:t>Cercetarea pedagogică. Suporturi teoretice şi metodologice</w:t>
      </w:r>
      <w:r w:rsidRPr="00FC6F86">
        <w:rPr>
          <w:color w:val="000000"/>
          <w:sz w:val="22"/>
          <w:szCs w:val="22"/>
          <w:lang w:val="ro-RO" w:eastAsia="en-GB"/>
        </w:rPr>
        <w:t>, Cluj-Napoca: Editura Casa Cărţii de Ştiinţă, 2003.</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BOCOŞ, M., Jucan, D., </w:t>
      </w:r>
      <w:r w:rsidRPr="00FC6F86">
        <w:rPr>
          <w:i/>
          <w:iCs/>
          <w:color w:val="000000"/>
          <w:sz w:val="22"/>
          <w:szCs w:val="22"/>
          <w:lang w:val="ro-RO" w:eastAsia="en-GB"/>
        </w:rPr>
        <w:t>Fundamentele pedagogiei. Teoria şi metodologia curriculumului,</w:t>
      </w:r>
      <w:r w:rsidRPr="00FC6F86">
        <w:rPr>
          <w:color w:val="000000"/>
          <w:sz w:val="22"/>
          <w:szCs w:val="22"/>
          <w:lang w:val="ro-RO" w:eastAsia="en-GB"/>
        </w:rPr>
        <w:t> Piteşti: Editura Paralela 45, 2008.</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CHELCEA, S., </w:t>
      </w:r>
      <w:r w:rsidRPr="00FC6F86">
        <w:rPr>
          <w:i/>
          <w:iCs/>
          <w:color w:val="000000"/>
          <w:sz w:val="22"/>
          <w:szCs w:val="22"/>
          <w:lang w:val="ro-RO" w:eastAsia="en-GB"/>
        </w:rPr>
        <w:t>Cum  să redactăm o  lucrare  de licenţă, o teză de doctorat, un articol ştiinţific în domeniul ştiinţelor socioumane, </w:t>
      </w:r>
      <w:r w:rsidRPr="00FC6F86">
        <w:rPr>
          <w:color w:val="000000"/>
          <w:sz w:val="22"/>
          <w:szCs w:val="22"/>
          <w:lang w:val="ro-RO" w:eastAsia="en-GB"/>
        </w:rPr>
        <w:t>Bucureşti: Editura comunicare.ro., 2005.</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CONSTANTINIU, Florin, </w:t>
      </w:r>
      <w:r w:rsidRPr="00FC6F86">
        <w:rPr>
          <w:i/>
          <w:iCs/>
          <w:color w:val="000000"/>
          <w:sz w:val="22"/>
          <w:szCs w:val="22"/>
          <w:lang w:val="ro-RO" w:eastAsia="en-GB"/>
        </w:rPr>
        <w:t>O istorie sinceră a poporului român</w:t>
      </w:r>
      <w:r w:rsidRPr="00FC6F86">
        <w:rPr>
          <w:color w:val="000000"/>
          <w:sz w:val="22"/>
          <w:szCs w:val="22"/>
          <w:lang w:val="ro-RO" w:eastAsia="en-GB"/>
        </w:rPr>
        <w:t>, Bucureşti: Editura Enciclopedică, 1997.</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GEORGESCU, Vlad, </w:t>
      </w:r>
      <w:r w:rsidRPr="00FC6F86">
        <w:rPr>
          <w:i/>
          <w:iCs/>
          <w:color w:val="000000"/>
          <w:sz w:val="22"/>
          <w:szCs w:val="22"/>
          <w:lang w:val="ro-RO" w:eastAsia="en-GB"/>
        </w:rPr>
        <w:t>Istoria românilor de la origini până în zilele noastre</w:t>
      </w:r>
      <w:r w:rsidRPr="00FC6F86">
        <w:rPr>
          <w:color w:val="000000"/>
          <w:sz w:val="22"/>
          <w:szCs w:val="22"/>
          <w:lang w:val="ro-RO" w:eastAsia="en-GB"/>
        </w:rPr>
        <w:t>, Bucureşti, 1995.</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GHERGHEL, N., </w:t>
      </w:r>
      <w:r w:rsidRPr="00FC6F86">
        <w:rPr>
          <w:i/>
          <w:iCs/>
          <w:color w:val="000000"/>
          <w:sz w:val="22"/>
          <w:szCs w:val="22"/>
          <w:lang w:val="ro-RO" w:eastAsia="en-GB"/>
        </w:rPr>
        <w:t>Cum să scriem un articol ştiinţific</w:t>
      </w:r>
      <w:r w:rsidRPr="00FC6F86">
        <w:rPr>
          <w:color w:val="000000"/>
          <w:sz w:val="22"/>
          <w:szCs w:val="22"/>
          <w:lang w:val="ro-RO" w:eastAsia="en-GB"/>
        </w:rPr>
        <w:t>, Bucureşti: Editura Ştiinţifică, 1996.</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w:t>
      </w:r>
      <w:r w:rsidRPr="00FC6F86">
        <w:rPr>
          <w:i/>
          <w:iCs/>
          <w:color w:val="000000"/>
          <w:sz w:val="22"/>
          <w:szCs w:val="22"/>
          <w:lang w:val="ro-RO" w:eastAsia="en-GB"/>
        </w:rPr>
        <w:t>Istoria românilor</w:t>
      </w:r>
      <w:r w:rsidRPr="00FC6F86">
        <w:rPr>
          <w:color w:val="000000"/>
          <w:sz w:val="22"/>
          <w:szCs w:val="22"/>
          <w:lang w:val="ro-RO" w:eastAsia="en-GB"/>
        </w:rPr>
        <w:t>, vol. I-VIII, Bucureşti, 2000-2003.</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JOIŢA, E. (coord), </w:t>
      </w:r>
      <w:r w:rsidRPr="00FC6F86">
        <w:rPr>
          <w:i/>
          <w:iCs/>
          <w:color w:val="000000"/>
          <w:sz w:val="22"/>
          <w:szCs w:val="22"/>
          <w:lang w:val="ro-RO" w:eastAsia="en-GB"/>
        </w:rPr>
        <w:t>Profesorul şi alternativa constructivistă a instruirii,</w:t>
      </w:r>
      <w:r w:rsidRPr="00FC6F86">
        <w:rPr>
          <w:color w:val="000000"/>
          <w:sz w:val="22"/>
          <w:szCs w:val="22"/>
          <w:lang w:val="ro-RO" w:eastAsia="en-GB"/>
        </w:rPr>
        <w:t> Craiova: Editura Universitaria, 2007.</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MOGONEA, F. R., Mogona, F., Popescu M. A., Ştefan M. A., </w:t>
      </w:r>
      <w:r w:rsidRPr="00FC6F86">
        <w:rPr>
          <w:i/>
          <w:iCs/>
          <w:color w:val="000000"/>
          <w:sz w:val="22"/>
          <w:szCs w:val="22"/>
          <w:lang w:val="ro-RO" w:eastAsia="en-GB"/>
        </w:rPr>
        <w:t>Ghid theoretic şi aplicativ pentru realizarea lucrării de licenţă/disertaţie, </w:t>
      </w:r>
      <w:r w:rsidRPr="00FC6F86">
        <w:rPr>
          <w:color w:val="000000"/>
          <w:sz w:val="22"/>
          <w:szCs w:val="22"/>
          <w:lang w:val="ro-RO" w:eastAsia="en-GB"/>
        </w:rPr>
        <w:t>Craiova: Editura Universitaria, 2012.</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NEAGOE, Claudiu, </w:t>
      </w:r>
      <w:r w:rsidRPr="00FC6F86">
        <w:rPr>
          <w:i/>
          <w:iCs/>
          <w:color w:val="000000"/>
          <w:sz w:val="22"/>
          <w:szCs w:val="22"/>
          <w:lang w:val="ro-RO" w:eastAsia="en-GB"/>
        </w:rPr>
        <w:t>O scurtă istorie a românilor</w:t>
      </w:r>
      <w:r w:rsidRPr="00FC6F86">
        <w:rPr>
          <w:color w:val="000000"/>
          <w:sz w:val="22"/>
          <w:szCs w:val="22"/>
          <w:lang w:val="ro-RO" w:eastAsia="en-GB"/>
        </w:rPr>
        <w:t>, vol. I: </w:t>
      </w:r>
      <w:r w:rsidRPr="00FC6F86">
        <w:rPr>
          <w:i/>
          <w:iCs/>
          <w:color w:val="000000"/>
          <w:sz w:val="22"/>
          <w:szCs w:val="22"/>
          <w:lang w:val="ro-RO" w:eastAsia="en-GB"/>
        </w:rPr>
        <w:t>Secolele VIII-XIV</w:t>
      </w:r>
      <w:r w:rsidRPr="00FC6F86">
        <w:rPr>
          <w:color w:val="000000"/>
          <w:sz w:val="22"/>
          <w:szCs w:val="22"/>
          <w:lang w:val="ro-RO" w:eastAsia="en-GB"/>
        </w:rPr>
        <w:t>, Editura Ars Docendi, Bucureşti, 2008; vol. II: </w:t>
      </w:r>
      <w:r w:rsidRPr="00FC6F86">
        <w:rPr>
          <w:i/>
          <w:iCs/>
          <w:color w:val="000000"/>
          <w:sz w:val="22"/>
          <w:szCs w:val="22"/>
          <w:lang w:val="ro-RO" w:eastAsia="en-GB"/>
        </w:rPr>
        <w:t>Secolele XV-XVII</w:t>
      </w:r>
      <w:r w:rsidRPr="00FC6F86">
        <w:rPr>
          <w:color w:val="000000"/>
          <w:sz w:val="22"/>
          <w:szCs w:val="22"/>
          <w:lang w:val="ro-RO" w:eastAsia="en-GB"/>
        </w:rPr>
        <w:t>, Editura Ars Docendi, Bucureşti, 2014-2015.</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PĂIŞI LĂZĂRESCU, Mihaela, Tudor, L. S., Stan, M. M.,</w:t>
      </w:r>
      <w:r w:rsidRPr="00FC6F86">
        <w:rPr>
          <w:b/>
          <w:bCs/>
          <w:color w:val="000000"/>
          <w:sz w:val="22"/>
          <w:szCs w:val="22"/>
          <w:lang w:val="ro-RO" w:eastAsia="en-GB"/>
        </w:rPr>
        <w:t> </w:t>
      </w:r>
      <w:r w:rsidRPr="00FC6F86">
        <w:rPr>
          <w:i/>
          <w:iCs/>
          <w:color w:val="000000"/>
          <w:sz w:val="22"/>
          <w:szCs w:val="22"/>
          <w:lang w:val="ro-RO" w:eastAsia="en-GB"/>
        </w:rPr>
        <w:t>Elaborarea, redactarea şi prezentarea lucrării de licenţă/ disertaţie în domeniul ştiinţelor educaţiei. </w:t>
      </w:r>
      <w:r w:rsidRPr="00FC6F86">
        <w:rPr>
          <w:color w:val="000000"/>
          <w:sz w:val="22"/>
          <w:szCs w:val="22"/>
          <w:lang w:val="ro-RO" w:eastAsia="en-GB"/>
        </w:rPr>
        <w:t>Piteşti: Editura Universităţii din Piteşti, 2011.</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PECICAN, Ovidiu, </w:t>
      </w:r>
      <w:r w:rsidRPr="00FC6F86">
        <w:rPr>
          <w:i/>
          <w:iCs/>
          <w:color w:val="000000"/>
          <w:sz w:val="22"/>
          <w:szCs w:val="22"/>
          <w:lang w:val="ro-RO" w:eastAsia="en-GB"/>
        </w:rPr>
        <w:t>Istoria românilor de la origini până la 1690</w:t>
      </w:r>
      <w:r w:rsidRPr="00FC6F86">
        <w:rPr>
          <w:color w:val="000000"/>
          <w:sz w:val="22"/>
          <w:szCs w:val="22"/>
          <w:lang w:val="ro-RO" w:eastAsia="en-GB"/>
        </w:rPr>
        <w:t>, Cluj-Napoca: Casa Cărţii de Ştiinţă, 2010.</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RAD, Ilie, </w:t>
      </w:r>
      <w:r w:rsidRPr="00FC6F86">
        <w:rPr>
          <w:i/>
          <w:iCs/>
          <w:color w:val="000000"/>
          <w:sz w:val="22"/>
          <w:szCs w:val="22"/>
          <w:lang w:val="ro-RO" w:eastAsia="en-GB"/>
        </w:rPr>
        <w:t>Cum se scrie un text ştiinţific. Discipline umaniste</w:t>
      </w:r>
      <w:r w:rsidRPr="00FC6F86">
        <w:rPr>
          <w:color w:val="000000"/>
          <w:sz w:val="22"/>
          <w:szCs w:val="22"/>
          <w:lang w:val="ro-RO" w:eastAsia="en-GB"/>
        </w:rPr>
        <w:t>, Iaşi: Editura Polirom, 2008.</w:t>
      </w:r>
    </w:p>
    <w:p w:rsidR="007C646B" w:rsidRPr="00FC6F86" w:rsidRDefault="007C646B" w:rsidP="007C646B">
      <w:pPr>
        <w:shd w:val="clear" w:color="auto" w:fill="FFFFFF"/>
        <w:rPr>
          <w:color w:val="000000"/>
          <w:sz w:val="22"/>
          <w:szCs w:val="22"/>
          <w:lang w:val="ro-RO" w:eastAsia="en-GB"/>
        </w:rPr>
      </w:pPr>
    </w:p>
    <w:p w:rsidR="007C646B" w:rsidRPr="00FC6F86" w:rsidRDefault="007C646B" w:rsidP="007C646B">
      <w:pPr>
        <w:shd w:val="clear" w:color="auto" w:fill="FFFFFF"/>
        <w:spacing w:before="100" w:beforeAutospacing="1" w:after="100" w:afterAutospacing="1"/>
        <w:rPr>
          <w:i/>
          <w:color w:val="000000"/>
          <w:sz w:val="22"/>
          <w:szCs w:val="22"/>
          <w:lang w:val="ro-RO" w:eastAsia="en-GB"/>
        </w:rPr>
      </w:pPr>
      <w:r w:rsidRPr="00FC6F86">
        <w:rPr>
          <w:color w:val="000000"/>
          <w:sz w:val="22"/>
          <w:szCs w:val="22"/>
          <w:lang w:val="ro-RO" w:eastAsia="en-GB"/>
        </w:rPr>
        <w:lastRenderedPageBreak/>
        <w:t> </w:t>
      </w:r>
      <w:r w:rsidRPr="00FC6F86">
        <w:rPr>
          <w:b/>
          <w:bCs/>
          <w:i/>
          <w:color w:val="000000"/>
          <w:sz w:val="22"/>
          <w:szCs w:val="22"/>
          <w:lang w:val="ro-RO" w:eastAsia="en-GB"/>
        </w:rPr>
        <w:t>CONF.UNIV. DR. AURELIAN CHISTOL</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1. Strategii didactice utilizate în prezentarea activităţii politice a lui I.G. Duca</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2. Noi abordări în predarea-învăţarea-evaluarea procesului de instaurare a comunismului în Europa Centrală şi Răsăriteană</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3. Metode didactice utilizate în prezentarea activităţii politice a lui Vintilă Brătianu în perioada 1922-1930.</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4. Strategii didactice legate de determinarea coordonatelor istorice ale formării şi evoluţiei Comisiei Europene.</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w:t>
      </w:r>
      <w:r w:rsidRPr="00FC6F86">
        <w:rPr>
          <w:b/>
          <w:bCs/>
          <w:color w:val="000000"/>
          <w:sz w:val="22"/>
          <w:szCs w:val="22"/>
          <w:lang w:val="ro-RO" w:eastAsia="en-GB"/>
        </w:rPr>
        <w:t>BIBLIOGRAFIE SELECTIVĂ:</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Râpeanu, Valeriu</w:t>
      </w:r>
      <w:r w:rsidRPr="00FC6F86">
        <w:rPr>
          <w:i/>
          <w:iCs/>
          <w:color w:val="000000"/>
          <w:sz w:val="22"/>
          <w:szCs w:val="22"/>
          <w:lang w:val="ro-RO" w:eastAsia="en-GB"/>
        </w:rPr>
        <w:t>, I.G. Duca. Monografie</w:t>
      </w:r>
      <w:r w:rsidRPr="00FC6F86">
        <w:rPr>
          <w:color w:val="000000"/>
          <w:sz w:val="22"/>
          <w:szCs w:val="22"/>
          <w:lang w:val="ro-RO" w:eastAsia="en-GB"/>
        </w:rPr>
        <w:t>, Bucureşti, Editura Pro, 2004.</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Selten, Gheorghe, </w:t>
      </w:r>
      <w:r w:rsidRPr="00FC6F86">
        <w:rPr>
          <w:i/>
          <w:iCs/>
          <w:color w:val="000000"/>
          <w:sz w:val="22"/>
          <w:szCs w:val="22"/>
          <w:lang w:val="ro-RO" w:eastAsia="en-GB"/>
        </w:rPr>
        <w:t>Viaţa şi opera lui I.G. Duca. Omul politic ca erou,</w:t>
      </w:r>
      <w:r w:rsidRPr="00FC6F86">
        <w:rPr>
          <w:color w:val="000000"/>
          <w:sz w:val="22"/>
          <w:szCs w:val="22"/>
          <w:lang w:val="ro-RO" w:eastAsia="en-GB"/>
        </w:rPr>
        <w:t> Bucureşti, Atelierele „Curierul Judiciar”, 1935.</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Campus, Eliza, </w:t>
      </w:r>
      <w:r w:rsidRPr="00FC6F86">
        <w:rPr>
          <w:i/>
          <w:iCs/>
          <w:color w:val="000000"/>
          <w:sz w:val="22"/>
          <w:szCs w:val="22"/>
          <w:lang w:val="ro-RO" w:eastAsia="en-GB"/>
        </w:rPr>
        <w:t>I.G. Duca. 1879-1933</w:t>
      </w:r>
      <w:r w:rsidRPr="00FC6F86">
        <w:rPr>
          <w:color w:val="000000"/>
          <w:sz w:val="22"/>
          <w:szCs w:val="22"/>
          <w:lang w:val="ro-RO" w:eastAsia="en-GB"/>
        </w:rPr>
        <w:t>, în „Diplomaţi iluştri”, vol. V, Bucureşti, Editura Politică, 1986.</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Lăzărescu, Dan A</w:t>
      </w:r>
      <w:r w:rsidRPr="00FC6F86">
        <w:rPr>
          <w:i/>
          <w:iCs/>
          <w:color w:val="000000"/>
          <w:sz w:val="22"/>
          <w:szCs w:val="22"/>
          <w:lang w:val="ro-RO" w:eastAsia="en-GB"/>
        </w:rPr>
        <w:t>., Introducere în istoria liberalismului european şi în istoria Partidului</w:t>
      </w:r>
      <w:r w:rsidRPr="00FC6F86">
        <w:rPr>
          <w:color w:val="000000"/>
          <w:sz w:val="22"/>
          <w:szCs w:val="22"/>
          <w:lang w:val="ro-RO" w:eastAsia="en-GB"/>
        </w:rPr>
        <w:t> </w:t>
      </w:r>
      <w:r w:rsidRPr="00FC6F86">
        <w:rPr>
          <w:i/>
          <w:iCs/>
          <w:color w:val="000000"/>
          <w:sz w:val="22"/>
          <w:szCs w:val="22"/>
          <w:lang w:val="ro-RO" w:eastAsia="en-GB"/>
        </w:rPr>
        <w:t>Naţional Liberal</w:t>
      </w:r>
      <w:r w:rsidRPr="00FC6F86">
        <w:rPr>
          <w:color w:val="000000"/>
          <w:sz w:val="22"/>
          <w:szCs w:val="22"/>
          <w:lang w:val="ro-RO" w:eastAsia="en-GB"/>
        </w:rPr>
        <w:t>, Bucureşti, Editura Viitorul Românesc, 1996.</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Popa, Traian I., </w:t>
      </w:r>
      <w:r w:rsidRPr="00FC6F86">
        <w:rPr>
          <w:i/>
          <w:iCs/>
          <w:color w:val="000000"/>
          <w:sz w:val="22"/>
          <w:szCs w:val="22"/>
          <w:lang w:val="ro-RO" w:eastAsia="en-GB"/>
        </w:rPr>
        <w:t>Din istoria Partidului Naţional Liberal</w:t>
      </w:r>
      <w:r w:rsidRPr="00FC6F86">
        <w:rPr>
          <w:color w:val="000000"/>
          <w:sz w:val="22"/>
          <w:szCs w:val="22"/>
          <w:lang w:val="ro-RO" w:eastAsia="en-GB"/>
        </w:rPr>
        <w:t>, vol. II, Giurgiu, Editura Pelican, 2004.</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Rădulescu-Zoner, Şerban (coord.), </w:t>
      </w:r>
      <w:r w:rsidRPr="00FC6F86">
        <w:rPr>
          <w:i/>
          <w:iCs/>
          <w:color w:val="000000"/>
          <w:sz w:val="22"/>
          <w:szCs w:val="22"/>
          <w:lang w:val="ro-RO" w:eastAsia="en-GB"/>
        </w:rPr>
        <w:t>Istoria Partidului Naţional Liberal</w:t>
      </w:r>
      <w:r w:rsidRPr="00FC6F86">
        <w:rPr>
          <w:color w:val="000000"/>
          <w:sz w:val="22"/>
          <w:szCs w:val="22"/>
          <w:lang w:val="ro-RO" w:eastAsia="en-GB"/>
        </w:rPr>
        <w:t>, Bucureşti, Editura All, 2000.</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Nedelea, Marin, </w:t>
      </w:r>
      <w:r w:rsidRPr="00FC6F86">
        <w:rPr>
          <w:i/>
          <w:iCs/>
          <w:color w:val="000000"/>
          <w:sz w:val="22"/>
          <w:szCs w:val="22"/>
          <w:lang w:val="ro-RO" w:eastAsia="en-GB"/>
        </w:rPr>
        <w:t>Prim-miniştrii României Mari. Ideile politice</w:t>
      </w:r>
      <w:r w:rsidRPr="00FC6F86">
        <w:rPr>
          <w:color w:val="000000"/>
          <w:sz w:val="22"/>
          <w:szCs w:val="22"/>
          <w:lang w:val="ro-RO" w:eastAsia="en-GB"/>
        </w:rPr>
        <w:t>, Bucureşti, Casa de editură şi presă „Viaţa Românească”, 1991.</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Nicolescu, Nicolae C</w:t>
      </w:r>
      <w:r w:rsidRPr="00FC6F86">
        <w:rPr>
          <w:i/>
          <w:iCs/>
          <w:color w:val="000000"/>
          <w:sz w:val="22"/>
          <w:szCs w:val="22"/>
          <w:lang w:val="ro-RO" w:eastAsia="en-GB"/>
        </w:rPr>
        <w:t>., Şefii de stat şi de guvern ai României (1859-2003). Mică enciclopedie,</w:t>
      </w:r>
      <w:r w:rsidRPr="00FC6F86">
        <w:rPr>
          <w:color w:val="000000"/>
          <w:sz w:val="22"/>
          <w:szCs w:val="22"/>
          <w:lang w:val="ro-RO" w:eastAsia="en-GB"/>
        </w:rPr>
        <w:t> Bucureşti, Editura Meronia, 2003.</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Voiculescu, Corina, </w:t>
      </w:r>
      <w:r w:rsidRPr="00FC6F86">
        <w:rPr>
          <w:i/>
          <w:iCs/>
          <w:color w:val="000000"/>
          <w:sz w:val="22"/>
          <w:szCs w:val="22"/>
          <w:lang w:val="ro-RO" w:eastAsia="en-GB"/>
        </w:rPr>
        <w:t>Vintilă Brătianu: personalitatea şi activitatea sa,</w:t>
      </w:r>
      <w:r w:rsidRPr="00FC6F86">
        <w:rPr>
          <w:color w:val="000000"/>
          <w:sz w:val="22"/>
          <w:szCs w:val="22"/>
          <w:lang w:val="ro-RO" w:eastAsia="en-GB"/>
        </w:rPr>
        <w:t> Târgovişte, Editura Cetatea de Scaun, 2011.</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Sbârnă, Gheorghe, </w:t>
      </w:r>
      <w:r w:rsidRPr="00FC6F86">
        <w:rPr>
          <w:i/>
          <w:iCs/>
          <w:color w:val="000000"/>
          <w:sz w:val="22"/>
          <w:szCs w:val="22"/>
          <w:lang w:val="ro-RO" w:eastAsia="en-GB"/>
        </w:rPr>
        <w:t>Partide politice din România. 1918-1940. Programe şi orientări doctrinare</w:t>
      </w:r>
      <w:r w:rsidRPr="00FC6F86">
        <w:rPr>
          <w:color w:val="000000"/>
          <w:sz w:val="22"/>
          <w:szCs w:val="22"/>
          <w:lang w:val="ro-RO" w:eastAsia="en-GB"/>
        </w:rPr>
        <w:t>, Bucureşti, Editura Sylvi, 2002.</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Bogdan, Nicolae, Rădulescu, Ahile, </w:t>
      </w:r>
      <w:r w:rsidRPr="00FC6F86">
        <w:rPr>
          <w:i/>
          <w:iCs/>
          <w:color w:val="000000"/>
          <w:sz w:val="22"/>
          <w:szCs w:val="22"/>
          <w:lang w:val="ro-RO" w:eastAsia="en-GB"/>
        </w:rPr>
        <w:t>Viaţa eroică a lui Vintilă Brătianu</w:t>
      </w:r>
      <w:r w:rsidRPr="00FC6F86">
        <w:rPr>
          <w:color w:val="000000"/>
          <w:sz w:val="22"/>
          <w:szCs w:val="22"/>
          <w:lang w:val="ro-RO" w:eastAsia="en-GB"/>
        </w:rPr>
        <w:t>, Bucureşti, Tiparul Academic, 1934.</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  ⃰  ⃰, </w:t>
      </w:r>
      <w:r w:rsidRPr="00FC6F86">
        <w:rPr>
          <w:i/>
          <w:iCs/>
          <w:color w:val="000000"/>
          <w:sz w:val="22"/>
          <w:szCs w:val="22"/>
          <w:lang w:val="ro-RO" w:eastAsia="en-GB"/>
        </w:rPr>
        <w:t>Vieaţa şi opera lui Vintilă I.C. Brătianu văzută de prietenii şi colaboratorii săi</w:t>
      </w:r>
      <w:r w:rsidRPr="00FC6F86">
        <w:rPr>
          <w:color w:val="000000"/>
          <w:sz w:val="22"/>
          <w:szCs w:val="22"/>
          <w:lang w:val="ro-RO" w:eastAsia="en-GB"/>
        </w:rPr>
        <w:t>, Bucureşti, Imprimeriile „Independenţa”, 1936.</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Soulet, Jean-Francois, </w:t>
      </w:r>
      <w:r w:rsidRPr="00FC6F86">
        <w:rPr>
          <w:i/>
          <w:iCs/>
          <w:color w:val="000000"/>
          <w:sz w:val="22"/>
          <w:szCs w:val="22"/>
          <w:lang w:val="ro-RO" w:eastAsia="en-GB"/>
        </w:rPr>
        <w:t>Istoria comparată a statelor comuniste din 1945 până în zilele noastre,</w:t>
      </w:r>
      <w:r w:rsidRPr="00FC6F86">
        <w:rPr>
          <w:color w:val="000000"/>
          <w:sz w:val="22"/>
          <w:szCs w:val="22"/>
          <w:lang w:val="ro-RO" w:eastAsia="en-GB"/>
        </w:rPr>
        <w:t> Iaşi, Editura Polirom, 1998.</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Milza, Pierre, Berstein, Serge, </w:t>
      </w:r>
      <w:r w:rsidRPr="00FC6F86">
        <w:rPr>
          <w:i/>
          <w:iCs/>
          <w:color w:val="000000"/>
          <w:sz w:val="22"/>
          <w:szCs w:val="22"/>
          <w:lang w:val="ro-RO" w:eastAsia="en-GB"/>
        </w:rPr>
        <w:t>Istoria secolului XX, </w:t>
      </w:r>
      <w:r w:rsidRPr="00FC6F86">
        <w:rPr>
          <w:color w:val="000000"/>
          <w:sz w:val="22"/>
          <w:szCs w:val="22"/>
          <w:lang w:val="ro-RO" w:eastAsia="en-GB"/>
        </w:rPr>
        <w:t>vol. II, Bucureşti, Editura All, 1998.</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Fontaine, Pascal, </w:t>
      </w:r>
      <w:r w:rsidRPr="00FC6F86">
        <w:rPr>
          <w:i/>
          <w:iCs/>
          <w:color w:val="000000"/>
          <w:sz w:val="22"/>
          <w:szCs w:val="22"/>
          <w:lang w:val="ro-RO" w:eastAsia="en-GB"/>
        </w:rPr>
        <w:t>Construcţia europeană de la 1945 până în zilele noastre</w:t>
      </w:r>
      <w:r w:rsidRPr="00FC6F86">
        <w:rPr>
          <w:color w:val="000000"/>
          <w:sz w:val="22"/>
          <w:szCs w:val="22"/>
          <w:lang w:val="ro-RO" w:eastAsia="en-GB"/>
        </w:rPr>
        <w:t>, Iaşi, Institutul European, 1998.</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Dragoş, Dacian-Cosmin, </w:t>
      </w:r>
      <w:r w:rsidRPr="00FC6F86">
        <w:rPr>
          <w:i/>
          <w:iCs/>
          <w:color w:val="000000"/>
          <w:sz w:val="22"/>
          <w:szCs w:val="22"/>
          <w:lang w:val="ro-RO" w:eastAsia="en-GB"/>
        </w:rPr>
        <w:t>Uniunea Europeană. Instituţii. Mecanisme,</w:t>
      </w:r>
      <w:r w:rsidRPr="00FC6F86">
        <w:rPr>
          <w:color w:val="000000"/>
          <w:sz w:val="22"/>
          <w:szCs w:val="22"/>
          <w:lang w:val="ro-RO" w:eastAsia="en-GB"/>
        </w:rPr>
        <w:t> Bucureşti, Editura Beck, 2007.</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  ⃰  </w:t>
      </w:r>
      <w:r w:rsidRPr="00FC6F86">
        <w:rPr>
          <w:i/>
          <w:iCs/>
          <w:color w:val="000000"/>
          <w:sz w:val="22"/>
          <w:szCs w:val="22"/>
          <w:lang w:val="ro-RO" w:eastAsia="en-GB"/>
        </w:rPr>
        <w:t>⃰, Enciclopedia Uniunii Europene</w:t>
      </w:r>
      <w:r w:rsidRPr="00FC6F86">
        <w:rPr>
          <w:color w:val="000000"/>
          <w:sz w:val="22"/>
          <w:szCs w:val="22"/>
          <w:lang w:val="ro-RO" w:eastAsia="en-GB"/>
        </w:rPr>
        <w:t>, Bucureşti, Editura Meronia, 2005.</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Bărbulescu, Iordan Gheorghe, </w:t>
      </w:r>
      <w:r w:rsidRPr="00FC6F86">
        <w:rPr>
          <w:i/>
          <w:iCs/>
          <w:color w:val="000000"/>
          <w:sz w:val="22"/>
          <w:szCs w:val="22"/>
          <w:lang w:val="ro-RO" w:eastAsia="en-GB"/>
        </w:rPr>
        <w:t>Uniunea Europeană. Sistemul instituţional</w:t>
      </w:r>
      <w:r w:rsidRPr="00FC6F86">
        <w:rPr>
          <w:color w:val="000000"/>
          <w:sz w:val="22"/>
          <w:szCs w:val="22"/>
          <w:lang w:val="ro-RO" w:eastAsia="en-GB"/>
        </w:rPr>
        <w:t>, Bucureşti, Editura Tritonic, 2007.</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Cerghit, Ioan, Metode de învăţământ, Iaşi, Editura Polirom, 2006.</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Idem, Sisteme de instruire alternative şi complementare. Structuri, stiluri şi strategii, Iaşi, Editura Polirom, 2008.</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Cucoş, Constantin, Psihopedagogie, Iaşi, Editura Polirom, 2005.</w:t>
      </w:r>
    </w:p>
    <w:p w:rsidR="007C646B" w:rsidRPr="00FC6F86" w:rsidRDefault="007C646B" w:rsidP="007C646B">
      <w:pPr>
        <w:shd w:val="clear" w:color="auto" w:fill="FFFFFF"/>
        <w:rPr>
          <w:color w:val="000000"/>
          <w:sz w:val="22"/>
          <w:szCs w:val="22"/>
          <w:lang w:val="ro-RO" w:eastAsia="en-GB"/>
        </w:rPr>
      </w:pPr>
      <w:r w:rsidRPr="00FC6F86">
        <w:rPr>
          <w:b/>
          <w:bCs/>
          <w:i/>
          <w:iCs/>
          <w:color w:val="000000"/>
          <w:sz w:val="22"/>
          <w:szCs w:val="22"/>
          <w:lang w:val="ro-RO" w:eastAsia="en-GB"/>
        </w:rPr>
        <w:t>•</w:t>
      </w:r>
      <w:r w:rsidRPr="00FC6F86">
        <w:rPr>
          <w:color w:val="000000"/>
          <w:sz w:val="22"/>
          <w:szCs w:val="22"/>
          <w:lang w:val="ro-RO" w:eastAsia="en-GB"/>
        </w:rPr>
        <w:t> Dogaru Ulieru, Valentin, Luminiţa Drăghicescu, </w:t>
      </w:r>
      <w:r w:rsidRPr="00FC6F86">
        <w:rPr>
          <w:i/>
          <w:iCs/>
          <w:color w:val="000000"/>
          <w:sz w:val="22"/>
          <w:szCs w:val="22"/>
          <w:lang w:val="ro-RO" w:eastAsia="en-GB"/>
        </w:rPr>
        <w:t>Educaţie şi dezvoltare profesională</w:t>
      </w:r>
      <w:r w:rsidRPr="00FC6F86">
        <w:rPr>
          <w:color w:val="000000"/>
          <w:sz w:val="22"/>
          <w:szCs w:val="22"/>
          <w:lang w:val="ro-RO" w:eastAsia="en-GB"/>
        </w:rPr>
        <w:t>, Craiova, Editura Scrisul Românesc, 2001.</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Dulamă, Maria Eliza, Strategii didactice, Cluj-Napoca, Editura Clusium, 2000</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Ionescu, Miron, Bocoş, Muşata,</w:t>
      </w:r>
      <w:r w:rsidRPr="00FC6F86">
        <w:rPr>
          <w:i/>
          <w:iCs/>
          <w:color w:val="000000"/>
          <w:sz w:val="22"/>
          <w:szCs w:val="22"/>
          <w:lang w:val="ro-RO" w:eastAsia="en-GB"/>
        </w:rPr>
        <w:t>Tratat de didactică modernă</w:t>
      </w:r>
      <w:r w:rsidRPr="00FC6F86">
        <w:rPr>
          <w:color w:val="000000"/>
          <w:sz w:val="22"/>
          <w:szCs w:val="22"/>
          <w:lang w:val="ro-RO" w:eastAsia="en-GB"/>
        </w:rPr>
        <w:t>, Piteşti, Editura Paralela 45, 2009.</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 Oprea, Crenguţa Lăcrămioara, Strategii didactice interactive.,Bucureşti, Editura Didactică şi Pedagogică, 2009</w:t>
      </w:r>
      <w:r w:rsidRPr="00FC6F86">
        <w:rPr>
          <w:b/>
          <w:bCs/>
          <w:color w:val="000000"/>
          <w:sz w:val="22"/>
          <w:szCs w:val="22"/>
          <w:lang w:val="ro-RO" w:eastAsia="en-GB"/>
        </w:rPr>
        <w:t>.</w:t>
      </w:r>
    </w:p>
    <w:p w:rsidR="007C646B" w:rsidRPr="00FC6F86" w:rsidRDefault="007C646B" w:rsidP="007C646B">
      <w:pPr>
        <w:shd w:val="clear" w:color="auto" w:fill="FFFFFF"/>
        <w:rPr>
          <w:color w:val="000000"/>
          <w:sz w:val="22"/>
          <w:szCs w:val="22"/>
          <w:lang w:val="ro-RO" w:eastAsia="en-GB"/>
        </w:rPr>
      </w:pPr>
      <w:r w:rsidRPr="00FC6F86">
        <w:rPr>
          <w:b/>
          <w:bCs/>
          <w:color w:val="000000"/>
          <w:sz w:val="22"/>
          <w:szCs w:val="22"/>
          <w:lang w:val="ro-RO" w:eastAsia="en-GB"/>
        </w:rPr>
        <w:t>•</w:t>
      </w:r>
      <w:r w:rsidRPr="00FC6F86">
        <w:rPr>
          <w:color w:val="000000"/>
          <w:sz w:val="22"/>
          <w:szCs w:val="22"/>
          <w:lang w:val="ro-RO" w:eastAsia="en-GB"/>
        </w:rPr>
        <w:t> Radu, Ion Teodor, Ezechil, Liliana, </w:t>
      </w:r>
      <w:r w:rsidRPr="00FC6F86">
        <w:rPr>
          <w:i/>
          <w:iCs/>
          <w:color w:val="000000"/>
          <w:sz w:val="22"/>
          <w:szCs w:val="22"/>
          <w:lang w:val="ro-RO" w:eastAsia="en-GB"/>
        </w:rPr>
        <w:t>Didactica. Teoria instruirii</w:t>
      </w:r>
      <w:r w:rsidRPr="00FC6F86">
        <w:rPr>
          <w:color w:val="000000"/>
          <w:sz w:val="22"/>
          <w:szCs w:val="22"/>
          <w:lang w:val="ro-RO" w:eastAsia="en-GB"/>
        </w:rPr>
        <w:t>, Piteşti, Editura Paralela 45, 2006.</w:t>
      </w:r>
    </w:p>
    <w:p w:rsidR="007C646B" w:rsidRPr="00FC6F86" w:rsidRDefault="007C646B" w:rsidP="007C646B">
      <w:pPr>
        <w:shd w:val="clear" w:color="auto" w:fill="FFFFFF"/>
        <w:rPr>
          <w:color w:val="000000"/>
          <w:sz w:val="22"/>
          <w:szCs w:val="22"/>
          <w:lang w:val="ro-RO" w:eastAsia="en-GB"/>
        </w:rPr>
      </w:pPr>
      <w:r w:rsidRPr="00FC6F86">
        <w:rPr>
          <w:color w:val="000000"/>
          <w:sz w:val="22"/>
          <w:szCs w:val="22"/>
          <w:lang w:val="ro-RO" w:eastAsia="en-GB"/>
        </w:rPr>
        <w:t>•Păun, Ştefan, </w:t>
      </w:r>
      <w:r w:rsidRPr="00FC6F86">
        <w:rPr>
          <w:i/>
          <w:iCs/>
          <w:color w:val="000000"/>
          <w:sz w:val="22"/>
          <w:szCs w:val="22"/>
          <w:lang w:val="ro-RO" w:eastAsia="en-GB"/>
        </w:rPr>
        <w:t>Didactica istoriei,</w:t>
      </w:r>
      <w:r w:rsidRPr="00FC6F86">
        <w:rPr>
          <w:color w:val="000000"/>
          <w:sz w:val="22"/>
          <w:szCs w:val="22"/>
          <w:lang w:val="ro-RO" w:eastAsia="en-GB"/>
        </w:rPr>
        <w:t> Bucureşti, Editura Corint, 2007.</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lastRenderedPageBreak/>
        <w:t> </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 </w:t>
      </w:r>
    </w:p>
    <w:p w:rsidR="007C646B" w:rsidRPr="00FC6F86" w:rsidRDefault="007C646B" w:rsidP="007C646B">
      <w:pPr>
        <w:shd w:val="clear" w:color="auto" w:fill="FFFFFF"/>
        <w:spacing w:before="100" w:beforeAutospacing="1" w:after="100" w:afterAutospacing="1"/>
        <w:rPr>
          <w:i/>
          <w:color w:val="000000"/>
          <w:sz w:val="22"/>
          <w:szCs w:val="22"/>
          <w:lang w:val="ro-RO" w:eastAsia="en-GB"/>
        </w:rPr>
      </w:pPr>
      <w:r w:rsidRPr="00FC6F86">
        <w:rPr>
          <w:b/>
          <w:bCs/>
          <w:color w:val="000000"/>
          <w:sz w:val="22"/>
          <w:szCs w:val="22"/>
          <w:lang w:val="ro-RO" w:eastAsia="en-GB"/>
        </w:rPr>
        <w:br w:type="page"/>
      </w:r>
      <w:r w:rsidRPr="00FC6F86">
        <w:rPr>
          <w:b/>
          <w:bCs/>
          <w:i/>
          <w:color w:val="000000"/>
          <w:sz w:val="22"/>
          <w:szCs w:val="22"/>
          <w:lang w:val="ro-RO" w:eastAsia="en-GB"/>
        </w:rPr>
        <w:lastRenderedPageBreak/>
        <w:t>CONF.UNIV.DR. CONSTANTIN AUGUSTUS BĂRBULESCU</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 </w:t>
      </w:r>
      <w:r w:rsidRPr="00FC6F86">
        <w:rPr>
          <w:color w:val="000000"/>
          <w:sz w:val="22"/>
          <w:szCs w:val="22"/>
          <w:lang w:val="ro-RO" w:eastAsia="en-GB"/>
        </w:rPr>
        <w:t>Notă: </w:t>
      </w:r>
      <w:r w:rsidRPr="00FC6F86">
        <w:rPr>
          <w:i/>
          <w:iCs/>
          <w:color w:val="000000"/>
          <w:sz w:val="22"/>
          <w:szCs w:val="22"/>
          <w:lang w:val="ro-RO" w:eastAsia="en-GB"/>
        </w:rPr>
        <w:t>temele lucrărilor metodico-științifice trebuie să fie în acord cu aria curiculară corespunzătoare învățământului primar, gimnazial și liceeal din domeniul Istorie. Bibliografia prezentă are rol orientativ. Tema lucrării este propusă cadrului didactic de specialitate și în accord cu acesta se definitivează structura și bibliografia. Temele propuse pot să fie și din istoria locală sau istoria recentă.</w:t>
      </w:r>
      <w:r w:rsidRPr="00FC6F86">
        <w:rPr>
          <w:color w:val="000000"/>
          <w:sz w:val="22"/>
          <w:szCs w:val="22"/>
          <w:lang w:val="ro-RO" w:eastAsia="en-GB"/>
        </w:rPr>
        <w:t> </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BIBLIOGRAFIE ORIENTATIVĂ</w:t>
      </w:r>
      <w:r w:rsidRPr="00FC6F86">
        <w:rPr>
          <w:color w:val="000000"/>
          <w:sz w:val="22"/>
          <w:szCs w:val="22"/>
          <w:lang w:val="ro-RO" w:eastAsia="en-GB"/>
        </w:rPr>
        <w:t>:</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ISTORIE VECHE UNIVERSALĂ</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LAROUSSE. </w:t>
      </w:r>
      <w:r w:rsidRPr="00FC6F86">
        <w:rPr>
          <w:i/>
          <w:iCs/>
          <w:color w:val="000000"/>
          <w:sz w:val="22"/>
          <w:szCs w:val="22"/>
          <w:lang w:val="ro-RO" w:eastAsia="en-GB"/>
        </w:rPr>
        <w:t>Dicţionar de civilizaţie greacă</w:t>
      </w:r>
      <w:r w:rsidRPr="00FC6F86">
        <w:rPr>
          <w:color w:val="000000"/>
          <w:sz w:val="22"/>
          <w:szCs w:val="22"/>
          <w:lang w:val="ro-RO" w:eastAsia="en-GB"/>
        </w:rPr>
        <w:t>, Bucureşti, 1998</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LAROUSSE. </w:t>
      </w:r>
      <w:r w:rsidRPr="00FC6F86">
        <w:rPr>
          <w:i/>
          <w:iCs/>
          <w:color w:val="000000"/>
          <w:sz w:val="22"/>
          <w:szCs w:val="22"/>
          <w:lang w:val="ro-RO" w:eastAsia="en-GB"/>
        </w:rPr>
        <w:t>Dicţionar de civilizaţie romană</w:t>
      </w:r>
      <w:r w:rsidRPr="00FC6F86">
        <w:rPr>
          <w:color w:val="000000"/>
          <w:sz w:val="22"/>
          <w:szCs w:val="22"/>
          <w:lang w:val="ro-RO" w:eastAsia="en-GB"/>
        </w:rPr>
        <w:t>, Bucureşti, 2000</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LAROUSSE </w:t>
      </w:r>
      <w:r w:rsidRPr="00FC6F86">
        <w:rPr>
          <w:i/>
          <w:iCs/>
          <w:color w:val="000000"/>
          <w:sz w:val="22"/>
          <w:szCs w:val="22"/>
          <w:lang w:val="ro-RO" w:eastAsia="en-GB"/>
        </w:rPr>
        <w:t>Istoria universală</w:t>
      </w:r>
      <w:r w:rsidRPr="00FC6F86">
        <w:rPr>
          <w:color w:val="000000"/>
          <w:sz w:val="22"/>
          <w:szCs w:val="22"/>
          <w:lang w:val="ro-RO" w:eastAsia="en-GB"/>
        </w:rPr>
        <w:t>, vol I, Bucureşti, 2006</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LAROUSSE, </w:t>
      </w:r>
      <w:r w:rsidRPr="00FC6F86">
        <w:rPr>
          <w:i/>
          <w:iCs/>
          <w:color w:val="000000"/>
          <w:sz w:val="22"/>
          <w:szCs w:val="22"/>
          <w:lang w:val="ro-RO" w:eastAsia="en-GB"/>
        </w:rPr>
        <w:t>Istoria artei</w:t>
      </w:r>
      <w:r w:rsidRPr="00FC6F86">
        <w:rPr>
          <w:color w:val="000000"/>
          <w:sz w:val="22"/>
          <w:szCs w:val="22"/>
          <w:lang w:val="ro-RO" w:eastAsia="en-GB"/>
        </w:rPr>
        <w:t>, Bucureşti, 2006</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Avdiev, V. I., Istoria Orientului antic, Bucureşti, 1958.</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Bury J. B., Meiggs Russell, </w:t>
      </w:r>
      <w:r w:rsidRPr="00FC6F86">
        <w:rPr>
          <w:i/>
          <w:iCs/>
          <w:color w:val="000000"/>
          <w:sz w:val="22"/>
          <w:szCs w:val="22"/>
          <w:lang w:val="ro-RO" w:eastAsia="en-GB"/>
        </w:rPr>
        <w:t>Istoria Greciei</w:t>
      </w:r>
      <w:r w:rsidRPr="00FC6F86">
        <w:rPr>
          <w:color w:val="000000"/>
          <w:sz w:val="22"/>
          <w:szCs w:val="22"/>
          <w:lang w:val="ro-RO" w:eastAsia="en-GB"/>
        </w:rPr>
        <w:t>, Bucureşti, 2006</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Cary, M., Scullard, H. H., </w:t>
      </w:r>
      <w:r w:rsidRPr="00FC6F86">
        <w:rPr>
          <w:i/>
          <w:iCs/>
          <w:color w:val="000000"/>
          <w:sz w:val="22"/>
          <w:szCs w:val="22"/>
          <w:lang w:val="ro-RO" w:eastAsia="en-GB"/>
        </w:rPr>
        <w:t>Istoria Romei. Până la domnia lui Constantin.</w:t>
      </w:r>
      <w:r w:rsidRPr="00FC6F86">
        <w:rPr>
          <w:color w:val="000000"/>
          <w:sz w:val="22"/>
          <w:szCs w:val="22"/>
          <w:lang w:val="ro-RO" w:eastAsia="en-GB"/>
        </w:rPr>
        <w:t>, București, 2008</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Clauss, Manfred, </w:t>
      </w:r>
      <w:r w:rsidRPr="00FC6F86">
        <w:rPr>
          <w:i/>
          <w:iCs/>
          <w:color w:val="000000"/>
          <w:sz w:val="22"/>
          <w:szCs w:val="22"/>
          <w:lang w:val="ro-RO" w:eastAsia="en-GB"/>
        </w:rPr>
        <w:t>Împăraţi romani</w:t>
      </w:r>
      <w:r w:rsidRPr="00FC6F86">
        <w:rPr>
          <w:color w:val="000000"/>
          <w:sz w:val="22"/>
          <w:szCs w:val="22"/>
          <w:lang w:val="ro-RO" w:eastAsia="en-GB"/>
        </w:rPr>
        <w:t>, Bucureşti, 2001</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Deshayes, Jean, Civilizaţia vechiului Orient, vol. 1-2, Bucureşti, 1976.</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Lalouette, Claire, Civilizaţia Egiptului antic, vol. 1-2, Bucureşti, 1988.</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Moscati, Sabatino Vechi imperii ale Orientului, Bucureşti,</w:t>
      </w:r>
    </w:p>
    <w:p w:rsidR="007C646B" w:rsidRPr="00FC6F86" w:rsidRDefault="007C646B" w:rsidP="007C646B">
      <w:pPr>
        <w:numPr>
          <w:ilvl w:val="0"/>
          <w:numId w:val="63"/>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Piatkowscki, Adelina, </w:t>
      </w:r>
      <w:r w:rsidRPr="00FC6F86">
        <w:rPr>
          <w:i/>
          <w:iCs/>
          <w:color w:val="000000"/>
          <w:sz w:val="22"/>
          <w:szCs w:val="22"/>
          <w:lang w:val="ro-RO" w:eastAsia="en-GB"/>
        </w:rPr>
        <w:t>O istorie a Greciei antice</w:t>
      </w:r>
      <w:r w:rsidRPr="00FC6F86">
        <w:rPr>
          <w:color w:val="000000"/>
          <w:sz w:val="22"/>
          <w:szCs w:val="22"/>
          <w:lang w:val="ro-RO" w:eastAsia="en-GB"/>
        </w:rPr>
        <w:t>, Bucureşti, 1988</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 </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ISTORIE VECHE A ROMÂNIEI</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i/>
          <w:iCs/>
          <w:color w:val="000000"/>
          <w:sz w:val="22"/>
          <w:szCs w:val="22"/>
          <w:lang w:val="ro-RO" w:eastAsia="en-GB"/>
        </w:rPr>
        <w:t>1.    </w:t>
      </w:r>
      <w:r w:rsidRPr="00FC6F86">
        <w:rPr>
          <w:color w:val="000000"/>
          <w:sz w:val="22"/>
          <w:szCs w:val="22"/>
          <w:lang w:val="ro-RO" w:eastAsia="en-GB"/>
        </w:rPr>
        <w:t>*** </w:t>
      </w:r>
      <w:r w:rsidRPr="00FC6F86">
        <w:rPr>
          <w:i/>
          <w:iCs/>
          <w:color w:val="000000"/>
          <w:sz w:val="22"/>
          <w:szCs w:val="22"/>
          <w:lang w:val="ro-RO" w:eastAsia="en-GB"/>
        </w:rPr>
        <w:t>Fontes Historiae Daco-Romanae</w:t>
      </w:r>
      <w:r w:rsidRPr="00FC6F86">
        <w:rPr>
          <w:color w:val="000000"/>
          <w:sz w:val="22"/>
          <w:szCs w:val="22"/>
          <w:lang w:val="ro-RO" w:eastAsia="en-GB"/>
        </w:rPr>
        <w:t>, vol. I-II, 1964</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i/>
          <w:iCs/>
          <w:color w:val="000000"/>
          <w:sz w:val="22"/>
          <w:szCs w:val="22"/>
          <w:lang w:val="ro-RO" w:eastAsia="en-GB"/>
        </w:rPr>
        <w:t>2.    Enciclopedia Arheologiei şi istoriei vechi a României</w:t>
      </w:r>
      <w:r w:rsidRPr="00FC6F86">
        <w:rPr>
          <w:color w:val="000000"/>
          <w:sz w:val="22"/>
          <w:szCs w:val="22"/>
          <w:lang w:val="ro-RO" w:eastAsia="en-GB"/>
        </w:rPr>
        <w:t>, vol. 1-3</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Academia Română</w:t>
      </w:r>
      <w:r w:rsidRPr="00FC6F86">
        <w:rPr>
          <w:i/>
          <w:iCs/>
          <w:color w:val="000000"/>
          <w:sz w:val="22"/>
          <w:szCs w:val="22"/>
          <w:lang w:val="ro-RO" w:eastAsia="en-GB"/>
        </w:rPr>
        <w:t>, Istoria românilor</w:t>
      </w:r>
      <w:r w:rsidRPr="00FC6F86">
        <w:rPr>
          <w:color w:val="000000"/>
          <w:sz w:val="22"/>
          <w:szCs w:val="22"/>
          <w:lang w:val="ro-RO" w:eastAsia="en-GB"/>
        </w:rPr>
        <w:t>, vol. I-II, Bucureşti, 2001.</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Crişan, Ion Horaţiu, </w:t>
      </w:r>
      <w:r w:rsidRPr="00FC6F86">
        <w:rPr>
          <w:i/>
          <w:iCs/>
          <w:color w:val="000000"/>
          <w:sz w:val="22"/>
          <w:szCs w:val="22"/>
          <w:lang w:val="ro-RO" w:eastAsia="en-GB"/>
        </w:rPr>
        <w:t>Burebista şi epoca sa</w:t>
      </w:r>
      <w:r w:rsidRPr="00FC6F86">
        <w:rPr>
          <w:color w:val="000000"/>
          <w:sz w:val="22"/>
          <w:szCs w:val="22"/>
          <w:lang w:val="ro-RO" w:eastAsia="en-GB"/>
        </w:rPr>
        <w:t>, Bucureşti, 1977.</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Daicoviciu, Hadrian, </w:t>
      </w:r>
      <w:r w:rsidRPr="00FC6F86">
        <w:rPr>
          <w:i/>
          <w:iCs/>
          <w:color w:val="000000"/>
          <w:sz w:val="22"/>
          <w:szCs w:val="22"/>
          <w:lang w:val="ro-RO" w:eastAsia="en-GB"/>
        </w:rPr>
        <w:t>Dacia de la Burebista la cucerirea romană</w:t>
      </w:r>
      <w:r w:rsidRPr="00FC6F86">
        <w:rPr>
          <w:color w:val="000000"/>
          <w:sz w:val="22"/>
          <w:szCs w:val="22"/>
          <w:lang w:val="ro-RO" w:eastAsia="en-GB"/>
        </w:rPr>
        <w:t>, Cluj, 1972.</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Dumitrescu, Vladimir, </w:t>
      </w:r>
      <w:r w:rsidRPr="00FC6F86">
        <w:rPr>
          <w:i/>
          <w:iCs/>
          <w:color w:val="000000"/>
          <w:sz w:val="22"/>
          <w:szCs w:val="22"/>
          <w:lang w:val="ro-RO" w:eastAsia="en-GB"/>
        </w:rPr>
        <w:t>Arta neolitică în România,</w:t>
      </w:r>
      <w:r w:rsidRPr="00FC6F86">
        <w:rPr>
          <w:color w:val="000000"/>
          <w:sz w:val="22"/>
          <w:szCs w:val="22"/>
          <w:lang w:val="ro-RO" w:eastAsia="en-GB"/>
        </w:rPr>
        <w:t> Bucureşti, 1968</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Ioniţă, I.., </w:t>
      </w:r>
      <w:r w:rsidRPr="00FC6F86">
        <w:rPr>
          <w:i/>
          <w:iCs/>
          <w:color w:val="000000"/>
          <w:sz w:val="22"/>
          <w:szCs w:val="22"/>
          <w:lang w:val="ro-RO" w:eastAsia="en-GB"/>
        </w:rPr>
        <w:t>Din istoria şi civilizaţia dacilor liberi. Dacii din spaţiul est-carpatic în secolele II-IV</w:t>
      </w:r>
      <w:r w:rsidRPr="00FC6F86">
        <w:rPr>
          <w:color w:val="000000"/>
          <w:sz w:val="22"/>
          <w:szCs w:val="22"/>
          <w:lang w:val="ro-RO" w:eastAsia="en-GB"/>
        </w:rPr>
        <w:t>, Iaşi, 1982</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Petolescu, Constantin C., </w:t>
      </w:r>
      <w:r w:rsidRPr="00FC6F86">
        <w:rPr>
          <w:i/>
          <w:iCs/>
          <w:color w:val="000000"/>
          <w:sz w:val="22"/>
          <w:szCs w:val="22"/>
          <w:lang w:val="ro-RO" w:eastAsia="en-GB"/>
        </w:rPr>
        <w:t>Dacia şi Imperiul Roman</w:t>
      </w:r>
      <w:r w:rsidRPr="00FC6F86">
        <w:rPr>
          <w:color w:val="000000"/>
          <w:sz w:val="22"/>
          <w:szCs w:val="22"/>
          <w:lang w:val="ro-RO" w:eastAsia="en-GB"/>
        </w:rPr>
        <w:t>, Bucureşti, 2001</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Tudor, Dumitru, </w:t>
      </w:r>
      <w:r w:rsidRPr="00FC6F86">
        <w:rPr>
          <w:i/>
          <w:iCs/>
          <w:color w:val="000000"/>
          <w:sz w:val="22"/>
          <w:szCs w:val="22"/>
          <w:lang w:val="ro-RO" w:eastAsia="en-GB"/>
        </w:rPr>
        <w:t>Enciclopedia civilizaţiei romane</w:t>
      </w:r>
      <w:r w:rsidRPr="00FC6F86">
        <w:rPr>
          <w:color w:val="000000"/>
          <w:sz w:val="22"/>
          <w:szCs w:val="22"/>
          <w:lang w:val="ro-RO" w:eastAsia="en-GB"/>
        </w:rPr>
        <w:t>, Bucureşti, 1982</w:t>
      </w:r>
    </w:p>
    <w:p w:rsidR="007C646B" w:rsidRPr="00FC6F86" w:rsidRDefault="007C646B" w:rsidP="007C646B">
      <w:pPr>
        <w:numPr>
          <w:ilvl w:val="0"/>
          <w:numId w:val="64"/>
        </w:numPr>
        <w:shd w:val="clear" w:color="auto" w:fill="FFFFFF"/>
        <w:spacing w:before="100" w:beforeAutospacing="1" w:after="100" w:afterAutospacing="1"/>
        <w:jc w:val="both"/>
        <w:rPr>
          <w:color w:val="000000"/>
          <w:sz w:val="22"/>
          <w:szCs w:val="22"/>
          <w:lang w:val="ro-RO" w:eastAsia="en-GB"/>
        </w:rPr>
      </w:pPr>
      <w:r w:rsidRPr="00FC6F86">
        <w:rPr>
          <w:color w:val="000000"/>
          <w:sz w:val="22"/>
          <w:szCs w:val="22"/>
          <w:lang w:val="ro-RO" w:eastAsia="en-GB"/>
        </w:rPr>
        <w:t>Protase, Dumitru, </w:t>
      </w:r>
      <w:r w:rsidRPr="00FC6F86">
        <w:rPr>
          <w:i/>
          <w:iCs/>
          <w:color w:val="000000"/>
          <w:sz w:val="22"/>
          <w:szCs w:val="22"/>
          <w:lang w:val="ro-RO" w:eastAsia="en-GB"/>
        </w:rPr>
        <w:t>Autohtonii în Dacia</w:t>
      </w:r>
      <w:r w:rsidRPr="00FC6F86">
        <w:rPr>
          <w:color w:val="000000"/>
          <w:sz w:val="22"/>
          <w:szCs w:val="22"/>
          <w:lang w:val="ro-RO" w:eastAsia="en-GB"/>
        </w:rPr>
        <w:t>, vol. 1-2, Cluj, 1980/ 2000</w:t>
      </w:r>
    </w:p>
    <w:p w:rsidR="007C646B" w:rsidRPr="00FC6F86" w:rsidRDefault="007C646B" w:rsidP="007C646B">
      <w:pPr>
        <w:shd w:val="clear" w:color="auto" w:fill="FFFFFF"/>
        <w:spacing w:before="100" w:beforeAutospacing="1" w:after="100" w:afterAutospacing="1"/>
        <w:rPr>
          <w:i/>
          <w:color w:val="000000"/>
          <w:sz w:val="22"/>
          <w:szCs w:val="22"/>
          <w:lang w:val="ro-RO" w:eastAsia="en-GB"/>
        </w:rPr>
      </w:pPr>
      <w:r w:rsidRPr="00FC6F86">
        <w:rPr>
          <w:b/>
          <w:bCs/>
          <w:color w:val="000000"/>
          <w:sz w:val="22"/>
          <w:szCs w:val="22"/>
          <w:lang w:val="ro-RO" w:eastAsia="en-GB"/>
        </w:rPr>
        <w:br w:type="page"/>
      </w:r>
      <w:r w:rsidRPr="00FC6F86">
        <w:rPr>
          <w:b/>
          <w:bCs/>
          <w:i/>
          <w:color w:val="000000"/>
          <w:sz w:val="22"/>
          <w:szCs w:val="22"/>
          <w:lang w:val="ro-RO" w:eastAsia="en-GB"/>
        </w:rPr>
        <w:lastRenderedPageBreak/>
        <w:t>LECTOR UNIV.DR. CORNEL POPESCU</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 Metode si practici de predare in problematica</w:t>
      </w:r>
      <w:r w:rsidRPr="00FC6F86">
        <w:rPr>
          <w:b/>
          <w:bCs/>
          <w:color w:val="000000"/>
          <w:sz w:val="22"/>
          <w:szCs w:val="22"/>
          <w:lang w:val="ro-RO" w:eastAsia="en-GB"/>
        </w:rPr>
        <w:t> </w:t>
      </w:r>
      <w:r w:rsidRPr="00FC6F86">
        <w:rPr>
          <w:color w:val="000000"/>
          <w:sz w:val="22"/>
          <w:szCs w:val="22"/>
          <w:lang w:val="ro-RO" w:eastAsia="en-GB"/>
        </w:rPr>
        <w:t>România în anii "Marelui Război".</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2. Metode si practici de predare in problematica Represiunii în statele comuniste. </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3. Metode si practici de predare in problematica Unirea românilor-problemă europeană (1848-1859)</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BIBLIOGRAFIE ORIENTATIVA</w:t>
      </w:r>
      <w:r w:rsidRPr="00FC6F86">
        <w:rPr>
          <w:color w:val="000000"/>
          <w:sz w:val="22"/>
          <w:szCs w:val="22"/>
          <w:lang w:val="ro-RO" w:eastAsia="en-GB"/>
        </w:rPr>
        <w:t>:</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Georgescu, Vlad, Istoria românilor de la origini până în zilele noastre, Humanitas, Bucureşti, 1995.</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Goga Octavian, Unirea tuturor românilor, ediţie şi studiul introductiv de Stelian Neagoe, Editura Machiavelli, Bucureşti, 2010.</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Isar, Nicolae, Istoria modernă a românilor 1774/1784-1918, Editura Universitară, Bucureşti, 2006</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Istoria românilor, vol. VII, tom I, II, Editura Enciclopedică, Bucureşti, 2003.</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Marea Unire în context european (coordonator Ioan Scurtu), Editura Enciclopedică, Editura Academiei Române, Bucureşti, 2003.</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Eric Hobsbawm, </w:t>
      </w:r>
      <w:r w:rsidRPr="00FC6F86">
        <w:rPr>
          <w:i/>
          <w:iCs/>
          <w:color w:val="000000"/>
          <w:sz w:val="22"/>
          <w:szCs w:val="22"/>
          <w:lang w:val="ro-RO" w:eastAsia="en-GB"/>
        </w:rPr>
        <w:t>Secolul extremelor</w:t>
      </w:r>
      <w:r w:rsidRPr="00FC6F86">
        <w:rPr>
          <w:color w:val="000000"/>
          <w:sz w:val="22"/>
          <w:szCs w:val="22"/>
          <w:lang w:val="ro-RO" w:eastAsia="en-GB"/>
        </w:rPr>
        <w:t>, Ed. Lider, Bucureşti, 1998.</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Paul Johnson, </w:t>
      </w:r>
      <w:r w:rsidRPr="00FC6F86">
        <w:rPr>
          <w:i/>
          <w:iCs/>
          <w:color w:val="000000"/>
          <w:sz w:val="22"/>
          <w:szCs w:val="22"/>
          <w:lang w:val="ro-RO" w:eastAsia="en-GB"/>
        </w:rPr>
        <w:t>O istorie a lumii moderne: 1920-2000</w:t>
      </w:r>
      <w:r w:rsidRPr="00FC6F86">
        <w:rPr>
          <w:color w:val="000000"/>
          <w:sz w:val="22"/>
          <w:szCs w:val="22"/>
          <w:lang w:val="ro-RO" w:eastAsia="en-GB"/>
        </w:rPr>
        <w:t>, Ed. Humanitas, Bucureşti, 2003.</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Milza, Pierre, Bernstein, Serge, </w:t>
      </w:r>
      <w:r w:rsidRPr="00FC6F86">
        <w:rPr>
          <w:i/>
          <w:iCs/>
          <w:color w:val="000000"/>
          <w:sz w:val="22"/>
          <w:szCs w:val="22"/>
          <w:lang w:val="ro-RO" w:eastAsia="en-GB"/>
        </w:rPr>
        <w:t>Istoria Europei</w:t>
      </w:r>
      <w:r w:rsidRPr="00FC6F86">
        <w:rPr>
          <w:color w:val="000000"/>
          <w:sz w:val="22"/>
          <w:szCs w:val="22"/>
          <w:lang w:val="ro-RO" w:eastAsia="en-GB"/>
        </w:rPr>
        <w:t>, vol. 5, Ed. All, Bucuresti, 1998.</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Milza, Pierre, Bernstein, Serge, </w:t>
      </w:r>
      <w:r w:rsidRPr="00FC6F86">
        <w:rPr>
          <w:i/>
          <w:iCs/>
          <w:color w:val="000000"/>
          <w:sz w:val="22"/>
          <w:szCs w:val="22"/>
          <w:lang w:val="ro-RO" w:eastAsia="en-GB"/>
        </w:rPr>
        <w:t>Istoria secolului XX</w:t>
      </w:r>
      <w:r w:rsidRPr="00FC6F86">
        <w:rPr>
          <w:color w:val="000000"/>
          <w:sz w:val="22"/>
          <w:szCs w:val="22"/>
          <w:lang w:val="ro-RO" w:eastAsia="en-GB"/>
        </w:rPr>
        <w:t>, vol. 1-3, Ed. All, Bucuresti, 1998</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Berindei, Dan, Românii şi Europa în perioadele modernă şi premodernă, Editura Enciclopedică, Bucureşti, 1997.</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Berindei, Dan, Constituirea României moderne, Editura Enciclopedică, Bucureşti, 2009.</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Bodea, Cornelia, 1848 la români, vol. I, II; vol. III, Revoluţia în viziunea contemporanilor, Editura Academiei, Bucureşti, 1982, 1998.</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Bulei, Ion, Românii în secolele XIX-XX. Europenizarea, Editura Litera Internaţional, Bucureşti, 2011.</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w:t>
      </w:r>
    </w:p>
    <w:p w:rsidR="007C646B" w:rsidRPr="00FC6F86" w:rsidRDefault="007C646B" w:rsidP="007C646B">
      <w:pPr>
        <w:shd w:val="clear" w:color="auto" w:fill="FFFFFF"/>
        <w:spacing w:before="100" w:beforeAutospacing="1" w:after="100" w:afterAutospacing="1"/>
        <w:rPr>
          <w:i/>
          <w:color w:val="000000"/>
          <w:sz w:val="22"/>
          <w:szCs w:val="22"/>
          <w:lang w:val="ro-RO" w:eastAsia="en-GB"/>
        </w:rPr>
      </w:pPr>
      <w:r w:rsidRPr="00FC6F86">
        <w:rPr>
          <w:b/>
          <w:bCs/>
          <w:color w:val="000000"/>
          <w:sz w:val="22"/>
          <w:szCs w:val="22"/>
          <w:lang w:val="ro-RO" w:eastAsia="en-GB"/>
        </w:rPr>
        <w:br w:type="page"/>
      </w:r>
      <w:r w:rsidRPr="00FC6F86">
        <w:rPr>
          <w:b/>
          <w:bCs/>
          <w:i/>
          <w:color w:val="000000"/>
          <w:sz w:val="22"/>
          <w:szCs w:val="22"/>
          <w:lang w:val="ro-RO" w:eastAsia="en-GB"/>
        </w:rPr>
        <w:lastRenderedPageBreak/>
        <w:t>LECTOR UNIV.DR. GEORGE UNGUREANU</w:t>
      </w:r>
      <w:r w:rsidRPr="00FC6F86">
        <w:rPr>
          <w:color w:val="000000"/>
          <w:sz w:val="22"/>
          <w:szCs w:val="22"/>
          <w:lang w:val="ro-RO" w:eastAsia="en-GB"/>
        </w:rPr>
        <w:t> </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1. Realități și evoluții economico-sociale în România anilor 1929-1938</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2. Drama României Mari-1940</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3. Contextul internațional al revoluției române din decembrie 1989</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b/>
          <w:bCs/>
          <w:color w:val="000000"/>
          <w:sz w:val="22"/>
          <w:szCs w:val="22"/>
          <w:lang w:val="ro-RO" w:eastAsia="en-GB"/>
        </w:rPr>
        <w:t>BIBLIOGRAFIE ORIENTATIVĂ</w:t>
      </w:r>
      <w:r w:rsidRPr="00FC6F86">
        <w:rPr>
          <w:color w:val="000000"/>
          <w:sz w:val="22"/>
          <w:szCs w:val="22"/>
          <w:lang w:val="ro-RO" w:eastAsia="en-GB"/>
        </w:rPr>
        <w:t>:</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i/>
          <w:iCs/>
          <w:color w:val="000000"/>
          <w:sz w:val="22"/>
          <w:szCs w:val="22"/>
          <w:lang w:val="ro-RO" w:eastAsia="en-GB"/>
        </w:rPr>
        <w:t>Istoria românilor</w:t>
      </w:r>
      <w:r w:rsidRPr="00FC6F86">
        <w:rPr>
          <w:color w:val="000000"/>
          <w:sz w:val="22"/>
          <w:szCs w:val="22"/>
          <w:lang w:val="ro-RO" w:eastAsia="en-GB"/>
        </w:rPr>
        <w:t> (tratat  academic), volumele VIII </w:t>
      </w:r>
      <w:r w:rsidRPr="00FC6F86">
        <w:rPr>
          <w:i/>
          <w:iCs/>
          <w:color w:val="000000"/>
          <w:sz w:val="22"/>
          <w:szCs w:val="22"/>
          <w:lang w:val="ro-RO" w:eastAsia="en-GB"/>
        </w:rPr>
        <w:t>România întregită (1918-1940)</w:t>
      </w:r>
      <w:r w:rsidRPr="00FC6F86">
        <w:rPr>
          <w:color w:val="000000"/>
          <w:sz w:val="22"/>
          <w:szCs w:val="22"/>
          <w:lang w:val="ro-RO" w:eastAsia="en-GB"/>
        </w:rPr>
        <w:t>, coord: Ioan Scurtu, București, Editura Enciclopedică, 2003 și X </w:t>
      </w:r>
      <w:r w:rsidRPr="00FC6F86">
        <w:rPr>
          <w:i/>
          <w:iCs/>
          <w:color w:val="000000"/>
          <w:sz w:val="22"/>
          <w:szCs w:val="22"/>
          <w:lang w:val="ro-RO" w:eastAsia="en-GB"/>
        </w:rPr>
        <w:t>România în anii 1948-1989</w:t>
      </w:r>
      <w:r w:rsidRPr="00FC6F86">
        <w:rPr>
          <w:color w:val="000000"/>
          <w:sz w:val="22"/>
          <w:szCs w:val="22"/>
          <w:lang w:val="ro-RO" w:eastAsia="en-GB"/>
        </w:rPr>
        <w:t>, coord: Dinu C. Giurescu, București, Editura Enciclopedică, 2013</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Agrigoroaiei, Ion, </w:t>
      </w:r>
      <w:r w:rsidRPr="00FC6F86">
        <w:rPr>
          <w:i/>
          <w:iCs/>
          <w:color w:val="000000"/>
          <w:sz w:val="22"/>
          <w:szCs w:val="22"/>
          <w:lang w:val="ro-RO" w:eastAsia="en-GB"/>
        </w:rPr>
        <w:t>România interbelică. Unificare și evoluție economică</w:t>
      </w:r>
      <w:r w:rsidRPr="00FC6F86">
        <w:rPr>
          <w:color w:val="000000"/>
          <w:sz w:val="22"/>
          <w:szCs w:val="22"/>
          <w:lang w:val="ro-RO" w:eastAsia="en-GB"/>
        </w:rPr>
        <w:t>, Iași, Casa Editorială </w:t>
      </w:r>
      <w:r w:rsidRPr="00FC6F86">
        <w:rPr>
          <w:i/>
          <w:iCs/>
          <w:color w:val="000000"/>
          <w:sz w:val="22"/>
          <w:szCs w:val="22"/>
          <w:lang w:val="ro-RO" w:eastAsia="en-GB"/>
        </w:rPr>
        <w:t>Demiurg</w:t>
      </w:r>
      <w:r w:rsidRPr="00FC6F86">
        <w:rPr>
          <w:color w:val="000000"/>
          <w:sz w:val="22"/>
          <w:szCs w:val="22"/>
          <w:lang w:val="ro-RO" w:eastAsia="en-GB"/>
        </w:rPr>
        <w:t>, 2015</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Burakowski, Adam, Gubrinowicz, Aleksander, Ukielski, Pavel, </w:t>
      </w:r>
      <w:r w:rsidRPr="00FC6F86">
        <w:rPr>
          <w:i/>
          <w:iCs/>
          <w:color w:val="000000"/>
          <w:sz w:val="22"/>
          <w:szCs w:val="22"/>
          <w:lang w:val="ro-RO" w:eastAsia="en-GB"/>
        </w:rPr>
        <w:t>1989-toamna națiunilor</w:t>
      </w:r>
      <w:r w:rsidRPr="00FC6F86">
        <w:rPr>
          <w:color w:val="000000"/>
          <w:sz w:val="22"/>
          <w:szCs w:val="22"/>
          <w:lang w:val="ro-RO" w:eastAsia="en-GB"/>
        </w:rPr>
        <w:t>, traducere de Vasile Moga,Iași, Editura Polirom, 2013</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Dobre, Gheorghe, </w:t>
      </w:r>
      <w:r w:rsidRPr="00FC6F86">
        <w:rPr>
          <w:i/>
          <w:iCs/>
          <w:color w:val="000000"/>
          <w:sz w:val="22"/>
          <w:szCs w:val="22"/>
          <w:lang w:val="ro-RO" w:eastAsia="en-GB"/>
        </w:rPr>
        <w:t>Economia României în context european-1938</w:t>
      </w:r>
      <w:r w:rsidRPr="00FC6F86">
        <w:rPr>
          <w:color w:val="000000"/>
          <w:sz w:val="22"/>
          <w:szCs w:val="22"/>
          <w:lang w:val="ro-RO" w:eastAsia="en-GB"/>
        </w:rPr>
        <w:t>, București, Editura Fundației Științifice  </w:t>
      </w:r>
      <w:r w:rsidRPr="00FC6F86">
        <w:rPr>
          <w:i/>
          <w:iCs/>
          <w:color w:val="000000"/>
          <w:sz w:val="22"/>
          <w:szCs w:val="22"/>
          <w:lang w:val="ro-RO" w:eastAsia="en-GB"/>
        </w:rPr>
        <w:t>Memoria Oeconomica</w:t>
      </w:r>
      <w:r w:rsidRPr="00FC6F86">
        <w:rPr>
          <w:color w:val="000000"/>
          <w:sz w:val="22"/>
          <w:szCs w:val="22"/>
          <w:lang w:val="ro-RO" w:eastAsia="en-GB"/>
        </w:rPr>
        <w:t>, 1996</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Duțu, Alesandru, Ignat, Maria, </w:t>
      </w:r>
      <w:r w:rsidRPr="00FC6F86">
        <w:rPr>
          <w:i/>
          <w:iCs/>
          <w:color w:val="000000"/>
          <w:sz w:val="22"/>
          <w:szCs w:val="22"/>
          <w:lang w:val="ro-RO" w:eastAsia="en-GB"/>
        </w:rPr>
        <w:t>Drama României Mari-1940. Rapt și umilință</w:t>
      </w:r>
      <w:r w:rsidRPr="00FC6F86">
        <w:rPr>
          <w:color w:val="000000"/>
          <w:sz w:val="22"/>
          <w:szCs w:val="22"/>
          <w:lang w:val="ro-RO" w:eastAsia="en-GB"/>
        </w:rPr>
        <w:t>, București, Editura Universal Dalsi, 2000</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Murgescu, Bogdan, </w:t>
      </w:r>
      <w:r w:rsidRPr="00FC6F86">
        <w:rPr>
          <w:i/>
          <w:iCs/>
          <w:color w:val="000000"/>
          <w:sz w:val="22"/>
          <w:szCs w:val="22"/>
          <w:lang w:val="ro-RO" w:eastAsia="en-GB"/>
        </w:rPr>
        <w:t>România și Europa. Acumularea decalajelor economice (1500-2010)</w:t>
      </w:r>
      <w:r w:rsidRPr="00FC6F86">
        <w:rPr>
          <w:color w:val="000000"/>
          <w:sz w:val="22"/>
          <w:szCs w:val="22"/>
          <w:lang w:val="ro-RO" w:eastAsia="en-GB"/>
        </w:rPr>
        <w:t>, Iași, Editura Polirom, 2010</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Mușat, Mircea, </w:t>
      </w:r>
      <w:r w:rsidRPr="00FC6F86">
        <w:rPr>
          <w:i/>
          <w:iCs/>
          <w:color w:val="000000"/>
          <w:sz w:val="22"/>
          <w:szCs w:val="22"/>
          <w:lang w:val="ro-RO" w:eastAsia="en-GB"/>
        </w:rPr>
        <w:t>Drama României Mari</w:t>
      </w:r>
      <w:r w:rsidRPr="00FC6F86">
        <w:rPr>
          <w:color w:val="000000"/>
          <w:sz w:val="22"/>
          <w:szCs w:val="22"/>
          <w:lang w:val="ro-RO" w:eastAsia="en-GB"/>
        </w:rPr>
        <w:t>, București, Editura Fundației </w:t>
      </w:r>
      <w:r w:rsidRPr="00FC6F86">
        <w:rPr>
          <w:i/>
          <w:iCs/>
          <w:color w:val="000000"/>
          <w:sz w:val="22"/>
          <w:szCs w:val="22"/>
          <w:lang w:val="ro-RO" w:eastAsia="en-GB"/>
        </w:rPr>
        <w:t>România Mare</w:t>
      </w:r>
      <w:r w:rsidRPr="00FC6F86">
        <w:rPr>
          <w:color w:val="000000"/>
          <w:sz w:val="22"/>
          <w:szCs w:val="22"/>
          <w:lang w:val="ro-RO" w:eastAsia="en-GB"/>
        </w:rPr>
        <w:t>, 1992</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Pop, Adrian, </w:t>
      </w:r>
      <w:r w:rsidRPr="00FC6F86">
        <w:rPr>
          <w:i/>
          <w:iCs/>
          <w:color w:val="000000"/>
          <w:sz w:val="22"/>
          <w:szCs w:val="22"/>
          <w:lang w:val="ro-RO" w:eastAsia="en-GB"/>
        </w:rPr>
        <w:t>Tentația tranziției. O istorie a prăbușirii comunismului în Europa de Est</w:t>
      </w:r>
      <w:r w:rsidRPr="00FC6F86">
        <w:rPr>
          <w:color w:val="000000"/>
          <w:sz w:val="22"/>
          <w:szCs w:val="22"/>
          <w:lang w:val="ro-RO" w:eastAsia="en-GB"/>
        </w:rPr>
        <w:t>, București, Editura Corint, 2002</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Simion, Aurică, </w:t>
      </w:r>
      <w:r w:rsidRPr="00FC6F86">
        <w:rPr>
          <w:i/>
          <w:iCs/>
          <w:color w:val="000000"/>
          <w:sz w:val="22"/>
          <w:szCs w:val="22"/>
          <w:lang w:val="ro-RO" w:eastAsia="en-GB"/>
        </w:rPr>
        <w:t>Dictatul de la Viena</w:t>
      </w:r>
      <w:r w:rsidRPr="00FC6F86">
        <w:rPr>
          <w:color w:val="000000"/>
          <w:sz w:val="22"/>
          <w:szCs w:val="22"/>
          <w:lang w:val="ro-RO" w:eastAsia="en-GB"/>
        </w:rPr>
        <w:t>, ediție Elisabeta Simion, București, Editura Albatros, 1996</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i/>
          <w:iCs/>
          <w:color w:val="000000"/>
          <w:sz w:val="22"/>
          <w:szCs w:val="22"/>
          <w:lang w:val="ro-RO" w:eastAsia="en-GB"/>
        </w:rPr>
        <w:t>1989-pricipiul dominoului. Documente</w:t>
      </w:r>
      <w:r w:rsidRPr="00FC6F86">
        <w:rPr>
          <w:color w:val="000000"/>
          <w:sz w:val="22"/>
          <w:szCs w:val="22"/>
          <w:lang w:val="ro-RO" w:eastAsia="en-GB"/>
        </w:rPr>
        <w:t>, coord: Dumitru Preda, Mihai Retegan, București, Editura Fundației Culturale Române, 2000</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w:t>
      </w:r>
    </w:p>
    <w:p w:rsidR="007C646B" w:rsidRPr="00FC6F86" w:rsidRDefault="007C646B" w:rsidP="007C646B">
      <w:pPr>
        <w:shd w:val="clear" w:color="auto" w:fill="FFFFFF"/>
        <w:spacing w:before="100" w:beforeAutospacing="1" w:after="100" w:afterAutospacing="1"/>
        <w:rPr>
          <w:i/>
          <w:color w:val="000000"/>
          <w:sz w:val="22"/>
          <w:szCs w:val="22"/>
          <w:lang w:val="ro-RO" w:eastAsia="en-GB"/>
        </w:rPr>
      </w:pPr>
      <w:r w:rsidRPr="00FC6F86">
        <w:rPr>
          <w:b/>
          <w:bCs/>
          <w:color w:val="000000"/>
          <w:sz w:val="22"/>
          <w:szCs w:val="22"/>
          <w:lang w:val="ro-RO" w:eastAsia="en-GB"/>
        </w:rPr>
        <w:br w:type="page"/>
      </w:r>
      <w:r w:rsidRPr="00FC6F86">
        <w:rPr>
          <w:b/>
          <w:bCs/>
          <w:i/>
          <w:color w:val="000000"/>
          <w:sz w:val="22"/>
          <w:szCs w:val="22"/>
          <w:lang w:val="ro-RO" w:eastAsia="en-GB"/>
        </w:rPr>
        <w:lastRenderedPageBreak/>
        <w:t>LECTOR UNIV.DR ALINA MARINESCU</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1.    Sisteme politice comparate</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2.    Statul- instituţie fundamentală a sistemului politic</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3.    Conservatorismul politic în România</w:t>
      </w:r>
    </w:p>
    <w:p w:rsidR="007C646B" w:rsidRPr="00FC6F86" w:rsidRDefault="007C646B" w:rsidP="007C646B">
      <w:pPr>
        <w:shd w:val="clear" w:color="auto" w:fill="FFFFFF"/>
        <w:spacing w:before="100" w:beforeAutospacing="1" w:after="100" w:afterAutospacing="1"/>
        <w:rPr>
          <w:color w:val="000000"/>
          <w:sz w:val="22"/>
          <w:szCs w:val="22"/>
          <w:lang w:val="ro-RO" w:eastAsia="en-GB"/>
        </w:rPr>
      </w:pPr>
      <w:r w:rsidRPr="00FC6F86">
        <w:rPr>
          <w:color w:val="000000"/>
          <w:sz w:val="22"/>
          <w:szCs w:val="22"/>
          <w:lang w:val="ro-RO" w:eastAsia="en-GB"/>
        </w:rPr>
        <w:t> </w:t>
      </w:r>
      <w:r w:rsidRPr="00FC6F86">
        <w:rPr>
          <w:b/>
          <w:bCs/>
          <w:color w:val="000000"/>
          <w:sz w:val="22"/>
          <w:szCs w:val="22"/>
          <w:lang w:val="ro-RO" w:eastAsia="en-GB"/>
        </w:rPr>
        <w:t>Bibliografie orientativă:</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       Anton Carpinschi, Cristian Bocancea, </w:t>
      </w:r>
      <w:r w:rsidRPr="00FC6F86">
        <w:rPr>
          <w:i/>
          <w:iCs/>
          <w:color w:val="000000"/>
          <w:sz w:val="22"/>
          <w:szCs w:val="22"/>
          <w:lang w:val="ro-RO" w:eastAsia="en-GB"/>
        </w:rPr>
        <w:t>Știința politicului, </w:t>
      </w:r>
      <w:r w:rsidRPr="00FC6F86">
        <w:rPr>
          <w:color w:val="000000"/>
          <w:sz w:val="22"/>
          <w:szCs w:val="22"/>
          <w:lang w:val="ro-RO" w:eastAsia="en-GB"/>
        </w:rPr>
        <w:t>Tratat, vol.I, Ed.Universității Al.I.Cuza. Iași, 1998 </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2.        Domenico Fisichella, </w:t>
      </w:r>
      <w:r w:rsidRPr="00FC6F86">
        <w:rPr>
          <w:i/>
          <w:iCs/>
          <w:color w:val="000000"/>
          <w:sz w:val="22"/>
          <w:szCs w:val="22"/>
          <w:lang w:val="ro-RO" w:eastAsia="en-GB"/>
        </w:rPr>
        <w:t>Știința politică. Probleme, concepte, teorii, </w:t>
      </w:r>
      <w:r w:rsidRPr="00FC6F86">
        <w:rPr>
          <w:color w:val="000000"/>
          <w:sz w:val="22"/>
          <w:szCs w:val="22"/>
          <w:lang w:val="ro-RO" w:eastAsia="en-GB"/>
        </w:rPr>
        <w:t>Ed.Polirom, Iași, 2007</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3.        Adrian-Paul Iliescu, </w:t>
      </w:r>
      <w:r w:rsidRPr="00FC6F86">
        <w:rPr>
          <w:i/>
          <w:iCs/>
          <w:color w:val="000000"/>
          <w:sz w:val="22"/>
          <w:szCs w:val="22"/>
          <w:lang w:val="ro-RO" w:eastAsia="en-GB"/>
        </w:rPr>
        <w:t>Introducere în politologie, </w:t>
      </w:r>
      <w:r w:rsidRPr="00FC6F86">
        <w:rPr>
          <w:color w:val="000000"/>
          <w:sz w:val="22"/>
          <w:szCs w:val="22"/>
          <w:lang w:val="ro-RO" w:eastAsia="en-GB"/>
        </w:rPr>
        <w:t>Ed.All, București, 2002</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4.        Gabriel A. Almond,</w:t>
      </w:r>
      <w:r w:rsidRPr="00FC6F86">
        <w:rPr>
          <w:i/>
          <w:iCs/>
          <w:color w:val="000000"/>
          <w:sz w:val="22"/>
          <w:szCs w:val="22"/>
          <w:lang w:val="ro-RO" w:eastAsia="en-GB"/>
        </w:rPr>
        <w:t>Cultura civică- atitudini politice și democrație în cinci națiuni, </w:t>
      </w:r>
      <w:r w:rsidRPr="00FC6F86">
        <w:rPr>
          <w:color w:val="000000"/>
          <w:sz w:val="22"/>
          <w:szCs w:val="22"/>
          <w:lang w:val="ro-RO" w:eastAsia="en-GB"/>
        </w:rPr>
        <w:t>Ed.Du Style, București, 1996</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5.        Aristotel, </w:t>
      </w:r>
      <w:r w:rsidRPr="00FC6F86">
        <w:rPr>
          <w:i/>
          <w:iCs/>
          <w:color w:val="000000"/>
          <w:sz w:val="22"/>
          <w:szCs w:val="22"/>
          <w:lang w:val="ro-RO" w:eastAsia="en-GB"/>
        </w:rPr>
        <w:t>Politica, </w:t>
      </w:r>
      <w:r w:rsidRPr="00FC6F86">
        <w:rPr>
          <w:color w:val="000000"/>
          <w:sz w:val="22"/>
          <w:szCs w:val="22"/>
          <w:lang w:val="ro-RO" w:eastAsia="en-GB"/>
        </w:rPr>
        <w:t>Ed.Univers Enciclopedic Gold, Ed.a II-a, București, 2010</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6.       Ch.Montesquieu, </w:t>
      </w:r>
      <w:r w:rsidRPr="00FC6F86">
        <w:rPr>
          <w:i/>
          <w:iCs/>
          <w:color w:val="000000"/>
          <w:sz w:val="22"/>
          <w:szCs w:val="22"/>
          <w:lang w:val="ro-RO" w:eastAsia="en-GB"/>
        </w:rPr>
        <w:t>Despre spiritul legilor. </w:t>
      </w:r>
      <w:r w:rsidRPr="00FC6F86">
        <w:rPr>
          <w:color w:val="000000"/>
          <w:sz w:val="22"/>
          <w:szCs w:val="22"/>
          <w:lang w:val="ro-RO" w:eastAsia="en-GB"/>
        </w:rPr>
        <w:t>Traducere și note de Arman Roșu,</w:t>
      </w:r>
      <w:r w:rsidRPr="00FC6F86">
        <w:rPr>
          <w:i/>
          <w:iCs/>
          <w:color w:val="000000"/>
          <w:sz w:val="22"/>
          <w:szCs w:val="22"/>
          <w:lang w:val="ro-RO" w:eastAsia="en-GB"/>
        </w:rPr>
        <w:t> vol.I-II, </w:t>
      </w:r>
      <w:r w:rsidRPr="00FC6F86">
        <w:rPr>
          <w:color w:val="000000"/>
          <w:sz w:val="22"/>
          <w:szCs w:val="22"/>
          <w:lang w:val="ro-RO" w:eastAsia="en-GB"/>
        </w:rPr>
        <w:t>Ed.Științifică, București, 1970</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7.       John Stuart Mill, </w:t>
      </w:r>
      <w:r w:rsidRPr="00FC6F86">
        <w:rPr>
          <w:i/>
          <w:iCs/>
          <w:color w:val="000000"/>
          <w:sz w:val="22"/>
          <w:szCs w:val="22"/>
          <w:lang w:val="ro-RO" w:eastAsia="en-GB"/>
        </w:rPr>
        <w:t>Despre libertate, </w:t>
      </w:r>
      <w:r w:rsidRPr="00FC6F86">
        <w:rPr>
          <w:color w:val="000000"/>
          <w:sz w:val="22"/>
          <w:szCs w:val="22"/>
          <w:lang w:val="ro-RO" w:eastAsia="en-GB"/>
        </w:rPr>
        <w:t>Traducere de Adrian Iliescu, Ed.Humanitas, București, 1994</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8.       Chatelet Francois, Evelyne Pisier, </w:t>
      </w:r>
      <w:r w:rsidRPr="00FC6F86">
        <w:rPr>
          <w:i/>
          <w:iCs/>
          <w:color w:val="000000"/>
          <w:sz w:val="22"/>
          <w:szCs w:val="22"/>
          <w:lang w:val="ro-RO" w:eastAsia="en-GB"/>
        </w:rPr>
        <w:t>Conceptiile politice ale secolului XX, </w:t>
      </w:r>
      <w:r w:rsidRPr="00FC6F86">
        <w:rPr>
          <w:color w:val="000000"/>
          <w:sz w:val="22"/>
          <w:szCs w:val="22"/>
          <w:lang w:val="ro-RO" w:eastAsia="en-GB"/>
        </w:rPr>
        <w:t>Ed.Humanitas, Bucuresti, 1994</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9.       John Locke, </w:t>
      </w:r>
      <w:r w:rsidRPr="00FC6F86">
        <w:rPr>
          <w:i/>
          <w:iCs/>
          <w:color w:val="000000"/>
          <w:sz w:val="22"/>
          <w:szCs w:val="22"/>
          <w:lang w:val="ro-RO" w:eastAsia="en-GB"/>
        </w:rPr>
        <w:t>Al doilea tratat despre cărmuire, Ed.Nemira, București, 1999</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10.    K.R.Popper, </w:t>
      </w:r>
      <w:r w:rsidRPr="00FC6F86">
        <w:rPr>
          <w:i/>
          <w:iCs/>
          <w:color w:val="000000"/>
          <w:sz w:val="22"/>
          <w:szCs w:val="22"/>
          <w:lang w:val="ro-RO" w:eastAsia="en-GB"/>
        </w:rPr>
        <w:t>Societatea deschisă și dușmanii ei, </w:t>
      </w:r>
      <w:r w:rsidRPr="00FC6F86">
        <w:rPr>
          <w:color w:val="000000"/>
          <w:sz w:val="22"/>
          <w:szCs w:val="22"/>
          <w:lang w:val="ro-RO" w:eastAsia="en-GB"/>
        </w:rPr>
        <w:t>vol.2, Ed.Humanitas, București, 2005</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11.    Jean-Jacques Rousseau, </w:t>
      </w:r>
      <w:r w:rsidRPr="00FC6F86">
        <w:rPr>
          <w:i/>
          <w:iCs/>
          <w:color w:val="000000"/>
          <w:sz w:val="22"/>
          <w:szCs w:val="22"/>
          <w:lang w:val="ro-RO" w:eastAsia="en-GB"/>
        </w:rPr>
        <w:t>Despre contractul social sau principiile dreptului politic, </w:t>
      </w:r>
      <w:r w:rsidRPr="00FC6F86">
        <w:rPr>
          <w:color w:val="000000"/>
          <w:sz w:val="22"/>
          <w:szCs w:val="22"/>
          <w:lang w:val="ro-RO" w:eastAsia="en-GB"/>
        </w:rPr>
        <w:t>Ed.Mondero, București. 2000</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12.    Platon, </w:t>
      </w:r>
      <w:r w:rsidRPr="00FC6F86">
        <w:rPr>
          <w:i/>
          <w:iCs/>
          <w:color w:val="000000"/>
          <w:sz w:val="22"/>
          <w:szCs w:val="22"/>
          <w:lang w:val="ro-RO" w:eastAsia="en-GB"/>
        </w:rPr>
        <w:t>Republica, Ed.Antet, București, 2005</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13.    Scurtu, Ioan, Alexandrescu, Ion, Bulei, Ion, Mamina, Ion, Stoica, Stan, </w:t>
      </w:r>
      <w:r w:rsidRPr="00FC6F86">
        <w:rPr>
          <w:i/>
          <w:iCs/>
          <w:color w:val="000000"/>
          <w:sz w:val="22"/>
          <w:szCs w:val="22"/>
          <w:lang w:val="ro-RO" w:eastAsia="en-GB"/>
        </w:rPr>
        <w:t>Enciclopedia partidelor politice din România 1859-2003</w:t>
      </w:r>
      <w:r w:rsidRPr="00FC6F86">
        <w:rPr>
          <w:color w:val="000000"/>
          <w:sz w:val="22"/>
          <w:szCs w:val="22"/>
          <w:lang w:val="ro-RO" w:eastAsia="en-GB"/>
        </w:rPr>
        <w:t>, Editura Meronia, Bucureşti, 2003</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14.    Bold, Emilian, Agrigoroaiei, Ion, </w:t>
      </w:r>
      <w:r w:rsidRPr="00FC6F86">
        <w:rPr>
          <w:i/>
          <w:iCs/>
          <w:color w:val="000000"/>
          <w:sz w:val="22"/>
          <w:szCs w:val="22"/>
          <w:lang w:val="ro-RO" w:eastAsia="en-GB"/>
        </w:rPr>
        <w:t>Partidele politice burgheze din România (1918-1940)</w:t>
      </w:r>
      <w:r w:rsidRPr="00FC6F86">
        <w:rPr>
          <w:color w:val="000000"/>
          <w:sz w:val="22"/>
          <w:szCs w:val="22"/>
          <w:lang w:val="ro-RO" w:eastAsia="en-GB"/>
        </w:rPr>
        <w:t>, Iaşi, 1997</w:t>
      </w:r>
    </w:p>
    <w:p w:rsidR="007C646B" w:rsidRPr="00FC6F86" w:rsidRDefault="007C646B" w:rsidP="007C646B">
      <w:pPr>
        <w:shd w:val="clear" w:color="auto" w:fill="FFFFFF"/>
        <w:spacing w:line="360" w:lineRule="auto"/>
        <w:rPr>
          <w:color w:val="000000"/>
          <w:sz w:val="22"/>
          <w:szCs w:val="22"/>
          <w:lang w:val="ro-RO" w:eastAsia="en-GB"/>
        </w:rPr>
      </w:pPr>
      <w:r w:rsidRPr="00FC6F86">
        <w:rPr>
          <w:color w:val="000000"/>
          <w:sz w:val="22"/>
          <w:szCs w:val="22"/>
          <w:lang w:val="ro-RO" w:eastAsia="en-GB"/>
        </w:rPr>
        <w:t>15.     Bulei, Ion, </w:t>
      </w:r>
      <w:r w:rsidRPr="00FC6F86">
        <w:rPr>
          <w:i/>
          <w:iCs/>
          <w:color w:val="000000"/>
          <w:sz w:val="22"/>
          <w:szCs w:val="22"/>
          <w:lang w:val="ro-RO" w:eastAsia="en-GB"/>
        </w:rPr>
        <w:t>Sistemul politic al României moderne. Partidul Conservator</w:t>
      </w:r>
      <w:r w:rsidRPr="00FC6F86">
        <w:rPr>
          <w:color w:val="000000"/>
          <w:sz w:val="22"/>
          <w:szCs w:val="22"/>
          <w:lang w:val="ro-RO" w:eastAsia="en-GB"/>
        </w:rPr>
        <w:t>, Editura Politică, Bucureşti, 1987</w:t>
      </w:r>
    </w:p>
    <w:p w:rsidR="00C67C54" w:rsidRPr="00FC6F86" w:rsidRDefault="00C67C54" w:rsidP="007C646B">
      <w:pPr>
        <w:shd w:val="clear" w:color="auto" w:fill="FFFFFF"/>
        <w:spacing w:line="360" w:lineRule="auto"/>
        <w:rPr>
          <w:color w:val="000000"/>
          <w:sz w:val="22"/>
          <w:szCs w:val="22"/>
          <w:lang w:val="ro-RO" w:eastAsia="en-GB"/>
        </w:rPr>
      </w:pPr>
    </w:p>
    <w:p w:rsidR="00C67C54" w:rsidRPr="00FC6F86" w:rsidRDefault="00C67C54" w:rsidP="007C646B">
      <w:pPr>
        <w:shd w:val="clear" w:color="auto" w:fill="FFFFFF"/>
        <w:spacing w:line="360" w:lineRule="auto"/>
        <w:rPr>
          <w:color w:val="000000"/>
          <w:sz w:val="22"/>
          <w:szCs w:val="22"/>
          <w:lang w:val="ro-RO" w:eastAsia="en-GB"/>
        </w:rPr>
      </w:pPr>
    </w:p>
    <w:p w:rsidR="00C67C54" w:rsidRPr="00FC6F86" w:rsidRDefault="00C67C54" w:rsidP="007C646B">
      <w:pPr>
        <w:shd w:val="clear" w:color="auto" w:fill="FFFFFF"/>
        <w:spacing w:line="360" w:lineRule="auto"/>
        <w:rPr>
          <w:color w:val="000000"/>
          <w:sz w:val="22"/>
          <w:szCs w:val="22"/>
          <w:lang w:val="ro-RO" w:eastAsia="en-GB"/>
        </w:rPr>
      </w:pPr>
    </w:p>
    <w:p w:rsidR="007C646B" w:rsidRPr="00FC6F86" w:rsidRDefault="007C646B" w:rsidP="00B978F5">
      <w:pPr>
        <w:jc w:val="both"/>
        <w:rPr>
          <w:color w:val="FF0000"/>
          <w:sz w:val="22"/>
          <w:szCs w:val="22"/>
          <w:lang w:val="fr-FR"/>
        </w:rPr>
      </w:pPr>
    </w:p>
    <w:sectPr w:rsidR="007C646B" w:rsidRPr="00FC6F86" w:rsidSect="006F7F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g-1ffe">
    <w:altName w:val="Segoe Print"/>
    <w:charset w:val="00"/>
    <w:family w:val="auto"/>
    <w:pitch w:val="default"/>
    <w:sig w:usb0="00000000" w:usb1="00000000" w:usb2="00000000" w:usb3="00000000" w:csb0="00000000" w:csb1="00000000"/>
  </w:font>
  <w:font w:name="pg-1ff9">
    <w:altName w:val="Segoe Print"/>
    <w:charset w:val="00"/>
    <w:family w:val="auto"/>
    <w:pitch w:val="default"/>
    <w:sig w:usb0="00000000" w:usb1="00000000" w:usb2="00000000" w:usb3="00000000" w:csb0="00000000" w:csb1="00000000"/>
  </w:font>
  <w:font w:name="pg-1ff13">
    <w:altName w:val="Segoe Print"/>
    <w:charset w:val="00"/>
    <w:family w:val="auto"/>
    <w:pitch w:val="default"/>
    <w:sig w:usb0="00000000" w:usb1="00000000" w:usb2="00000000" w:usb3="00000000" w:csb0="00000000" w:csb1="00000000"/>
  </w:font>
  <w:font w:name="CIDFont+F4">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8A6"/>
    <w:multiLevelType w:val="hybridMultilevel"/>
    <w:tmpl w:val="86AAB792"/>
    <w:lvl w:ilvl="0" w:tplc="F1F04AD6">
      <w:start w:val="1"/>
      <w:numFmt w:val="bullet"/>
      <w:lvlText w:val=""/>
      <w:lvlJc w:val="left"/>
      <w:pPr>
        <w:ind w:left="720" w:hanging="360"/>
      </w:pPr>
      <w:rPr>
        <w:rFonts w:ascii="Symbol" w:hAnsi="Symbol"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2325B33"/>
    <w:multiLevelType w:val="multilevel"/>
    <w:tmpl w:val="0900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64B75"/>
    <w:multiLevelType w:val="hybridMultilevel"/>
    <w:tmpl w:val="A82082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5A82631"/>
    <w:multiLevelType w:val="hybridMultilevel"/>
    <w:tmpl w:val="3B242B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70D3F05"/>
    <w:multiLevelType w:val="multilevel"/>
    <w:tmpl w:val="CC40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A009FE"/>
    <w:multiLevelType w:val="hybridMultilevel"/>
    <w:tmpl w:val="F66C109E"/>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7">
    <w:nsid w:val="0AB90DD0"/>
    <w:multiLevelType w:val="hybridMultilevel"/>
    <w:tmpl w:val="CF301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2D16BD"/>
    <w:multiLevelType w:val="hybridMultilevel"/>
    <w:tmpl w:val="3A32E7F4"/>
    <w:lvl w:ilvl="0" w:tplc="044AE86A">
      <w:start w:val="1"/>
      <w:numFmt w:val="decimal"/>
      <w:lvlText w:val="%1."/>
      <w:lvlJc w:val="left"/>
      <w:pPr>
        <w:tabs>
          <w:tab w:val="num" w:pos="340"/>
        </w:tabs>
        <w:ind w:left="340" w:hanging="340"/>
      </w:pPr>
      <w:rPr>
        <w:rFonts w:ascii="Times New Roman" w:eastAsia="Times New Roman" w:hAnsi="Times New Roman" w:cs="Times New Roman" w:hint="default"/>
        <w:i w:val="0"/>
        <w:color w:val="auto"/>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108914D3"/>
    <w:multiLevelType w:val="hybridMultilevel"/>
    <w:tmpl w:val="B5725540"/>
    <w:lvl w:ilvl="0" w:tplc="F1F04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09966DD"/>
    <w:multiLevelType w:val="hybridMultilevel"/>
    <w:tmpl w:val="3136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254ED"/>
    <w:multiLevelType w:val="hybridMultilevel"/>
    <w:tmpl w:val="90E884EA"/>
    <w:lvl w:ilvl="0" w:tplc="0409000F">
      <w:start w:val="1"/>
      <w:numFmt w:val="decimal"/>
      <w:lvlText w:val="%1."/>
      <w:lvlJc w:val="left"/>
      <w:pPr>
        <w:ind w:left="502" w:hanging="360"/>
      </w:pPr>
      <w:rPr>
        <w:rFonts w:hint="default"/>
      </w:rPr>
    </w:lvl>
    <w:lvl w:ilvl="1" w:tplc="18CC9A30">
      <w:numFmt w:val="bullet"/>
      <w:lvlText w:val="•"/>
      <w:lvlJc w:val="left"/>
      <w:pPr>
        <w:ind w:left="1222" w:hanging="360"/>
      </w:pPr>
      <w:rPr>
        <w:rFonts w:ascii="Times New Roman" w:eastAsia="Times New Roman" w:hAnsi="Times New Roman" w:cs="Times New Roman" w:hint="default"/>
      </w:rPr>
    </w:lvl>
    <w:lvl w:ilvl="2" w:tplc="7388B98A">
      <w:start w:val="1"/>
      <w:numFmt w:val="decimal"/>
      <w:lvlText w:val="%3)"/>
      <w:lvlJc w:val="left"/>
      <w:pPr>
        <w:ind w:left="2122" w:hanging="36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6020FB1"/>
    <w:multiLevelType w:val="hybridMultilevel"/>
    <w:tmpl w:val="6A966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97A14"/>
    <w:multiLevelType w:val="hybridMultilevel"/>
    <w:tmpl w:val="2FCCEA0C"/>
    <w:lvl w:ilvl="0" w:tplc="64962DAA">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18E66B52"/>
    <w:multiLevelType w:val="hybridMultilevel"/>
    <w:tmpl w:val="F6441E20"/>
    <w:lvl w:ilvl="0" w:tplc="DEC00C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2F0852"/>
    <w:multiLevelType w:val="hybridMultilevel"/>
    <w:tmpl w:val="B2E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4E1B46"/>
    <w:multiLevelType w:val="hybridMultilevel"/>
    <w:tmpl w:val="07DE1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17B2AA6"/>
    <w:multiLevelType w:val="hybridMultilevel"/>
    <w:tmpl w:val="F110ADEE"/>
    <w:lvl w:ilvl="0" w:tplc="27D2FB5E">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18">
    <w:nsid w:val="22E8546D"/>
    <w:multiLevelType w:val="multilevel"/>
    <w:tmpl w:val="3F30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63412E"/>
    <w:multiLevelType w:val="hybridMultilevel"/>
    <w:tmpl w:val="7422C394"/>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0">
    <w:nsid w:val="23E379D2"/>
    <w:multiLevelType w:val="hybridMultilevel"/>
    <w:tmpl w:val="C0143E9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D6309"/>
    <w:multiLevelType w:val="hybridMultilevel"/>
    <w:tmpl w:val="21E0F76E"/>
    <w:lvl w:ilvl="0" w:tplc="F1F04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546800"/>
    <w:multiLevelType w:val="hybridMultilevel"/>
    <w:tmpl w:val="6082DA5A"/>
    <w:lvl w:ilvl="0" w:tplc="D308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575CBE"/>
    <w:multiLevelType w:val="hybridMultilevel"/>
    <w:tmpl w:val="E508FD18"/>
    <w:lvl w:ilvl="0" w:tplc="44225B4C">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C4F2058"/>
    <w:multiLevelType w:val="multilevel"/>
    <w:tmpl w:val="2C4F2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ED13A8A"/>
    <w:multiLevelType w:val="hybridMultilevel"/>
    <w:tmpl w:val="F0266D00"/>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6">
    <w:nsid w:val="2EE5560D"/>
    <w:multiLevelType w:val="hybridMultilevel"/>
    <w:tmpl w:val="F03CD940"/>
    <w:lvl w:ilvl="0" w:tplc="ACA01E7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30711635"/>
    <w:multiLevelType w:val="hybridMultilevel"/>
    <w:tmpl w:val="97505E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0BC5FF5"/>
    <w:multiLevelType w:val="hybridMultilevel"/>
    <w:tmpl w:val="C55E2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2BE4E1D"/>
    <w:multiLevelType w:val="hybridMultilevel"/>
    <w:tmpl w:val="68A4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0047E3"/>
    <w:multiLevelType w:val="hybridMultilevel"/>
    <w:tmpl w:val="2EB673C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nsid w:val="371F4FE7"/>
    <w:multiLevelType w:val="hybridMultilevel"/>
    <w:tmpl w:val="4EA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4B65B2"/>
    <w:multiLevelType w:val="hybridMultilevel"/>
    <w:tmpl w:val="49245F9A"/>
    <w:lvl w:ilvl="0" w:tplc="F1F04A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9967A79"/>
    <w:multiLevelType w:val="hybridMultilevel"/>
    <w:tmpl w:val="98240548"/>
    <w:lvl w:ilvl="0" w:tplc="D91460F8">
      <w:start w:val="1"/>
      <w:numFmt w:val="decimal"/>
      <w:lvlText w:val="%1."/>
      <w:lvlJc w:val="left"/>
      <w:pPr>
        <w:ind w:left="467" w:hanging="360"/>
      </w:pPr>
      <w:rPr>
        <w:rFonts w:ascii="Times New Roman" w:eastAsia="Times New Roman" w:hAnsi="Times New Roman" w:cs="Times New Roman" w:hint="default"/>
        <w:w w:val="100"/>
        <w:sz w:val="24"/>
        <w:szCs w:val="24"/>
        <w:lang w:val="ro-RO" w:eastAsia="en-US" w:bidi="ar-SA"/>
      </w:rPr>
    </w:lvl>
    <w:lvl w:ilvl="1" w:tplc="92266138">
      <w:numFmt w:val="bullet"/>
      <w:lvlText w:val="•"/>
      <w:lvlJc w:val="left"/>
      <w:pPr>
        <w:ind w:left="1375" w:hanging="360"/>
      </w:pPr>
      <w:rPr>
        <w:lang w:val="ro-RO" w:eastAsia="en-US" w:bidi="ar-SA"/>
      </w:rPr>
    </w:lvl>
    <w:lvl w:ilvl="2" w:tplc="1DDE10FA">
      <w:numFmt w:val="bullet"/>
      <w:lvlText w:val="•"/>
      <w:lvlJc w:val="left"/>
      <w:pPr>
        <w:ind w:left="2290" w:hanging="360"/>
      </w:pPr>
      <w:rPr>
        <w:lang w:val="ro-RO" w:eastAsia="en-US" w:bidi="ar-SA"/>
      </w:rPr>
    </w:lvl>
    <w:lvl w:ilvl="3" w:tplc="9EF00EFE">
      <w:numFmt w:val="bullet"/>
      <w:lvlText w:val="•"/>
      <w:lvlJc w:val="left"/>
      <w:pPr>
        <w:ind w:left="3205" w:hanging="360"/>
      </w:pPr>
      <w:rPr>
        <w:lang w:val="ro-RO" w:eastAsia="en-US" w:bidi="ar-SA"/>
      </w:rPr>
    </w:lvl>
    <w:lvl w:ilvl="4" w:tplc="9D4E5854">
      <w:numFmt w:val="bullet"/>
      <w:lvlText w:val="•"/>
      <w:lvlJc w:val="left"/>
      <w:pPr>
        <w:ind w:left="4120" w:hanging="360"/>
      </w:pPr>
      <w:rPr>
        <w:lang w:val="ro-RO" w:eastAsia="en-US" w:bidi="ar-SA"/>
      </w:rPr>
    </w:lvl>
    <w:lvl w:ilvl="5" w:tplc="24FC3C34">
      <w:numFmt w:val="bullet"/>
      <w:lvlText w:val="•"/>
      <w:lvlJc w:val="left"/>
      <w:pPr>
        <w:ind w:left="5035" w:hanging="360"/>
      </w:pPr>
      <w:rPr>
        <w:lang w:val="ro-RO" w:eastAsia="en-US" w:bidi="ar-SA"/>
      </w:rPr>
    </w:lvl>
    <w:lvl w:ilvl="6" w:tplc="130E7F7E">
      <w:numFmt w:val="bullet"/>
      <w:lvlText w:val="•"/>
      <w:lvlJc w:val="left"/>
      <w:pPr>
        <w:ind w:left="5950" w:hanging="360"/>
      </w:pPr>
      <w:rPr>
        <w:lang w:val="ro-RO" w:eastAsia="en-US" w:bidi="ar-SA"/>
      </w:rPr>
    </w:lvl>
    <w:lvl w:ilvl="7" w:tplc="AD02A15A">
      <w:numFmt w:val="bullet"/>
      <w:lvlText w:val="•"/>
      <w:lvlJc w:val="left"/>
      <w:pPr>
        <w:ind w:left="6865" w:hanging="360"/>
      </w:pPr>
      <w:rPr>
        <w:lang w:val="ro-RO" w:eastAsia="en-US" w:bidi="ar-SA"/>
      </w:rPr>
    </w:lvl>
    <w:lvl w:ilvl="8" w:tplc="7B3ADBE0">
      <w:numFmt w:val="bullet"/>
      <w:lvlText w:val="•"/>
      <w:lvlJc w:val="left"/>
      <w:pPr>
        <w:ind w:left="7780" w:hanging="360"/>
      </w:pPr>
      <w:rPr>
        <w:lang w:val="ro-RO" w:eastAsia="en-US" w:bidi="ar-SA"/>
      </w:rPr>
    </w:lvl>
  </w:abstractNum>
  <w:abstractNum w:abstractNumId="34">
    <w:nsid w:val="3CD578B5"/>
    <w:multiLevelType w:val="hybridMultilevel"/>
    <w:tmpl w:val="9F342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BB1FB1"/>
    <w:multiLevelType w:val="hybridMultilevel"/>
    <w:tmpl w:val="11CE70A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40D91094"/>
    <w:multiLevelType w:val="hybridMultilevel"/>
    <w:tmpl w:val="813EB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B44DCD"/>
    <w:multiLevelType w:val="hybridMultilevel"/>
    <w:tmpl w:val="5F44347C"/>
    <w:lvl w:ilvl="0" w:tplc="0390E53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2B854E9"/>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42C53959"/>
    <w:multiLevelType w:val="hybridMultilevel"/>
    <w:tmpl w:val="AED81764"/>
    <w:lvl w:ilvl="0" w:tplc="F1F04AD6">
      <w:start w:val="1"/>
      <w:numFmt w:val="bullet"/>
      <w:lvlText w:val=""/>
      <w:lvlJc w:val="left"/>
      <w:pPr>
        <w:ind w:left="467" w:hanging="360"/>
      </w:pPr>
      <w:rPr>
        <w:rFonts w:ascii="Symbol" w:hAnsi="Symbol" w:hint="default"/>
        <w:w w:val="100"/>
        <w:sz w:val="24"/>
        <w:szCs w:val="24"/>
        <w:lang w:val="ro-RO" w:eastAsia="en-US" w:bidi="ar-SA"/>
      </w:rPr>
    </w:lvl>
    <w:lvl w:ilvl="1" w:tplc="FFFFFFFF">
      <w:numFmt w:val="bullet"/>
      <w:lvlText w:val="•"/>
      <w:lvlJc w:val="left"/>
      <w:pPr>
        <w:ind w:left="1375" w:hanging="360"/>
      </w:pPr>
      <w:rPr>
        <w:lang w:val="ro-RO" w:eastAsia="en-US" w:bidi="ar-SA"/>
      </w:rPr>
    </w:lvl>
    <w:lvl w:ilvl="2" w:tplc="FFFFFFFF">
      <w:numFmt w:val="bullet"/>
      <w:lvlText w:val="•"/>
      <w:lvlJc w:val="left"/>
      <w:pPr>
        <w:ind w:left="2290" w:hanging="360"/>
      </w:pPr>
      <w:rPr>
        <w:lang w:val="ro-RO" w:eastAsia="en-US" w:bidi="ar-SA"/>
      </w:rPr>
    </w:lvl>
    <w:lvl w:ilvl="3" w:tplc="FFFFFFFF">
      <w:numFmt w:val="bullet"/>
      <w:lvlText w:val="•"/>
      <w:lvlJc w:val="left"/>
      <w:pPr>
        <w:ind w:left="3205" w:hanging="360"/>
      </w:pPr>
      <w:rPr>
        <w:lang w:val="ro-RO" w:eastAsia="en-US" w:bidi="ar-SA"/>
      </w:rPr>
    </w:lvl>
    <w:lvl w:ilvl="4" w:tplc="FFFFFFFF">
      <w:numFmt w:val="bullet"/>
      <w:lvlText w:val="•"/>
      <w:lvlJc w:val="left"/>
      <w:pPr>
        <w:ind w:left="4120" w:hanging="360"/>
      </w:pPr>
      <w:rPr>
        <w:lang w:val="ro-RO" w:eastAsia="en-US" w:bidi="ar-SA"/>
      </w:rPr>
    </w:lvl>
    <w:lvl w:ilvl="5" w:tplc="FFFFFFFF">
      <w:numFmt w:val="bullet"/>
      <w:lvlText w:val="•"/>
      <w:lvlJc w:val="left"/>
      <w:pPr>
        <w:ind w:left="5035" w:hanging="360"/>
      </w:pPr>
      <w:rPr>
        <w:lang w:val="ro-RO" w:eastAsia="en-US" w:bidi="ar-SA"/>
      </w:rPr>
    </w:lvl>
    <w:lvl w:ilvl="6" w:tplc="FFFFFFFF">
      <w:numFmt w:val="bullet"/>
      <w:lvlText w:val="•"/>
      <w:lvlJc w:val="left"/>
      <w:pPr>
        <w:ind w:left="5950" w:hanging="360"/>
      </w:pPr>
      <w:rPr>
        <w:lang w:val="ro-RO" w:eastAsia="en-US" w:bidi="ar-SA"/>
      </w:rPr>
    </w:lvl>
    <w:lvl w:ilvl="7" w:tplc="FFFFFFFF">
      <w:numFmt w:val="bullet"/>
      <w:lvlText w:val="•"/>
      <w:lvlJc w:val="left"/>
      <w:pPr>
        <w:ind w:left="6865" w:hanging="360"/>
      </w:pPr>
      <w:rPr>
        <w:lang w:val="ro-RO" w:eastAsia="en-US" w:bidi="ar-SA"/>
      </w:rPr>
    </w:lvl>
    <w:lvl w:ilvl="8" w:tplc="FFFFFFFF">
      <w:numFmt w:val="bullet"/>
      <w:lvlText w:val="•"/>
      <w:lvlJc w:val="left"/>
      <w:pPr>
        <w:ind w:left="7780" w:hanging="360"/>
      </w:pPr>
      <w:rPr>
        <w:lang w:val="ro-RO" w:eastAsia="en-US" w:bidi="ar-SA"/>
      </w:rPr>
    </w:lvl>
  </w:abstractNum>
  <w:abstractNum w:abstractNumId="40">
    <w:nsid w:val="45615525"/>
    <w:multiLevelType w:val="multilevel"/>
    <w:tmpl w:val="437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5CB3773"/>
    <w:multiLevelType w:val="hybridMultilevel"/>
    <w:tmpl w:val="E67006D0"/>
    <w:lvl w:ilvl="0" w:tplc="78E8E3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47A1324D"/>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3">
    <w:nsid w:val="47B53506"/>
    <w:multiLevelType w:val="hybridMultilevel"/>
    <w:tmpl w:val="ABC2C75E"/>
    <w:lvl w:ilvl="0" w:tplc="013E2416">
      <w:start w:val="1"/>
      <w:numFmt w:val="decimal"/>
      <w:lvlText w:val="%1."/>
      <w:lvlJc w:val="left"/>
      <w:pPr>
        <w:ind w:left="405" w:hanging="360"/>
      </w:pPr>
      <w:rPr>
        <w:rFonts w:cs="Times New Roman" w:hint="default"/>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44">
    <w:nsid w:val="48454A9B"/>
    <w:multiLevelType w:val="hybridMultilevel"/>
    <w:tmpl w:val="CFA0B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CA92BBB"/>
    <w:multiLevelType w:val="hybridMultilevel"/>
    <w:tmpl w:val="6082DA5A"/>
    <w:lvl w:ilvl="0" w:tplc="D308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543E3B"/>
    <w:multiLevelType w:val="hybridMultilevel"/>
    <w:tmpl w:val="4600F07E"/>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47">
    <w:nsid w:val="4F292148"/>
    <w:multiLevelType w:val="hybridMultilevel"/>
    <w:tmpl w:val="2932CC06"/>
    <w:lvl w:ilvl="0" w:tplc="7D3E4176">
      <w:start w:val="1"/>
      <w:numFmt w:val="decimal"/>
      <w:lvlText w:val="%1."/>
      <w:lvlJc w:val="left"/>
      <w:pPr>
        <w:tabs>
          <w:tab w:val="num" w:pos="340"/>
        </w:tabs>
        <w:ind w:left="340" w:hanging="340"/>
      </w:pPr>
      <w:rPr>
        <w:rFonts w:cs="Times New Roman" w:hint="default"/>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8">
    <w:nsid w:val="530229F0"/>
    <w:multiLevelType w:val="hybridMultilevel"/>
    <w:tmpl w:val="1CB8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396658C"/>
    <w:multiLevelType w:val="hybridMultilevel"/>
    <w:tmpl w:val="1540980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0">
    <w:nsid w:val="54086F9F"/>
    <w:multiLevelType w:val="hybridMultilevel"/>
    <w:tmpl w:val="653E7996"/>
    <w:lvl w:ilvl="0" w:tplc="CD04A53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54BC7984"/>
    <w:multiLevelType w:val="hybridMultilevel"/>
    <w:tmpl w:val="3BB26C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355C17"/>
    <w:multiLevelType w:val="multilevel"/>
    <w:tmpl w:val="57355C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88D64C6"/>
    <w:multiLevelType w:val="hybridMultilevel"/>
    <w:tmpl w:val="59BA91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A26EDD6"/>
    <w:multiLevelType w:val="multilevel"/>
    <w:tmpl w:val="5A26E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5A26EE65"/>
    <w:multiLevelType w:val="multilevel"/>
    <w:tmpl w:val="5A26EE6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CF85C5B"/>
    <w:multiLevelType w:val="hybridMultilevel"/>
    <w:tmpl w:val="6082D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E8E2E0E"/>
    <w:multiLevelType w:val="hybridMultilevel"/>
    <w:tmpl w:val="30B4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DF4C68"/>
    <w:multiLevelType w:val="multilevel"/>
    <w:tmpl w:val="E57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5891209"/>
    <w:multiLevelType w:val="hybridMultilevel"/>
    <w:tmpl w:val="209693D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0">
    <w:nsid w:val="67382284"/>
    <w:multiLevelType w:val="hybridMultilevel"/>
    <w:tmpl w:val="AFA86B9A"/>
    <w:lvl w:ilvl="0" w:tplc="275C7D8E">
      <w:start w:val="1"/>
      <w:numFmt w:val="bullet"/>
      <w:lvlText w:val=""/>
      <w:lvlJc w:val="left"/>
      <w:pPr>
        <w:ind w:left="360" w:hanging="360"/>
      </w:pPr>
      <w:rPr>
        <w:rFonts w:ascii="Symbol" w:hAnsi="Symbol"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61">
    <w:nsid w:val="682A5F07"/>
    <w:multiLevelType w:val="hybridMultilevel"/>
    <w:tmpl w:val="40904C50"/>
    <w:lvl w:ilvl="0" w:tplc="BAD2A706">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62">
    <w:nsid w:val="68932567"/>
    <w:multiLevelType w:val="hybridMultilevel"/>
    <w:tmpl w:val="30163646"/>
    <w:lvl w:ilvl="0" w:tplc="A094F2F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3">
    <w:nsid w:val="6BEB7348"/>
    <w:multiLevelType w:val="hybridMultilevel"/>
    <w:tmpl w:val="ABC2C75E"/>
    <w:lvl w:ilvl="0" w:tplc="013E2416">
      <w:start w:val="1"/>
      <w:numFmt w:val="decimal"/>
      <w:lvlText w:val="%1."/>
      <w:lvlJc w:val="left"/>
      <w:pPr>
        <w:ind w:left="405" w:hanging="360"/>
      </w:pPr>
      <w:rPr>
        <w:rFonts w:cs="Times New Roman" w:hint="default"/>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64">
    <w:nsid w:val="6CAA0CD5"/>
    <w:multiLevelType w:val="hybridMultilevel"/>
    <w:tmpl w:val="F18E715A"/>
    <w:lvl w:ilvl="0" w:tplc="B4EA14F2">
      <w:start w:val="1"/>
      <w:numFmt w:val="decimal"/>
      <w:lvlText w:val="%1."/>
      <w:lvlJc w:val="left"/>
      <w:pPr>
        <w:tabs>
          <w:tab w:val="num" w:pos="340"/>
        </w:tabs>
        <w:ind w:left="34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5">
    <w:nsid w:val="6DE6701E"/>
    <w:multiLevelType w:val="hybridMultilevel"/>
    <w:tmpl w:val="FB323E02"/>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66">
    <w:nsid w:val="6ED372D5"/>
    <w:multiLevelType w:val="hybridMultilevel"/>
    <w:tmpl w:val="6374EAFA"/>
    <w:lvl w:ilvl="0" w:tplc="013E2416">
      <w:start w:val="1"/>
      <w:numFmt w:val="decimal"/>
      <w:lvlText w:val="%1."/>
      <w:lvlJc w:val="left"/>
      <w:pPr>
        <w:ind w:left="405"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6C7CD9"/>
    <w:multiLevelType w:val="hybridMultilevel"/>
    <w:tmpl w:val="5250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33C2278"/>
    <w:multiLevelType w:val="hybridMultilevel"/>
    <w:tmpl w:val="40904C50"/>
    <w:lvl w:ilvl="0" w:tplc="BAD2A706">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69">
    <w:nsid w:val="76A1475C"/>
    <w:multiLevelType w:val="hybridMultilevel"/>
    <w:tmpl w:val="B4FCBF4A"/>
    <w:lvl w:ilvl="0" w:tplc="4D308660">
      <w:start w:val="1"/>
      <w:numFmt w:val="decimal"/>
      <w:lvlText w:val="%1."/>
      <w:lvlJc w:val="left"/>
      <w:pPr>
        <w:ind w:left="785" w:hanging="360"/>
      </w:pPr>
      <w:rPr>
        <w:rFonts w:hint="default"/>
        <w:b w:val="0"/>
        <w:sz w:val="24"/>
        <w:szCs w:val="24"/>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70">
    <w:nsid w:val="7776306E"/>
    <w:multiLevelType w:val="hybridMultilevel"/>
    <w:tmpl w:val="525C26A8"/>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71">
    <w:nsid w:val="779C64A6"/>
    <w:multiLevelType w:val="hybridMultilevel"/>
    <w:tmpl w:val="EC6814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7A195A55"/>
    <w:multiLevelType w:val="multilevel"/>
    <w:tmpl w:val="712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FF52CDD"/>
    <w:multiLevelType w:val="hybridMultilevel"/>
    <w:tmpl w:val="9F449D9C"/>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13"/>
  </w:num>
  <w:num w:numId="3">
    <w:abstractNumId w:val="23"/>
  </w:num>
  <w:num w:numId="4">
    <w:abstractNumId w:val="43"/>
  </w:num>
  <w:num w:numId="5">
    <w:abstractNumId w:val="45"/>
  </w:num>
  <w:num w:numId="6">
    <w:abstractNumId w:val="22"/>
  </w:num>
  <w:num w:numId="7">
    <w:abstractNumId w:val="12"/>
  </w:num>
  <w:num w:numId="8">
    <w:abstractNumId w:val="56"/>
  </w:num>
  <w:num w:numId="9">
    <w:abstractNumId w:val="66"/>
  </w:num>
  <w:num w:numId="10">
    <w:abstractNumId w:val="63"/>
  </w:num>
  <w:num w:numId="11">
    <w:abstractNumId w:val="11"/>
  </w:num>
  <w:num w:numId="12">
    <w:abstractNumId w:val="1"/>
  </w:num>
  <w:num w:numId="13">
    <w:abstractNumId w:val="73"/>
  </w:num>
  <w:num w:numId="14">
    <w:abstractNumId w:val="27"/>
  </w:num>
  <w:num w:numId="15">
    <w:abstractNumId w:val="72"/>
  </w:num>
  <w:num w:numId="16">
    <w:abstractNumId w:val="40"/>
  </w:num>
  <w:num w:numId="17">
    <w:abstractNumId w:val="58"/>
  </w:num>
  <w:num w:numId="18">
    <w:abstractNumId w:val="16"/>
  </w:num>
  <w:num w:numId="19">
    <w:abstractNumId w:val="51"/>
  </w:num>
  <w:num w:numId="20">
    <w:abstractNumId w:val="29"/>
  </w:num>
  <w:num w:numId="21">
    <w:abstractNumId w:val="57"/>
  </w:num>
  <w:num w:numId="22">
    <w:abstractNumId w:val="10"/>
  </w:num>
  <w:num w:numId="23">
    <w:abstractNumId w:val="41"/>
  </w:num>
  <w:num w:numId="24">
    <w:abstractNumId w:val="18"/>
  </w:num>
  <w:num w:numId="25">
    <w:abstractNumId w:val="17"/>
  </w:num>
  <w:num w:numId="26">
    <w:abstractNumId w:val="61"/>
  </w:num>
  <w:num w:numId="27">
    <w:abstractNumId w:val="68"/>
  </w:num>
  <w:num w:numId="28">
    <w:abstractNumId w:val="24"/>
  </w:num>
  <w:num w:numId="29">
    <w:abstractNumId w:val="54"/>
  </w:num>
  <w:num w:numId="30">
    <w:abstractNumId w:val="55"/>
  </w:num>
  <w:num w:numId="31">
    <w:abstractNumId w:val="52"/>
  </w:num>
  <w:num w:numId="32">
    <w:abstractNumId w:val="60"/>
  </w:num>
  <w:num w:numId="33">
    <w:abstractNumId w:val="25"/>
  </w:num>
  <w:num w:numId="34">
    <w:abstractNumId w:val="6"/>
  </w:num>
  <w:num w:numId="35">
    <w:abstractNumId w:val="65"/>
  </w:num>
  <w:num w:numId="36">
    <w:abstractNumId w:val="70"/>
  </w:num>
  <w:num w:numId="37">
    <w:abstractNumId w:val="19"/>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4"/>
  </w:num>
  <w:num w:numId="42">
    <w:abstractNumId w:val="33"/>
    <w:lvlOverride w:ilvl="0">
      <w:startOverride w:val="1"/>
    </w:lvlOverride>
    <w:lvlOverride w:ilvl="1"/>
    <w:lvlOverride w:ilvl="2"/>
    <w:lvlOverride w:ilvl="3"/>
    <w:lvlOverride w:ilvl="4"/>
    <w:lvlOverride w:ilvl="5"/>
    <w:lvlOverride w:ilvl="6"/>
    <w:lvlOverride w:ilvl="7"/>
    <w:lvlOverride w:ilvl="8"/>
  </w:num>
  <w:num w:numId="43">
    <w:abstractNumId w:val="39"/>
  </w:num>
  <w:num w:numId="44">
    <w:abstractNumId w:val="21"/>
  </w:num>
  <w:num w:numId="45">
    <w:abstractNumId w:val="32"/>
  </w:num>
  <w:num w:numId="46">
    <w:abstractNumId w:val="31"/>
  </w:num>
  <w:num w:numId="47">
    <w:abstractNumId w:val="9"/>
  </w:num>
  <w:num w:numId="48">
    <w:abstractNumId w:val="48"/>
  </w:num>
  <w:num w:numId="49">
    <w:abstractNumId w:val="0"/>
  </w:num>
  <w:num w:numId="50">
    <w:abstractNumId w:val="64"/>
  </w:num>
  <w:num w:numId="51">
    <w:abstractNumId w:val="8"/>
  </w:num>
  <w:num w:numId="52">
    <w:abstractNumId w:val="26"/>
  </w:num>
  <w:num w:numId="53">
    <w:abstractNumId w:val="47"/>
  </w:num>
  <w:num w:numId="54">
    <w:abstractNumId w:val="59"/>
  </w:num>
  <w:num w:numId="55">
    <w:abstractNumId w:val="30"/>
  </w:num>
  <w:num w:numId="56">
    <w:abstractNumId w:val="49"/>
  </w:num>
  <w:num w:numId="57">
    <w:abstractNumId w:val="7"/>
  </w:num>
  <w:num w:numId="58">
    <w:abstractNumId w:val="4"/>
  </w:num>
  <w:num w:numId="59">
    <w:abstractNumId w:val="20"/>
  </w:num>
  <w:num w:numId="60">
    <w:abstractNumId w:val="53"/>
  </w:num>
  <w:num w:numId="61">
    <w:abstractNumId w:val="44"/>
  </w:num>
  <w:num w:numId="62">
    <w:abstractNumId w:val="28"/>
  </w:num>
  <w:num w:numId="63">
    <w:abstractNumId w:val="5"/>
  </w:num>
  <w:num w:numId="64">
    <w:abstractNumId w:val="2"/>
  </w:num>
  <w:num w:numId="65">
    <w:abstractNumId w:val="35"/>
  </w:num>
  <w:num w:numId="66">
    <w:abstractNumId w:val="3"/>
  </w:num>
  <w:num w:numId="67">
    <w:abstractNumId w:val="71"/>
  </w:num>
  <w:num w:numId="68">
    <w:abstractNumId w:val="34"/>
  </w:num>
  <w:num w:numId="69">
    <w:abstractNumId w:val="36"/>
  </w:num>
  <w:num w:numId="70">
    <w:abstractNumId w:val="37"/>
  </w:num>
  <w:num w:numId="71">
    <w:abstractNumId w:val="15"/>
  </w:num>
  <w:num w:numId="72">
    <w:abstractNumId w:val="67"/>
  </w:num>
  <w:num w:numId="73">
    <w:abstractNumId w:val="69"/>
  </w:num>
  <w:num w:numId="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A03521"/>
    <w:rsid w:val="000279C7"/>
    <w:rsid w:val="000D59E0"/>
    <w:rsid w:val="000F3CC9"/>
    <w:rsid w:val="00111366"/>
    <w:rsid w:val="0011306C"/>
    <w:rsid w:val="0013430D"/>
    <w:rsid w:val="0018430C"/>
    <w:rsid w:val="001C3AB3"/>
    <w:rsid w:val="00202877"/>
    <w:rsid w:val="00226660"/>
    <w:rsid w:val="00243F4C"/>
    <w:rsid w:val="00271F13"/>
    <w:rsid w:val="00326C10"/>
    <w:rsid w:val="00354C29"/>
    <w:rsid w:val="003C2F97"/>
    <w:rsid w:val="004775DE"/>
    <w:rsid w:val="004B7FF9"/>
    <w:rsid w:val="0056482A"/>
    <w:rsid w:val="0057160A"/>
    <w:rsid w:val="00572337"/>
    <w:rsid w:val="005B0219"/>
    <w:rsid w:val="00637FAA"/>
    <w:rsid w:val="006435D5"/>
    <w:rsid w:val="0066226C"/>
    <w:rsid w:val="006F5F21"/>
    <w:rsid w:val="006F779B"/>
    <w:rsid w:val="006F7FE6"/>
    <w:rsid w:val="007662DD"/>
    <w:rsid w:val="007C646B"/>
    <w:rsid w:val="00857141"/>
    <w:rsid w:val="008700A5"/>
    <w:rsid w:val="008F5288"/>
    <w:rsid w:val="008F634A"/>
    <w:rsid w:val="00913744"/>
    <w:rsid w:val="00930D82"/>
    <w:rsid w:val="0099458C"/>
    <w:rsid w:val="009A7B74"/>
    <w:rsid w:val="009F3EAF"/>
    <w:rsid w:val="00A03521"/>
    <w:rsid w:val="00A17DAD"/>
    <w:rsid w:val="00A23BC0"/>
    <w:rsid w:val="00B02964"/>
    <w:rsid w:val="00B2212A"/>
    <w:rsid w:val="00B43BF6"/>
    <w:rsid w:val="00B75DFC"/>
    <w:rsid w:val="00B978F5"/>
    <w:rsid w:val="00BB308C"/>
    <w:rsid w:val="00BC6123"/>
    <w:rsid w:val="00C420E9"/>
    <w:rsid w:val="00C67C54"/>
    <w:rsid w:val="00C724C0"/>
    <w:rsid w:val="00C855D8"/>
    <w:rsid w:val="00D04B72"/>
    <w:rsid w:val="00D810DB"/>
    <w:rsid w:val="00DF0E29"/>
    <w:rsid w:val="00E25AB5"/>
    <w:rsid w:val="00F065E5"/>
    <w:rsid w:val="00F31151"/>
    <w:rsid w:val="00F6534E"/>
    <w:rsid w:val="00FC6F86"/>
    <w:rsid w:val="00FD08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21"/>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B75DFC"/>
    <w:pPr>
      <w:keepNext/>
      <w:spacing w:before="240" w:after="60"/>
      <w:outlineLvl w:val="0"/>
    </w:pPr>
    <w:rPr>
      <w:rFonts w:ascii="Calibri Light" w:hAnsi="Calibri Light"/>
      <w:b/>
      <w:bCs/>
      <w:kern w:val="32"/>
      <w:sz w:val="32"/>
      <w:szCs w:val="32"/>
      <w:lang w:val="en-US"/>
    </w:rPr>
  </w:style>
  <w:style w:type="paragraph" w:styleId="Heading2">
    <w:name w:val="heading 2"/>
    <w:basedOn w:val="Normal"/>
    <w:next w:val="Normal"/>
    <w:link w:val="Heading2Char"/>
    <w:qFormat/>
    <w:rsid w:val="00B75DFC"/>
    <w:pPr>
      <w:keepNext/>
      <w:spacing w:before="240" w:after="60"/>
      <w:outlineLvl w:val="1"/>
    </w:pPr>
    <w:rPr>
      <w:rFonts w:ascii="Arial" w:eastAsia="SimSu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3521"/>
    <w:rPr>
      <w:color w:val="0000FF"/>
      <w:u w:val="single"/>
    </w:rPr>
  </w:style>
  <w:style w:type="paragraph" w:styleId="ListParagraph">
    <w:name w:val="List Paragraph"/>
    <w:basedOn w:val="Normal"/>
    <w:link w:val="ListParagraphChar"/>
    <w:uiPriority w:val="34"/>
    <w:qFormat/>
    <w:rsid w:val="00B02964"/>
    <w:pPr>
      <w:ind w:left="720"/>
      <w:contextualSpacing/>
    </w:pPr>
    <w:rPr>
      <w:szCs w:val="24"/>
      <w:lang w:val="en-US"/>
    </w:rPr>
  </w:style>
  <w:style w:type="character" w:styleId="Strong">
    <w:name w:val="Strong"/>
    <w:uiPriority w:val="22"/>
    <w:qFormat/>
    <w:rsid w:val="00B02964"/>
    <w:rPr>
      <w:b/>
      <w:bCs/>
    </w:rPr>
  </w:style>
  <w:style w:type="character" w:styleId="Emphasis">
    <w:name w:val="Emphasis"/>
    <w:basedOn w:val="DefaultParagraphFont"/>
    <w:uiPriority w:val="20"/>
    <w:qFormat/>
    <w:rsid w:val="00C855D8"/>
    <w:rPr>
      <w:b/>
      <w:bCs/>
      <w:i w:val="0"/>
      <w:iCs w:val="0"/>
    </w:rPr>
  </w:style>
  <w:style w:type="paragraph" w:styleId="FootnoteText">
    <w:name w:val="footnote text"/>
    <w:aliases w:val="B2F,Char"/>
    <w:basedOn w:val="Normal"/>
    <w:link w:val="FootnoteTextChar"/>
    <w:unhideWhenUsed/>
    <w:rsid w:val="00C855D8"/>
    <w:rPr>
      <w:rFonts w:asciiTheme="minorHAnsi" w:eastAsiaTheme="minorHAnsi" w:hAnsiTheme="minorHAnsi" w:cstheme="minorBidi"/>
      <w:sz w:val="20"/>
      <w:lang w:val="en-US"/>
    </w:rPr>
  </w:style>
  <w:style w:type="character" w:customStyle="1" w:styleId="FootnoteTextChar">
    <w:name w:val="Footnote Text Char"/>
    <w:aliases w:val="B2F Char,Char Char"/>
    <w:basedOn w:val="DefaultParagraphFont"/>
    <w:link w:val="FootnoteText"/>
    <w:rsid w:val="00C855D8"/>
    <w:rPr>
      <w:sz w:val="20"/>
      <w:szCs w:val="20"/>
      <w:lang w:val="en-US"/>
    </w:rPr>
  </w:style>
  <w:style w:type="character" w:customStyle="1" w:styleId="st">
    <w:name w:val="st"/>
    <w:basedOn w:val="DefaultParagraphFont"/>
    <w:rsid w:val="00C855D8"/>
  </w:style>
  <w:style w:type="paragraph" w:styleId="BodyTextIndent">
    <w:name w:val="Body Text Indent"/>
    <w:basedOn w:val="Normal"/>
    <w:link w:val="BodyTextIndentChar"/>
    <w:rsid w:val="00354C29"/>
    <w:pPr>
      <w:spacing w:after="120"/>
      <w:ind w:left="360"/>
    </w:pPr>
    <w:rPr>
      <w:szCs w:val="24"/>
      <w:lang w:val="en-US"/>
    </w:rPr>
  </w:style>
  <w:style w:type="character" w:customStyle="1" w:styleId="BodyTextIndentChar">
    <w:name w:val="Body Text Indent Char"/>
    <w:basedOn w:val="DefaultParagraphFont"/>
    <w:link w:val="BodyTextIndent"/>
    <w:rsid w:val="00354C29"/>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354C29"/>
    <w:pPr>
      <w:spacing w:after="120"/>
      <w:ind w:left="360"/>
    </w:pPr>
    <w:rPr>
      <w:sz w:val="16"/>
      <w:szCs w:val="16"/>
      <w:lang w:val="en-US"/>
    </w:rPr>
  </w:style>
  <w:style w:type="character" w:customStyle="1" w:styleId="BodyTextIndent3Char">
    <w:name w:val="Body Text Indent 3 Char"/>
    <w:basedOn w:val="DefaultParagraphFont"/>
    <w:link w:val="BodyTextIndent3"/>
    <w:rsid w:val="00354C29"/>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354C29"/>
    <w:pPr>
      <w:spacing w:after="120"/>
    </w:pPr>
  </w:style>
  <w:style w:type="character" w:customStyle="1" w:styleId="BodyTextChar">
    <w:name w:val="Body Text Char"/>
    <w:basedOn w:val="DefaultParagraphFont"/>
    <w:link w:val="BodyText"/>
    <w:uiPriority w:val="99"/>
    <w:semiHidden/>
    <w:rsid w:val="00354C29"/>
    <w:rPr>
      <w:rFonts w:ascii="Times New Roman" w:eastAsia="Times New Roman" w:hAnsi="Times New Roman" w:cs="Times New Roman"/>
      <w:sz w:val="24"/>
      <w:szCs w:val="20"/>
      <w:lang w:val="en-AU"/>
    </w:rPr>
  </w:style>
  <w:style w:type="paragraph" w:styleId="Title">
    <w:name w:val="Title"/>
    <w:basedOn w:val="Normal"/>
    <w:link w:val="TitleChar"/>
    <w:qFormat/>
    <w:rsid w:val="00354C29"/>
    <w:pPr>
      <w:spacing w:line="360" w:lineRule="auto"/>
      <w:jc w:val="center"/>
    </w:pPr>
    <w:rPr>
      <w:sz w:val="28"/>
      <w:szCs w:val="24"/>
      <w:lang w:val="ro-RO" w:eastAsia="ro-RO"/>
    </w:rPr>
  </w:style>
  <w:style w:type="character" w:customStyle="1" w:styleId="TitleChar">
    <w:name w:val="Title Char"/>
    <w:basedOn w:val="DefaultParagraphFont"/>
    <w:link w:val="Title"/>
    <w:rsid w:val="00354C29"/>
    <w:rPr>
      <w:rFonts w:ascii="Times New Roman" w:eastAsia="Times New Roman" w:hAnsi="Times New Roman" w:cs="Times New Roman"/>
      <w:sz w:val="28"/>
      <w:szCs w:val="24"/>
      <w:lang w:val="ro-RO" w:eastAsia="ro-RO"/>
    </w:rPr>
  </w:style>
  <w:style w:type="character" w:customStyle="1" w:styleId="Heading1Char">
    <w:name w:val="Heading 1 Char"/>
    <w:basedOn w:val="DefaultParagraphFont"/>
    <w:link w:val="Heading1"/>
    <w:rsid w:val="00B75DFC"/>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rsid w:val="00B75DFC"/>
    <w:rPr>
      <w:rFonts w:ascii="Arial" w:eastAsia="SimSun" w:hAnsi="Arial" w:cs="Arial"/>
      <w:b/>
      <w:bCs/>
      <w:i/>
      <w:iCs/>
      <w:sz w:val="28"/>
      <w:szCs w:val="28"/>
      <w:lang w:val="en-US"/>
    </w:rPr>
  </w:style>
  <w:style w:type="character" w:customStyle="1" w:styleId="hilite2">
    <w:name w:val="hilite2"/>
    <w:basedOn w:val="DefaultParagraphFont"/>
    <w:rsid w:val="00B75DFC"/>
  </w:style>
  <w:style w:type="character" w:customStyle="1" w:styleId="yiv9407588646">
    <w:name w:val="yiv9407588646"/>
    <w:basedOn w:val="DefaultParagraphFont"/>
    <w:rsid w:val="00B75DFC"/>
  </w:style>
  <w:style w:type="character" w:customStyle="1" w:styleId="hilite1">
    <w:name w:val="hilite1"/>
    <w:basedOn w:val="DefaultParagraphFont"/>
    <w:rsid w:val="00B75DFC"/>
  </w:style>
  <w:style w:type="character" w:customStyle="1" w:styleId="yshortcuts">
    <w:name w:val="yshortcuts"/>
    <w:basedOn w:val="DefaultParagraphFont"/>
    <w:rsid w:val="00B75DFC"/>
  </w:style>
  <w:style w:type="character" w:customStyle="1" w:styleId="apple-converted-space">
    <w:name w:val="apple-converted-space"/>
    <w:basedOn w:val="DefaultParagraphFont"/>
    <w:rsid w:val="00B75DFC"/>
  </w:style>
  <w:style w:type="character" w:customStyle="1" w:styleId="HTMLPreformattedChar">
    <w:name w:val="HTML Preformatted Char"/>
    <w:link w:val="HTMLPreformatted"/>
    <w:rsid w:val="00B75DFC"/>
    <w:rPr>
      <w:rFonts w:ascii="Courier New" w:hAnsi="Courier New" w:cs="Courier New"/>
      <w:lang w:val="en-US"/>
    </w:rPr>
  </w:style>
  <w:style w:type="character" w:customStyle="1" w:styleId="yiv6062500833">
    <w:name w:val="yiv6062500833"/>
    <w:basedOn w:val="DefaultParagraphFont"/>
    <w:rsid w:val="00B75DFC"/>
  </w:style>
  <w:style w:type="character" w:customStyle="1" w:styleId="yiv1311654196">
    <w:name w:val="yiv1311654196"/>
    <w:basedOn w:val="DefaultParagraphFont"/>
    <w:rsid w:val="00B75DFC"/>
  </w:style>
  <w:style w:type="paragraph" w:customStyle="1" w:styleId="yiv1005689630msonormal">
    <w:name w:val="yiv1005689630msonormal"/>
    <w:basedOn w:val="Normal"/>
    <w:rsid w:val="00B75DFC"/>
    <w:pPr>
      <w:spacing w:before="100" w:beforeAutospacing="1" w:after="100" w:afterAutospacing="1"/>
    </w:pPr>
    <w:rPr>
      <w:rFonts w:eastAsia="SimSun"/>
      <w:szCs w:val="24"/>
      <w:lang w:val="ro-RO" w:eastAsia="ro-RO"/>
    </w:rPr>
  </w:style>
  <w:style w:type="paragraph" w:styleId="HTMLPreformatted">
    <w:name w:val="HTML Preformatted"/>
    <w:basedOn w:val="Normal"/>
    <w:link w:val="HTMLPreformattedChar"/>
    <w:unhideWhenUsed/>
    <w:rsid w:val="00B75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en-US"/>
    </w:rPr>
  </w:style>
  <w:style w:type="character" w:customStyle="1" w:styleId="HTMLPreformattedChar1">
    <w:name w:val="HTML Preformatted Char1"/>
    <w:basedOn w:val="DefaultParagraphFont"/>
    <w:link w:val="HTMLPreformatted"/>
    <w:uiPriority w:val="99"/>
    <w:semiHidden/>
    <w:rsid w:val="00B75DFC"/>
    <w:rPr>
      <w:rFonts w:ascii="Consolas" w:eastAsia="Times New Roman" w:hAnsi="Consolas" w:cs="Times New Roman"/>
      <w:sz w:val="20"/>
      <w:szCs w:val="20"/>
      <w:lang w:val="en-AU"/>
    </w:rPr>
  </w:style>
  <w:style w:type="paragraph" w:styleId="Header">
    <w:name w:val="header"/>
    <w:basedOn w:val="Normal"/>
    <w:link w:val="HeaderChar"/>
    <w:rsid w:val="00B75DFC"/>
    <w:pPr>
      <w:tabs>
        <w:tab w:val="center" w:pos="4320"/>
        <w:tab w:val="right" w:pos="8640"/>
      </w:tabs>
      <w:jc w:val="both"/>
    </w:pPr>
    <w:rPr>
      <w:rFonts w:eastAsia="SimSun"/>
      <w:sz w:val="28"/>
      <w:lang w:val="en-US"/>
    </w:rPr>
  </w:style>
  <w:style w:type="character" w:customStyle="1" w:styleId="HeaderChar">
    <w:name w:val="Header Char"/>
    <w:basedOn w:val="DefaultParagraphFont"/>
    <w:link w:val="Header"/>
    <w:rsid w:val="00B75DFC"/>
    <w:rPr>
      <w:rFonts w:ascii="Times New Roman" w:eastAsia="SimSun" w:hAnsi="Times New Roman" w:cs="Times New Roman"/>
      <w:sz w:val="28"/>
      <w:szCs w:val="20"/>
      <w:lang w:val="en-US"/>
    </w:rPr>
  </w:style>
  <w:style w:type="paragraph" w:customStyle="1" w:styleId="yiv579493122msonormal">
    <w:name w:val="yiv579493122msonormal"/>
    <w:basedOn w:val="Normal"/>
    <w:qFormat/>
    <w:rsid w:val="00B75DFC"/>
    <w:pPr>
      <w:spacing w:before="100" w:beforeAutospacing="1" w:after="100" w:afterAutospacing="1"/>
    </w:pPr>
    <w:rPr>
      <w:rFonts w:eastAsia="SimSun"/>
      <w:szCs w:val="24"/>
      <w:lang w:val="en-US"/>
    </w:rPr>
  </w:style>
  <w:style w:type="paragraph" w:styleId="BalloonText">
    <w:name w:val="Balloon Text"/>
    <w:basedOn w:val="Normal"/>
    <w:link w:val="BalloonTextChar"/>
    <w:semiHidden/>
    <w:rsid w:val="00B75DFC"/>
    <w:rPr>
      <w:rFonts w:ascii="Tahoma" w:eastAsia="SimSun" w:hAnsi="Tahoma" w:cs="Tahoma"/>
      <w:sz w:val="16"/>
      <w:szCs w:val="16"/>
      <w:lang w:val="en-US"/>
    </w:rPr>
  </w:style>
  <w:style w:type="character" w:customStyle="1" w:styleId="BalloonTextChar">
    <w:name w:val="Balloon Text Char"/>
    <w:basedOn w:val="DefaultParagraphFont"/>
    <w:link w:val="BalloonText"/>
    <w:semiHidden/>
    <w:rsid w:val="00B75DFC"/>
    <w:rPr>
      <w:rFonts w:ascii="Tahoma" w:eastAsia="SimSun" w:hAnsi="Tahoma" w:cs="Tahoma"/>
      <w:sz w:val="16"/>
      <w:szCs w:val="16"/>
      <w:lang w:val="en-US"/>
    </w:rPr>
  </w:style>
  <w:style w:type="paragraph" w:customStyle="1" w:styleId="KBOSection">
    <w:name w:val="KBO Section"/>
    <w:basedOn w:val="Heading2"/>
    <w:autoRedefine/>
    <w:rsid w:val="00B75DFC"/>
    <w:pPr>
      <w:keepNext w:val="0"/>
      <w:widowControl w:val="0"/>
      <w:tabs>
        <w:tab w:val="left" w:pos="0"/>
      </w:tabs>
      <w:autoSpaceDE w:val="0"/>
      <w:autoSpaceDN w:val="0"/>
      <w:spacing w:before="0" w:after="0"/>
      <w:ind w:firstLine="709"/>
      <w:jc w:val="both"/>
    </w:pPr>
    <w:rPr>
      <w:rFonts w:ascii="Calibri" w:eastAsia="Calibri" w:hAnsi="Calibri" w:cs="Times New Roman"/>
      <w:b w:val="0"/>
      <w:bCs w:val="0"/>
      <w:i w:val="0"/>
      <w:sz w:val="24"/>
      <w:szCs w:val="24"/>
      <w:lang w:eastAsia="de-DE"/>
    </w:rPr>
  </w:style>
  <w:style w:type="paragraph" w:customStyle="1" w:styleId="yiv0860931589ydpc489dee5msonormal">
    <w:name w:val="yiv0860931589ydpc489dee5msonormal"/>
    <w:basedOn w:val="Normal"/>
    <w:rsid w:val="00B75DFC"/>
    <w:pPr>
      <w:spacing w:before="100" w:beforeAutospacing="1" w:after="100" w:afterAutospacing="1"/>
    </w:pPr>
    <w:rPr>
      <w:szCs w:val="24"/>
      <w:lang w:val="ro-RO" w:eastAsia="ro-RO"/>
    </w:rPr>
  </w:style>
  <w:style w:type="paragraph" w:customStyle="1" w:styleId="yiv0860931589ydp91fc285cmsonormal">
    <w:name w:val="yiv0860931589ydp91fc285cmsonormal"/>
    <w:basedOn w:val="Normal"/>
    <w:rsid w:val="00B75DFC"/>
    <w:pPr>
      <w:spacing w:before="100" w:beforeAutospacing="1" w:after="100" w:afterAutospacing="1"/>
    </w:pPr>
    <w:rPr>
      <w:szCs w:val="24"/>
      <w:lang w:val="ro-RO" w:eastAsia="ro-RO"/>
    </w:rPr>
  </w:style>
  <w:style w:type="paragraph" w:customStyle="1" w:styleId="yiv0860931589ydp6f17547dmsonormal">
    <w:name w:val="yiv0860931589ydp6f17547dmsonormal"/>
    <w:basedOn w:val="Normal"/>
    <w:rsid w:val="00B75DFC"/>
    <w:pPr>
      <w:spacing w:before="100" w:beforeAutospacing="1" w:after="100" w:afterAutospacing="1"/>
    </w:pPr>
    <w:rPr>
      <w:szCs w:val="24"/>
      <w:lang w:val="ro-RO" w:eastAsia="ro-RO"/>
    </w:rPr>
  </w:style>
  <w:style w:type="paragraph" w:customStyle="1" w:styleId="yiv0860931589ydpc3428880msonormal">
    <w:name w:val="yiv0860931589ydpc3428880msonormal"/>
    <w:basedOn w:val="Normal"/>
    <w:rsid w:val="00B75DFC"/>
    <w:pPr>
      <w:spacing w:before="100" w:beforeAutospacing="1" w:after="100" w:afterAutospacing="1"/>
    </w:pPr>
    <w:rPr>
      <w:szCs w:val="24"/>
      <w:lang w:val="ro-RO" w:eastAsia="ro-RO"/>
    </w:rPr>
  </w:style>
  <w:style w:type="paragraph" w:customStyle="1" w:styleId="ListParagraph1">
    <w:name w:val="List Paragraph1"/>
    <w:basedOn w:val="Normal"/>
    <w:uiPriority w:val="34"/>
    <w:qFormat/>
    <w:rsid w:val="00B75DFC"/>
    <w:pPr>
      <w:spacing w:after="200" w:line="276" w:lineRule="auto"/>
      <w:ind w:left="720"/>
      <w:contextualSpacing/>
    </w:pPr>
    <w:rPr>
      <w:rFonts w:ascii="Calibri" w:eastAsia="Calibri" w:hAnsi="Calibri"/>
      <w:sz w:val="22"/>
      <w:szCs w:val="22"/>
      <w:lang w:val="en-US"/>
    </w:rPr>
  </w:style>
  <w:style w:type="paragraph" w:customStyle="1" w:styleId="yiv8081041405ydp3b5a3dcfmsonormal">
    <w:name w:val="yiv8081041405ydp3b5a3dcfmsonormal"/>
    <w:basedOn w:val="Normal"/>
    <w:rsid w:val="00B75DFC"/>
    <w:pPr>
      <w:spacing w:before="100" w:beforeAutospacing="1" w:after="100" w:afterAutospacing="1"/>
    </w:pPr>
    <w:rPr>
      <w:szCs w:val="24"/>
      <w:lang w:val="en-US"/>
    </w:rPr>
  </w:style>
  <w:style w:type="paragraph" w:customStyle="1" w:styleId="yiv8081041405ydp91fc285cmsonormal">
    <w:name w:val="yiv8081041405ydp91fc285cmsonormal"/>
    <w:basedOn w:val="Normal"/>
    <w:rsid w:val="00B75DFC"/>
    <w:pPr>
      <w:spacing w:before="100" w:beforeAutospacing="1" w:after="100" w:afterAutospacing="1"/>
    </w:pPr>
    <w:rPr>
      <w:szCs w:val="24"/>
      <w:lang w:val="en-US"/>
    </w:rPr>
  </w:style>
  <w:style w:type="paragraph" w:customStyle="1" w:styleId="yiv8081041405ydp6f17547dmsonormal">
    <w:name w:val="yiv8081041405ydp6f17547dmsonormal"/>
    <w:basedOn w:val="Normal"/>
    <w:rsid w:val="00B75DFC"/>
    <w:pPr>
      <w:spacing w:before="100" w:beforeAutospacing="1" w:after="100" w:afterAutospacing="1"/>
    </w:pPr>
    <w:rPr>
      <w:szCs w:val="24"/>
      <w:lang w:val="en-US"/>
    </w:rPr>
  </w:style>
  <w:style w:type="paragraph" w:customStyle="1" w:styleId="yiv8081041405ydpc3428880msonormal">
    <w:name w:val="yiv8081041405ydpc3428880msonormal"/>
    <w:basedOn w:val="Normal"/>
    <w:rsid w:val="00B75DFC"/>
    <w:pPr>
      <w:spacing w:before="100" w:beforeAutospacing="1" w:after="100" w:afterAutospacing="1"/>
    </w:pPr>
    <w:rPr>
      <w:szCs w:val="24"/>
      <w:lang w:val="en-US"/>
    </w:rPr>
  </w:style>
  <w:style w:type="character" w:customStyle="1" w:styleId="a">
    <w:name w:val="a"/>
    <w:basedOn w:val="DefaultParagraphFont"/>
    <w:rsid w:val="00B75DFC"/>
  </w:style>
  <w:style w:type="character" w:customStyle="1" w:styleId="bold">
    <w:name w:val="bold"/>
    <w:basedOn w:val="DefaultParagraphFont"/>
    <w:rsid w:val="00B75DFC"/>
  </w:style>
  <w:style w:type="character" w:customStyle="1" w:styleId="ff2">
    <w:name w:val="ff2"/>
    <w:basedOn w:val="DefaultParagraphFont"/>
    <w:rsid w:val="00B75DFC"/>
  </w:style>
  <w:style w:type="character" w:customStyle="1" w:styleId="ff7">
    <w:name w:val="ff7"/>
    <w:basedOn w:val="DefaultParagraphFont"/>
    <w:rsid w:val="00B75DFC"/>
  </w:style>
  <w:style w:type="character" w:customStyle="1" w:styleId="mcodprodus">
    <w:name w:val="m_cod_produs"/>
    <w:basedOn w:val="DefaultParagraphFont"/>
    <w:rsid w:val="00B75DFC"/>
  </w:style>
  <w:style w:type="character" w:customStyle="1" w:styleId="firstcol">
    <w:name w:val="first_col"/>
    <w:basedOn w:val="DefaultParagraphFont"/>
    <w:rsid w:val="00B75DFC"/>
  </w:style>
  <w:style w:type="character" w:customStyle="1" w:styleId="author-list">
    <w:name w:val="author-list"/>
    <w:basedOn w:val="DefaultParagraphFont"/>
    <w:rsid w:val="00B75DFC"/>
  </w:style>
  <w:style w:type="paragraph" w:customStyle="1" w:styleId="yiv4224715777ydp709c5154msonormal">
    <w:name w:val="yiv4224715777ydp709c5154msonormal"/>
    <w:basedOn w:val="Normal"/>
    <w:rsid w:val="00B75DFC"/>
    <w:pPr>
      <w:spacing w:before="100" w:beforeAutospacing="1" w:after="100" w:afterAutospacing="1"/>
    </w:pPr>
    <w:rPr>
      <w:szCs w:val="24"/>
      <w:lang w:val="en-US"/>
    </w:rPr>
  </w:style>
  <w:style w:type="paragraph" w:customStyle="1" w:styleId="yiv4224715777ydp709c5154yiv8081041405ydpc3428880msonormal">
    <w:name w:val="yiv4224715777ydp709c5154yiv8081041405ydpc3428880msonormal"/>
    <w:basedOn w:val="Normal"/>
    <w:rsid w:val="00B75DFC"/>
    <w:pPr>
      <w:spacing w:before="100" w:beforeAutospacing="1" w:after="100" w:afterAutospacing="1"/>
    </w:pPr>
    <w:rPr>
      <w:szCs w:val="24"/>
      <w:lang w:val="en-US"/>
    </w:rPr>
  </w:style>
  <w:style w:type="paragraph" w:customStyle="1" w:styleId="yiv4224715777ydp709c5154yiv8081041405ydp91fc285cmsonormal">
    <w:name w:val="yiv4224715777ydp709c5154yiv8081041405ydp91fc285cmsonormal"/>
    <w:basedOn w:val="Normal"/>
    <w:rsid w:val="00B75DFC"/>
    <w:pPr>
      <w:spacing w:before="100" w:beforeAutospacing="1" w:after="100" w:afterAutospacing="1"/>
    </w:pPr>
    <w:rPr>
      <w:szCs w:val="24"/>
      <w:lang w:val="en-US"/>
    </w:rPr>
  </w:style>
  <w:style w:type="paragraph" w:customStyle="1" w:styleId="yiv4224715777ydp709c5154yiv8081041405ydp6f17547dmsonormal">
    <w:name w:val="yiv4224715777ydp709c5154yiv8081041405ydp6f17547dmsonormal"/>
    <w:basedOn w:val="Normal"/>
    <w:rsid w:val="00B75DFC"/>
    <w:pPr>
      <w:spacing w:before="100" w:beforeAutospacing="1" w:after="100" w:afterAutospacing="1"/>
    </w:pPr>
    <w:rPr>
      <w:szCs w:val="24"/>
      <w:lang w:val="en-US"/>
    </w:rPr>
  </w:style>
  <w:style w:type="paragraph" w:styleId="NormalWeb">
    <w:name w:val="Normal (Web)"/>
    <w:basedOn w:val="Normal"/>
    <w:uiPriority w:val="99"/>
    <w:unhideWhenUsed/>
    <w:rsid w:val="005B0219"/>
    <w:pPr>
      <w:spacing w:before="100" w:beforeAutospacing="1" w:after="100" w:afterAutospacing="1"/>
    </w:pPr>
    <w:rPr>
      <w:szCs w:val="24"/>
      <w:lang w:val="ro-RO" w:eastAsia="ro-RO"/>
    </w:rPr>
  </w:style>
  <w:style w:type="paragraph" w:customStyle="1" w:styleId="bibliographie">
    <w:name w:val="bibliographie"/>
    <w:basedOn w:val="Normal"/>
    <w:rsid w:val="005B0219"/>
    <w:pPr>
      <w:spacing w:after="40" w:line="260" w:lineRule="exact"/>
      <w:ind w:left="284" w:hanging="284"/>
      <w:jc w:val="both"/>
    </w:pPr>
    <w:rPr>
      <w:rFonts w:ascii="Times" w:hAnsi="Times" w:cs="Times"/>
      <w:sz w:val="22"/>
      <w:szCs w:val="22"/>
      <w:lang w:val="fr-FR" w:eastAsia="fr-FR"/>
    </w:rPr>
  </w:style>
  <w:style w:type="paragraph" w:customStyle="1" w:styleId="Els-reference">
    <w:name w:val="Els-reference"/>
    <w:rsid w:val="0013430D"/>
    <w:pPr>
      <w:tabs>
        <w:tab w:val="left" w:pos="312"/>
      </w:tabs>
      <w:spacing w:after="0" w:line="200" w:lineRule="exact"/>
      <w:ind w:left="312" w:hanging="312"/>
    </w:pPr>
    <w:rPr>
      <w:rFonts w:ascii="Times New Roman" w:eastAsia="Times New Roman" w:hAnsi="Times New Roman" w:cs="Times New Roman"/>
      <w:noProof/>
      <w:sz w:val="16"/>
      <w:szCs w:val="20"/>
      <w:lang w:val="en-US"/>
    </w:rPr>
  </w:style>
  <w:style w:type="paragraph" w:customStyle="1" w:styleId="yiv8899898580ydp58a1c6a1msonormal">
    <w:name w:val="yiv8899898580ydp58a1c6a1msonormal"/>
    <w:basedOn w:val="Normal"/>
    <w:rsid w:val="0013430D"/>
    <w:pPr>
      <w:spacing w:before="100" w:beforeAutospacing="1" w:after="100" w:afterAutospacing="1"/>
    </w:pPr>
    <w:rPr>
      <w:szCs w:val="24"/>
      <w:lang w:val="en-GB" w:eastAsia="en-GB"/>
    </w:rPr>
  </w:style>
  <w:style w:type="table" w:styleId="TableGrid">
    <w:name w:val="Table Grid"/>
    <w:basedOn w:val="TableNormal"/>
    <w:uiPriority w:val="39"/>
    <w:rsid w:val="000279C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913744"/>
    <w:pPr>
      <w:numPr>
        <w:ilvl w:val="1"/>
      </w:numPr>
      <w:spacing w:after="160"/>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rsid w:val="00913744"/>
    <w:rPr>
      <w:rFonts w:eastAsiaTheme="minorEastAsia"/>
      <w:color w:val="5A5A5A" w:themeColor="text1" w:themeTint="A5"/>
      <w:spacing w:val="15"/>
      <w:lang w:val="en-US"/>
    </w:rPr>
  </w:style>
  <w:style w:type="character" w:customStyle="1" w:styleId="ListParagraphChar">
    <w:name w:val="List Paragraph Char"/>
    <w:basedOn w:val="DefaultParagraphFont"/>
    <w:link w:val="ListParagraph"/>
    <w:uiPriority w:val="34"/>
    <w:locked/>
    <w:rsid w:val="0020287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n.rizea@upit.ro" TargetMode="External"/><Relationship Id="rId13" Type="http://schemas.openxmlformats.org/officeDocument/2006/relationships/hyperlink" Target="https://www.semanticscholar.org/author/Xiaodong-Zheng/50432655" TargetMode="External"/><Relationship Id="rId18" Type="http://schemas.openxmlformats.org/officeDocument/2006/relationships/hyperlink" Target="https://www.librarie.net/cautare-rezultate.php?editura_id=2721" TargetMode="External"/><Relationship Id="rId26" Type="http://schemas.openxmlformats.org/officeDocument/2006/relationships/hyperlink" Target="https://www.anticariat.net/autor/102809/florina-miricel" TargetMode="External"/><Relationship Id="rId39" Type="http://schemas.openxmlformats.org/officeDocument/2006/relationships/hyperlink" Target="https://www.librarie.net/cautare-rezultate.php?au=8582" TargetMode="External"/><Relationship Id="rId3" Type="http://schemas.openxmlformats.org/officeDocument/2006/relationships/settings" Target="settings.xml"/><Relationship Id="rId21" Type="http://schemas.openxmlformats.org/officeDocument/2006/relationships/hyperlink" Target="https://www.cartepedia.ro/autor/timothy-morton-44961" TargetMode="External"/><Relationship Id="rId34" Type="http://schemas.openxmlformats.org/officeDocument/2006/relationships/hyperlink" Target="mailto:nicolescubogdan81@yahoo.com" TargetMode="External"/><Relationship Id="rId42" Type="http://schemas.openxmlformats.org/officeDocument/2006/relationships/hyperlink" Target="mailto:georgescu_c@yahoo.fr" TargetMode="External"/><Relationship Id="rId7" Type="http://schemas.openxmlformats.org/officeDocument/2006/relationships/hyperlink" Target="file:///C:\Users\Lavinia\Downloads\adi.clenci@upit.ro" TargetMode="External"/><Relationship Id="rId12" Type="http://schemas.openxmlformats.org/officeDocument/2006/relationships/hyperlink" Target="https://www.semanticscholar.org/author/Wu-Feng/143612278" TargetMode="External"/><Relationship Id="rId17" Type="http://schemas.openxmlformats.org/officeDocument/2006/relationships/hyperlink" Target="https://www.librarie.net/cautare-rezultate.php?au=63071" TargetMode="External"/><Relationship Id="rId25" Type="http://schemas.openxmlformats.org/officeDocument/2006/relationships/hyperlink" Target="https://www.anticariat.net/autor/73663/adriana-neagu" TargetMode="External"/><Relationship Id="rId33" Type="http://schemas.openxmlformats.org/officeDocument/2006/relationships/hyperlink" Target="http://www.edu.ro" TargetMode="External"/><Relationship Id="rId38" Type="http://schemas.openxmlformats.org/officeDocument/2006/relationships/hyperlink" Target="mailto:anaapetroaiei@yahoo.ca" TargetMode="External"/><Relationship Id="rId2" Type="http://schemas.openxmlformats.org/officeDocument/2006/relationships/styles" Target="styles.xml"/><Relationship Id="rId16" Type="http://schemas.openxmlformats.org/officeDocument/2006/relationships/hyperlink" Target="https://www.librarie.net/cautare-rezultate.php?au=43811" TargetMode="External"/><Relationship Id="rId20" Type="http://schemas.openxmlformats.org/officeDocument/2006/relationships/hyperlink" Target="https://www.libris.ro/librarie-online?fsv_77658=PARALELA+45" TargetMode="External"/><Relationship Id="rId29" Type="http://schemas.openxmlformats.org/officeDocument/2006/relationships/hyperlink" Target="http://www.edu.ro" TargetMode="External"/><Relationship Id="rId41" Type="http://schemas.openxmlformats.org/officeDocument/2006/relationships/hyperlink" Target="mailto:valentina.stinga@yahoo.com" TargetMode="External"/><Relationship Id="rId1" Type="http://schemas.openxmlformats.org/officeDocument/2006/relationships/numbering" Target="numbering.xml"/><Relationship Id="rId6" Type="http://schemas.openxmlformats.org/officeDocument/2006/relationships/hyperlink" Target="file:///C:\Users\Lavinia\Downloads\andrei.boroiu@upit.ro" TargetMode="External"/><Relationship Id="rId11" Type="http://schemas.openxmlformats.org/officeDocument/2006/relationships/hyperlink" Target="https://www.librarie.net/cautare-rezultate.php?au=77668" TargetMode="External"/><Relationship Id="rId24" Type="http://schemas.openxmlformats.org/officeDocument/2006/relationships/hyperlink" Target="https://www.anticariat.net/autor/73662/iuliana-tanur" TargetMode="External"/><Relationship Id="rId32" Type="http://schemas.openxmlformats.org/officeDocument/2006/relationships/hyperlink" Target="http://www.efsupit.ro" TargetMode="External"/><Relationship Id="rId37" Type="http://schemas.openxmlformats.org/officeDocument/2006/relationships/hyperlink" Target="mailto:lilianasoare2006@yahoo.com" TargetMode="External"/><Relationship Id="rId40" Type="http://schemas.openxmlformats.org/officeDocument/2006/relationships/hyperlink" Target="https://www.librarie.net/cautare-rezultate.php?au=116987" TargetMode="External"/><Relationship Id="rId45" Type="http://schemas.openxmlformats.org/officeDocument/2006/relationships/theme" Target="theme/theme1.xml"/><Relationship Id="rId5" Type="http://schemas.openxmlformats.org/officeDocument/2006/relationships/hyperlink" Target="file:///C:\Users\Lavinia\Downloads\helene.suster@upit.ro" TargetMode="External"/><Relationship Id="rId15" Type="http://schemas.openxmlformats.org/officeDocument/2006/relationships/hyperlink" Target="https://www.librarie.net/cautare-rezultate.php?au=30796" TargetMode="External"/><Relationship Id="rId23" Type="http://schemas.openxmlformats.org/officeDocument/2006/relationships/hyperlink" Target="https://www.anticariat.net/autor/47034/adriana-mihai" TargetMode="External"/><Relationship Id="rId28" Type="http://schemas.openxmlformats.org/officeDocument/2006/relationships/hyperlink" Target="https://www.anticariat.net/editura/LVS+Crepuscul" TargetMode="External"/><Relationship Id="rId36" Type="http://schemas.openxmlformats.org/officeDocument/2006/relationships/hyperlink" Target="mailto:Adina.dumitru@upit.ro" TargetMode="External"/><Relationship Id="rId10" Type="http://schemas.openxmlformats.org/officeDocument/2006/relationships/hyperlink" Target="https://www.librarie.net/cautare-rezultate.php?au=30539" TargetMode="External"/><Relationship Id="rId19" Type="http://schemas.openxmlformats.org/officeDocument/2006/relationships/hyperlink" Target="https://carturesti.ro/autor/mariana_marinescu" TargetMode="External"/><Relationship Id="rId31" Type="http://schemas.openxmlformats.org/officeDocument/2006/relationships/hyperlink" Target="http://www.efsupit.ro"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nica.iordache@upit.ro" TargetMode="External"/><Relationship Id="rId14" Type="http://schemas.openxmlformats.org/officeDocument/2006/relationships/hyperlink" Target="https://www.semanticscholar.org/paper/Essential-oils-to-control-Alternaria-alternata-in-Feng-Zheng/0015884c84c7b69ed38d7cb028de3de7ce9fddb2" TargetMode="External"/><Relationship Id="rId22" Type="http://schemas.openxmlformats.org/officeDocument/2006/relationships/hyperlink" Target="https://www.cartepedia.ro/edituri/fractalia-6800/" TargetMode="External"/><Relationship Id="rId27" Type="http://schemas.openxmlformats.org/officeDocument/2006/relationships/hyperlink" Target="https://www.anticariat.net/autor/104498/elena-midescu" TargetMode="External"/><Relationship Id="rId30" Type="http://schemas.openxmlformats.org/officeDocument/2006/relationships/hyperlink" Target="http://www.edu.ro" TargetMode="External"/><Relationship Id="rId35" Type="http://schemas.openxmlformats.org/officeDocument/2006/relationships/hyperlink" Target="mailto:lavinia_banica@yahoo.com" TargetMode="External"/><Relationship Id="rId43" Type="http://schemas.openxmlformats.org/officeDocument/2006/relationships/hyperlink" Target="mailto:claudiaaa.vl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64</Pages>
  <Words>27260</Words>
  <Characters>155383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55</cp:revision>
  <dcterms:created xsi:type="dcterms:W3CDTF">2023-11-20T09:35:00Z</dcterms:created>
  <dcterms:modified xsi:type="dcterms:W3CDTF">2024-01-08T12:27:00Z</dcterms:modified>
</cp:coreProperties>
</file>