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1585" w:rsidRDefault="00A41585" w:rsidP="001D164F">
      <w:pPr>
        <w:rPr>
          <w:b/>
          <w:sz w:val="22"/>
          <w:szCs w:val="22"/>
          <w:lang w:val="fr-FR"/>
        </w:rPr>
      </w:pPr>
    </w:p>
    <w:p w:rsidR="00A41585" w:rsidRPr="0021487C" w:rsidRDefault="00A41585" w:rsidP="00A41585">
      <w:pPr>
        <w:jc w:val="center"/>
        <w:rPr>
          <w:b/>
          <w:bCs/>
          <w:lang w:val="es-ES_tradnl"/>
        </w:rPr>
      </w:pPr>
      <w:r w:rsidRPr="0021487C">
        <w:rPr>
          <w:b/>
          <w:bCs/>
          <w:lang w:val="es-ES_tradnl"/>
        </w:rPr>
        <w:t xml:space="preserve">Programul de studii </w:t>
      </w:r>
    </w:p>
    <w:p w:rsidR="00A41585" w:rsidRPr="0021487C" w:rsidRDefault="00A41585" w:rsidP="00A41585">
      <w:pPr>
        <w:jc w:val="center"/>
        <w:rPr>
          <w:b/>
          <w:bCs/>
          <w:lang w:val="es-ES_tradnl"/>
        </w:rPr>
      </w:pPr>
    </w:p>
    <w:p w:rsidR="00A41585" w:rsidRPr="0021487C" w:rsidRDefault="00A41585" w:rsidP="00A41585">
      <w:pPr>
        <w:jc w:val="center"/>
        <w:rPr>
          <w:b/>
          <w:bCs/>
          <w:lang w:val="es-ES_tradnl"/>
        </w:rPr>
      </w:pPr>
      <w:r w:rsidRPr="0021487C">
        <w:rPr>
          <w:b/>
          <w:bCs/>
          <w:lang w:val="es-ES_tradnl"/>
        </w:rPr>
        <w:t>MASTER</w:t>
      </w:r>
    </w:p>
    <w:p w:rsidR="00A41585" w:rsidRPr="0021487C" w:rsidRDefault="00A41585" w:rsidP="00A41585">
      <w:pPr>
        <w:jc w:val="center"/>
        <w:rPr>
          <w:b/>
          <w:bCs/>
          <w:lang w:val="es-ES_tradnl"/>
        </w:rPr>
      </w:pPr>
    </w:p>
    <w:p w:rsidR="00A41585" w:rsidRPr="0021487C" w:rsidRDefault="00A41585" w:rsidP="00A41585">
      <w:pPr>
        <w:jc w:val="center"/>
        <w:rPr>
          <w:b/>
          <w:bCs/>
          <w:lang w:val="es-ES_tradnl"/>
        </w:rPr>
      </w:pPr>
      <w:r w:rsidRPr="0021487C">
        <w:rPr>
          <w:b/>
          <w:bCs/>
          <w:lang w:val="es-ES_tradnl"/>
        </w:rPr>
        <w:t>LIMBAJE SPECIALIZATE SI TRADUCERE ASISTATA DE CALCULATOR -LSTAC</w:t>
      </w:r>
    </w:p>
    <w:p w:rsidR="00A41585" w:rsidRPr="0021487C" w:rsidRDefault="00A41585" w:rsidP="00A41585">
      <w:pPr>
        <w:jc w:val="center"/>
        <w:rPr>
          <w:b/>
          <w:bCs/>
          <w:lang w:val="es-ES_tradnl"/>
        </w:rPr>
      </w:pPr>
    </w:p>
    <w:p w:rsidR="00A41585" w:rsidRPr="00AE0BB8" w:rsidRDefault="00A41585" w:rsidP="00A41585">
      <w:pPr>
        <w:jc w:val="center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Teme disertaţie 2023-2024</w:t>
      </w:r>
    </w:p>
    <w:p w:rsidR="00A41585" w:rsidRDefault="00A41585" w:rsidP="001D164F">
      <w:pPr>
        <w:rPr>
          <w:b/>
          <w:sz w:val="22"/>
          <w:szCs w:val="22"/>
          <w:lang w:val="fr-FR"/>
        </w:rPr>
      </w:pPr>
    </w:p>
    <w:p w:rsidR="00A41585" w:rsidRDefault="00A41585" w:rsidP="001D164F">
      <w:pPr>
        <w:rPr>
          <w:b/>
          <w:sz w:val="22"/>
          <w:szCs w:val="22"/>
          <w:lang w:val="fr-FR"/>
        </w:rPr>
      </w:pPr>
    </w:p>
    <w:p w:rsidR="00C705C2" w:rsidRPr="00283E90" w:rsidRDefault="00C705C2" w:rsidP="00C705C2">
      <w:pPr>
        <w:rPr>
          <w:b/>
          <w:sz w:val="22"/>
          <w:szCs w:val="22"/>
          <w:lang w:val="fr-FR"/>
        </w:rPr>
      </w:pPr>
      <w:r w:rsidRPr="003710A0">
        <w:rPr>
          <w:b/>
          <w:bCs/>
          <w:sz w:val="22"/>
          <w:szCs w:val="22"/>
          <w:lang w:val="fr-FR"/>
        </w:rPr>
        <w:t>conf.univ.dr. Marina TOMESCU</w:t>
      </w:r>
    </w:p>
    <w:p w:rsidR="00283E90" w:rsidRPr="00283E90" w:rsidRDefault="00283E90" w:rsidP="00283E90">
      <w:pPr>
        <w:shd w:val="clear" w:color="auto" w:fill="FFFFFF"/>
        <w:rPr>
          <w:rFonts w:eastAsia="Times New Roman"/>
          <w:bCs/>
          <w:lang w:val="fr-FR" w:eastAsia="ro-RO"/>
        </w:rPr>
      </w:pPr>
      <w:r w:rsidRPr="00283E90">
        <w:rPr>
          <w:rFonts w:eastAsia="Times New Roman"/>
          <w:bCs/>
          <w:lang w:val="fr-FR" w:eastAsia="ro-RO"/>
        </w:rPr>
        <w:t>1. Formations pour exercer dans la traduction et l’interprétation en France et en Roumanie  </w:t>
      </w:r>
    </w:p>
    <w:p w:rsidR="00283E90" w:rsidRPr="00283E90" w:rsidRDefault="00283E90" w:rsidP="00283E90">
      <w:pPr>
        <w:shd w:val="clear" w:color="auto" w:fill="FFFFFF"/>
        <w:rPr>
          <w:rFonts w:eastAsia="Times New Roman"/>
          <w:bCs/>
          <w:lang w:val="fr-FR" w:eastAsia="ro-RO"/>
        </w:rPr>
      </w:pPr>
      <w:r w:rsidRPr="00283E90">
        <w:rPr>
          <w:rFonts w:eastAsia="Times New Roman"/>
          <w:bCs/>
          <w:lang w:val="fr-FR" w:eastAsia="ro-RO"/>
        </w:rPr>
        <w:t>2. Difficultés dans la traduction des textes économiques  </w:t>
      </w:r>
    </w:p>
    <w:p w:rsidR="00283E90" w:rsidRPr="00283E90" w:rsidRDefault="00283E90" w:rsidP="00283E90">
      <w:pPr>
        <w:shd w:val="clear" w:color="auto" w:fill="FFFFFF"/>
        <w:rPr>
          <w:rFonts w:eastAsia="Times New Roman"/>
          <w:bCs/>
          <w:lang w:val="fr-FR" w:eastAsia="ro-RO"/>
        </w:rPr>
      </w:pPr>
      <w:r w:rsidRPr="00283E90">
        <w:rPr>
          <w:rFonts w:eastAsia="Times New Roman"/>
          <w:bCs/>
          <w:lang w:val="fr-FR" w:eastAsia="ro-RO"/>
        </w:rPr>
        <w:t>3. Etude descriptive des emprunts à l’anglais dans le domaine du sport  </w:t>
      </w:r>
    </w:p>
    <w:p w:rsidR="00283E90" w:rsidRPr="00283E90" w:rsidRDefault="00283E90" w:rsidP="00283E90">
      <w:pPr>
        <w:shd w:val="clear" w:color="auto" w:fill="FFFFFF"/>
        <w:rPr>
          <w:rFonts w:ascii="New" w:eastAsia="Times New Roman" w:hAnsi="New"/>
          <w:color w:val="000000"/>
          <w:lang w:val="fr-FR" w:eastAsia="en-US"/>
          <w14:ligatures w14:val="none"/>
        </w:rPr>
      </w:pPr>
      <w:r w:rsidRPr="00283E90">
        <w:rPr>
          <w:rFonts w:eastAsia="Times New Roman"/>
          <w:bCs/>
          <w:lang w:val="fr-FR" w:eastAsia="ro-RO"/>
        </w:rPr>
        <w:t>4. Aspects interculturels dans la communication professionnelle</w:t>
      </w:r>
      <w:r w:rsidRPr="00283E90">
        <w:rPr>
          <w:rFonts w:ascii="New" w:eastAsia="Times New Roman" w:hAnsi="New"/>
          <w:color w:val="00B050"/>
          <w:sz w:val="22"/>
          <w:szCs w:val="22"/>
          <w:lang w:val="fr-FR" w:eastAsia="en-US"/>
          <w14:ligatures w14:val="none"/>
        </w:rPr>
        <w:t>  </w:t>
      </w:r>
    </w:p>
    <w:p w:rsidR="00C705C2" w:rsidRPr="00283E90" w:rsidRDefault="00C705C2" w:rsidP="00C705C2">
      <w:pPr>
        <w:rPr>
          <w:b/>
          <w:sz w:val="22"/>
          <w:szCs w:val="22"/>
          <w:lang w:val="fr-FR"/>
        </w:rPr>
      </w:pPr>
    </w:p>
    <w:p w:rsidR="00C705C2" w:rsidRPr="00C705C2" w:rsidRDefault="00C705C2" w:rsidP="00C705C2">
      <w:pPr>
        <w:rPr>
          <w:b/>
          <w:sz w:val="22"/>
          <w:szCs w:val="22"/>
          <w:lang w:val="es-ES_tradnl"/>
        </w:rPr>
      </w:pPr>
      <w:r w:rsidRPr="00C705C2">
        <w:rPr>
          <w:b/>
          <w:sz w:val="22"/>
          <w:szCs w:val="22"/>
          <w:lang w:val="es-ES_tradnl"/>
        </w:rPr>
        <w:t>conf.univ.dr. Florinela ŞERBĂNICĂ</w:t>
      </w:r>
    </w:p>
    <w:p w:rsidR="00283E90" w:rsidRPr="00283E90" w:rsidRDefault="00283E90" w:rsidP="00283E90">
      <w:pPr>
        <w:pStyle w:val="ListParagraph"/>
        <w:numPr>
          <w:ilvl w:val="0"/>
          <w:numId w:val="2"/>
        </w:numPr>
        <w:spacing w:after="0" w:line="259" w:lineRule="auto"/>
        <w:ind w:left="360"/>
        <w:rPr>
          <w:rFonts w:ascii="Times New Roman" w:hAnsi="Times New Roman" w:cs="Times New Roman"/>
        </w:rPr>
      </w:pPr>
      <w:r w:rsidRPr="00283E90">
        <w:rPr>
          <w:rFonts w:ascii="Times New Roman" w:hAnsi="Times New Roman" w:cs="Times New Roman"/>
        </w:rPr>
        <w:t xml:space="preserve">La construction syntaxique dans la grammaire comparée des langues (français – roumain) </w:t>
      </w:r>
    </w:p>
    <w:p w:rsidR="00283E90" w:rsidRPr="00283E90" w:rsidRDefault="00283E90" w:rsidP="00283E90">
      <w:pPr>
        <w:pStyle w:val="ListParagraph"/>
        <w:numPr>
          <w:ilvl w:val="0"/>
          <w:numId w:val="2"/>
        </w:numPr>
        <w:spacing w:after="0" w:line="259" w:lineRule="auto"/>
        <w:ind w:left="360"/>
        <w:rPr>
          <w:rFonts w:ascii="Times New Roman" w:hAnsi="Times New Roman" w:cs="Times New Roman"/>
        </w:rPr>
      </w:pPr>
      <w:r w:rsidRPr="00283E90">
        <w:rPr>
          <w:rFonts w:ascii="Times New Roman" w:hAnsi="Times New Roman" w:cs="Times New Roman"/>
        </w:rPr>
        <w:t xml:space="preserve">Le pronom </w:t>
      </w:r>
      <w:r w:rsidRPr="00283E90">
        <w:rPr>
          <w:rFonts w:ascii="Times New Roman" w:hAnsi="Times New Roman" w:cs="Times New Roman"/>
          <w:i/>
          <w:iCs/>
        </w:rPr>
        <w:t xml:space="preserve">on </w:t>
      </w:r>
      <w:r w:rsidRPr="00283E90">
        <w:rPr>
          <w:rFonts w:ascii="Times New Roman" w:hAnsi="Times New Roman" w:cs="Times New Roman"/>
        </w:rPr>
        <w:t xml:space="preserve">et ses correspondants en roumain dans les travaux scientifiques </w:t>
      </w:r>
    </w:p>
    <w:p w:rsidR="00283E90" w:rsidRPr="00283E90" w:rsidRDefault="00283E90" w:rsidP="00283E90">
      <w:pPr>
        <w:pStyle w:val="ListParagraph"/>
        <w:numPr>
          <w:ilvl w:val="0"/>
          <w:numId w:val="2"/>
        </w:numPr>
        <w:spacing w:after="0" w:line="259" w:lineRule="auto"/>
        <w:ind w:left="360"/>
        <w:rPr>
          <w:rFonts w:ascii="Times New Roman" w:hAnsi="Times New Roman" w:cs="Times New Roman"/>
        </w:rPr>
      </w:pPr>
      <w:r w:rsidRPr="00283E90">
        <w:rPr>
          <w:rFonts w:ascii="Times New Roman" w:hAnsi="Times New Roman" w:cs="Times New Roman"/>
        </w:rPr>
        <w:t xml:space="preserve">Les prépositions incolores dans la traduction du texte scientifique </w:t>
      </w:r>
    </w:p>
    <w:p w:rsidR="00283E90" w:rsidRPr="00283E90" w:rsidRDefault="00283E90" w:rsidP="00283E90">
      <w:pPr>
        <w:pStyle w:val="ListParagraph"/>
        <w:numPr>
          <w:ilvl w:val="0"/>
          <w:numId w:val="2"/>
        </w:numPr>
        <w:spacing w:after="0" w:line="259" w:lineRule="auto"/>
        <w:ind w:left="360"/>
        <w:rPr>
          <w:rFonts w:ascii="Times New Roman" w:hAnsi="Times New Roman" w:cs="Times New Roman"/>
        </w:rPr>
      </w:pPr>
      <w:r w:rsidRPr="00283E90">
        <w:rPr>
          <w:rFonts w:ascii="Times New Roman" w:hAnsi="Times New Roman" w:cs="Times New Roman"/>
        </w:rPr>
        <w:t xml:space="preserve">La polysémie dans le texte scientifique dans la perspective de la traduction </w:t>
      </w:r>
    </w:p>
    <w:p w:rsidR="00283E90" w:rsidRPr="00283E90" w:rsidRDefault="00283E90" w:rsidP="00283E90">
      <w:pPr>
        <w:ind w:left="360"/>
        <w:rPr>
          <w:lang w:val="fr-FR"/>
        </w:rPr>
      </w:pPr>
    </w:p>
    <w:p w:rsidR="00C705C2" w:rsidRPr="00283E90" w:rsidRDefault="00C705C2" w:rsidP="00C705C2">
      <w:pPr>
        <w:rPr>
          <w:b/>
          <w:sz w:val="22"/>
          <w:szCs w:val="22"/>
          <w:lang w:val="fr-FR"/>
        </w:rPr>
      </w:pPr>
    </w:p>
    <w:p w:rsidR="00C705C2" w:rsidRPr="00A41585" w:rsidRDefault="00C705C2" w:rsidP="00C705C2">
      <w:pPr>
        <w:rPr>
          <w:b/>
          <w:bCs/>
          <w:sz w:val="22"/>
          <w:szCs w:val="22"/>
          <w:lang w:val="es-ES_tradnl"/>
        </w:rPr>
      </w:pPr>
      <w:r w:rsidRPr="00A41585">
        <w:rPr>
          <w:b/>
          <w:sz w:val="22"/>
          <w:szCs w:val="22"/>
          <w:lang w:val="es-ES_tradnl"/>
        </w:rPr>
        <w:t>conf</w:t>
      </w:r>
      <w:r w:rsidRPr="00A41585">
        <w:rPr>
          <w:b/>
          <w:bCs/>
          <w:sz w:val="22"/>
          <w:szCs w:val="22"/>
          <w:lang w:val="es-ES_tradnl"/>
        </w:rPr>
        <w:t xml:space="preserve">.univ.dr. Cristina </w:t>
      </w:r>
      <w:r>
        <w:rPr>
          <w:b/>
          <w:bCs/>
          <w:sz w:val="22"/>
          <w:szCs w:val="22"/>
          <w:lang w:val="es-ES_tradnl"/>
        </w:rPr>
        <w:t>UNGUREANU</w:t>
      </w:r>
    </w:p>
    <w:p w:rsidR="00C705C2" w:rsidRPr="00C705C2" w:rsidRDefault="00C705C2" w:rsidP="00C705C2">
      <w:pPr>
        <w:pStyle w:val="ListParagraph"/>
        <w:numPr>
          <w:ilvl w:val="0"/>
          <w:numId w:val="1"/>
        </w:numPr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 w:rsidRPr="00C705C2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 xml:space="preserve">Translation and Media: A Comparative Analysis of </w:t>
      </w:r>
      <w:r w:rsidRPr="00C705C2">
        <w:rPr>
          <w:rStyle w:val="Emphasis"/>
          <w:rFonts w:ascii="Times New Roman" w:hAnsi="Times New Roman" w:cs="Times New Roman"/>
          <w:shd w:val="clear" w:color="auto" w:fill="FFFFFF"/>
          <w:lang w:val="en-US"/>
        </w:rPr>
        <w:t>Cosmopolitan</w:t>
      </w:r>
      <w:r w:rsidRPr="00C705C2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 xml:space="preserve"> and its Romanian Translation</w:t>
      </w:r>
    </w:p>
    <w:p w:rsidR="00C705C2" w:rsidRPr="00C705C2" w:rsidRDefault="00C705C2" w:rsidP="00C705C2">
      <w:pPr>
        <w:pStyle w:val="ListParagraph"/>
        <w:numPr>
          <w:ilvl w:val="0"/>
          <w:numId w:val="1"/>
        </w:numPr>
        <w:jc w:val="both"/>
        <w:rPr>
          <w:rStyle w:val="Emphasis"/>
          <w:rFonts w:ascii="Times New Roman" w:hAnsi="Times New Roman" w:cs="Times New Roman"/>
          <w:lang w:val="en-US"/>
        </w:rPr>
      </w:pPr>
      <w:r w:rsidRPr="00C705C2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 xml:space="preserve">The Translation of Metaphors in </w:t>
      </w:r>
      <w:r w:rsidRPr="00C705C2">
        <w:rPr>
          <w:rStyle w:val="Emphasis"/>
          <w:rFonts w:ascii="Times New Roman" w:hAnsi="Times New Roman" w:cs="Times New Roman"/>
          <w:shd w:val="clear" w:color="auto" w:fill="FFFFFF"/>
          <w:lang w:val="en-US"/>
        </w:rPr>
        <w:t>The Story of My Life</w:t>
      </w:r>
      <w:r w:rsidRPr="00C705C2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 xml:space="preserve"> by Queen Marie of Romania</w:t>
      </w:r>
    </w:p>
    <w:p w:rsidR="00C705C2" w:rsidRPr="00C705C2" w:rsidRDefault="00C705C2" w:rsidP="00C705C2">
      <w:pPr>
        <w:pStyle w:val="ListParagraph"/>
        <w:numPr>
          <w:ilvl w:val="0"/>
          <w:numId w:val="1"/>
        </w:numPr>
        <w:jc w:val="both"/>
        <w:rPr>
          <w:rStyle w:val="Emphasis"/>
          <w:rFonts w:ascii="Times New Roman" w:hAnsi="Times New Roman" w:cs="Times New Roman"/>
          <w:i w:val="0"/>
          <w:iCs w:val="0"/>
        </w:rPr>
      </w:pPr>
      <w:r w:rsidRPr="00C705C2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  <w:t>Issues in Machine Translation</w:t>
      </w:r>
    </w:p>
    <w:p w:rsidR="00C705C2" w:rsidRPr="00C705C2" w:rsidRDefault="00C705C2" w:rsidP="00C705C2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:rsidR="00C705C2" w:rsidRPr="00C705C2" w:rsidRDefault="00C705C2" w:rsidP="00C705C2">
      <w:pPr>
        <w:rPr>
          <w:b/>
          <w:bCs/>
          <w:lang w:val="en-US"/>
        </w:rPr>
      </w:pPr>
      <w:r w:rsidRPr="00C705C2">
        <w:rPr>
          <w:b/>
          <w:bCs/>
          <w:lang w:val="en-US"/>
        </w:rPr>
        <w:t>conf.univ.dr. Adina MATROZI MARIN</w:t>
      </w:r>
    </w:p>
    <w:p w:rsidR="00311D54" w:rsidRPr="00311D54" w:rsidRDefault="00311D54" w:rsidP="00311D54">
      <w:pPr>
        <w:shd w:val="clear" w:color="auto" w:fill="FFFFFF"/>
        <w:rPr>
          <w:lang w:val="en-US"/>
        </w:rPr>
      </w:pPr>
      <w:r>
        <w:rPr>
          <w:lang w:val="en-US"/>
        </w:rPr>
        <w:t xml:space="preserve">1. </w:t>
      </w:r>
      <w:r w:rsidRPr="00311D54">
        <w:rPr>
          <w:lang w:val="en-US"/>
        </w:rPr>
        <w:t>The Human Factor in Machine Translation and Computer-Aided Translation</w:t>
      </w:r>
    </w:p>
    <w:p w:rsidR="00311D54" w:rsidRPr="00311D54" w:rsidRDefault="00311D54" w:rsidP="00311D54">
      <w:pPr>
        <w:shd w:val="clear" w:color="auto" w:fill="FFFFFF"/>
        <w:rPr>
          <w:lang w:val="en-US"/>
        </w:rPr>
      </w:pPr>
      <w:r w:rsidRPr="00311D54">
        <w:rPr>
          <w:lang w:val="en-US"/>
        </w:rPr>
        <w:t>2. Translating for a Multilingual Community. The Directorate-General for Translation of the European Commission</w:t>
      </w:r>
    </w:p>
    <w:p w:rsidR="00A41585" w:rsidRPr="00311D54" w:rsidRDefault="00A41585" w:rsidP="001D164F">
      <w:pPr>
        <w:rPr>
          <w:b/>
          <w:sz w:val="22"/>
          <w:szCs w:val="22"/>
          <w:lang w:val="en-US"/>
        </w:rPr>
      </w:pPr>
    </w:p>
    <w:p w:rsidR="001D164F" w:rsidRPr="00A41585" w:rsidRDefault="001D164F" w:rsidP="001D164F">
      <w:pPr>
        <w:rPr>
          <w:b/>
          <w:bCs/>
          <w:sz w:val="22"/>
          <w:szCs w:val="22"/>
          <w:lang w:val="es-ES_tradnl"/>
        </w:rPr>
      </w:pPr>
      <w:r w:rsidRPr="00A41585">
        <w:rPr>
          <w:b/>
          <w:sz w:val="22"/>
          <w:szCs w:val="22"/>
          <w:lang w:val="es-ES_tradnl"/>
        </w:rPr>
        <w:t>conf</w:t>
      </w:r>
      <w:r w:rsidRPr="00A41585">
        <w:rPr>
          <w:b/>
          <w:bCs/>
          <w:sz w:val="22"/>
          <w:szCs w:val="22"/>
          <w:lang w:val="es-ES_tradnl"/>
        </w:rPr>
        <w:t>.univ.dr. Cristina ILINCA</w:t>
      </w:r>
    </w:p>
    <w:p w:rsidR="001D164F" w:rsidRPr="005837CC" w:rsidRDefault="001D164F" w:rsidP="001D164F">
      <w:pPr>
        <w:shd w:val="clear" w:color="auto" w:fill="FFFFFF"/>
        <w:rPr>
          <w:rFonts w:eastAsia="Times New Roman"/>
          <w:bCs/>
          <w:lang w:val="fr-FR" w:eastAsia="ro-RO"/>
        </w:rPr>
      </w:pPr>
      <w:r>
        <w:rPr>
          <w:rFonts w:eastAsia="Times New Roman"/>
          <w:bCs/>
          <w:lang w:val="fr-FR" w:eastAsia="ro-RO"/>
        </w:rPr>
        <w:t>1</w:t>
      </w:r>
      <w:r w:rsidRPr="005837CC">
        <w:rPr>
          <w:rFonts w:eastAsia="Times New Roman"/>
          <w:bCs/>
          <w:lang w:val="fr-FR" w:eastAsia="ro-RO"/>
        </w:rPr>
        <w:t>. Les produits électroniques : adaptation de la communication commerciale aux langues et cultures cibles.</w:t>
      </w:r>
    </w:p>
    <w:p w:rsidR="001D164F" w:rsidRDefault="001D164F" w:rsidP="001D164F">
      <w:pPr>
        <w:shd w:val="clear" w:color="auto" w:fill="FFFFFF"/>
        <w:rPr>
          <w:rFonts w:eastAsia="Times New Roman"/>
          <w:bCs/>
          <w:lang w:val="fr-FR" w:eastAsia="ro-RO"/>
        </w:rPr>
      </w:pPr>
      <w:r>
        <w:rPr>
          <w:rFonts w:eastAsia="Times New Roman"/>
          <w:bCs/>
          <w:lang w:val="fr-FR" w:eastAsia="ro-RO"/>
        </w:rPr>
        <w:t>2. La répétition dans le discours publicitaire</w:t>
      </w:r>
    </w:p>
    <w:p w:rsidR="001D164F" w:rsidRDefault="001D164F" w:rsidP="001D164F">
      <w:pPr>
        <w:shd w:val="clear" w:color="auto" w:fill="FFFFFF"/>
        <w:rPr>
          <w:lang w:val="fr-FR"/>
        </w:rPr>
      </w:pPr>
      <w:r>
        <w:rPr>
          <w:lang w:val="fr-FR"/>
        </w:rPr>
        <w:t>3</w:t>
      </w:r>
      <w:r w:rsidRPr="009809D3">
        <w:rPr>
          <w:lang w:val="fr-FR"/>
        </w:rPr>
        <w:t>. Rhétorique d</w:t>
      </w:r>
      <w:r>
        <w:rPr>
          <w:lang w:val="fr-FR"/>
        </w:rPr>
        <w:t>es nouveaux</w:t>
      </w:r>
      <w:r w:rsidRPr="009809D3">
        <w:rPr>
          <w:lang w:val="fr-FR"/>
        </w:rPr>
        <w:t xml:space="preserve"> discours publicitaire</w:t>
      </w:r>
      <w:r>
        <w:rPr>
          <w:lang w:val="fr-FR"/>
        </w:rPr>
        <w:t xml:space="preserve">s </w:t>
      </w:r>
    </w:p>
    <w:p w:rsidR="001D164F" w:rsidRDefault="001D164F" w:rsidP="001D164F">
      <w:pPr>
        <w:shd w:val="clear" w:color="auto" w:fill="FFFFFF"/>
        <w:rPr>
          <w:lang w:val="fr-FR"/>
        </w:rPr>
      </w:pPr>
      <w:r w:rsidRPr="00A41585">
        <w:rPr>
          <w:lang w:val="fr-FR"/>
        </w:rPr>
        <w:t xml:space="preserve">4. </w:t>
      </w:r>
      <w:r>
        <w:rPr>
          <w:lang w:val="fr-FR"/>
        </w:rPr>
        <w:t>Vulgarisation scientifique et traduction dans les documentaires télévisés</w:t>
      </w:r>
    </w:p>
    <w:p w:rsidR="001D164F" w:rsidRDefault="00A41585" w:rsidP="001D164F">
      <w:pPr>
        <w:shd w:val="clear" w:color="auto" w:fill="FFFFFF"/>
        <w:rPr>
          <w:lang w:val="en-US"/>
        </w:rPr>
      </w:pPr>
      <w:r w:rsidRPr="00A41585">
        <w:rPr>
          <w:lang w:val="en-US"/>
        </w:rPr>
        <w:t>5</w:t>
      </w:r>
      <w:r w:rsidR="001D164F" w:rsidRPr="00A41585">
        <w:rPr>
          <w:lang w:val="en-US"/>
        </w:rPr>
        <w:t>. Translation issues in localizing</w:t>
      </w:r>
      <w:r w:rsidR="001D164F">
        <w:rPr>
          <w:lang w:val="en-US"/>
        </w:rPr>
        <w:t xml:space="preserve"> food products</w:t>
      </w:r>
    </w:p>
    <w:p w:rsidR="001D164F" w:rsidRDefault="00A41585" w:rsidP="001D164F">
      <w:pPr>
        <w:shd w:val="clear" w:color="auto" w:fill="FFFFFF"/>
        <w:rPr>
          <w:lang w:val="en-US"/>
        </w:rPr>
      </w:pPr>
      <w:r>
        <w:rPr>
          <w:lang w:val="en-US"/>
        </w:rPr>
        <w:t>6</w:t>
      </w:r>
      <w:r w:rsidR="001D164F">
        <w:rPr>
          <w:lang w:val="en-US"/>
        </w:rPr>
        <w:t xml:space="preserve">. </w:t>
      </w:r>
      <w:r>
        <w:rPr>
          <w:lang w:val="en-US"/>
        </w:rPr>
        <w:t>Film</w:t>
      </w:r>
      <w:r w:rsidR="001D164F">
        <w:rPr>
          <w:lang w:val="en-US"/>
        </w:rPr>
        <w:t xml:space="preserve"> </w:t>
      </w:r>
      <w:r>
        <w:rPr>
          <w:lang w:val="en-US"/>
        </w:rPr>
        <w:t>subtitling and dubbing for global digital platforms: challenges and perspectives</w:t>
      </w:r>
    </w:p>
    <w:p w:rsidR="00A41585" w:rsidRPr="001D164F" w:rsidRDefault="00A41585" w:rsidP="001D164F">
      <w:pPr>
        <w:shd w:val="clear" w:color="auto" w:fill="FFFFFF"/>
        <w:rPr>
          <w:lang w:val="en-US"/>
        </w:rPr>
      </w:pPr>
      <w:r>
        <w:rPr>
          <w:lang w:val="en-US"/>
        </w:rPr>
        <w:t xml:space="preserve">7. </w:t>
      </w:r>
      <w:r w:rsidRPr="00A41585">
        <w:rPr>
          <w:lang w:val="en-US"/>
        </w:rPr>
        <w:t>Translating cultural references in historica</w:t>
      </w:r>
      <w:r>
        <w:rPr>
          <w:lang w:val="en-US"/>
        </w:rPr>
        <w:t>l documentaries</w:t>
      </w:r>
    </w:p>
    <w:p w:rsidR="001D164F" w:rsidRPr="001D164F" w:rsidRDefault="001D164F" w:rsidP="001D164F">
      <w:pPr>
        <w:shd w:val="clear" w:color="auto" w:fill="FFFFFF"/>
        <w:rPr>
          <w:lang w:val="en-US"/>
        </w:rPr>
      </w:pPr>
    </w:p>
    <w:p w:rsidR="00C705C2" w:rsidRPr="00C705C2" w:rsidRDefault="00C705C2" w:rsidP="00C705C2">
      <w:pPr>
        <w:jc w:val="both"/>
        <w:rPr>
          <w:lang w:val="en-US"/>
        </w:rPr>
      </w:pPr>
      <w:r w:rsidRPr="00C705C2">
        <w:rPr>
          <w:b/>
          <w:bCs/>
          <w:lang w:val="en-US"/>
        </w:rPr>
        <w:t>NOTA BENE</w:t>
      </w:r>
      <w:r w:rsidRPr="00C705C2">
        <w:rPr>
          <w:lang w:val="en-US"/>
        </w:rPr>
        <w:t xml:space="preserve">: Temele de mai sus au caracter orientativ. Pentru elaborarea lucrării de licenţă, studenţii pot propune propriile teme de cercetare profesorului coordonator ales. </w:t>
      </w:r>
    </w:p>
    <w:p w:rsidR="00C705C2" w:rsidRPr="00E61EAC" w:rsidRDefault="00C705C2" w:rsidP="00C705C2">
      <w:pPr>
        <w:jc w:val="both"/>
        <w:rPr>
          <w:lang w:val="fr-FR"/>
        </w:rPr>
      </w:pPr>
      <w:r w:rsidRPr="00E61EAC">
        <w:rPr>
          <w:lang w:val="fr-FR"/>
        </w:rPr>
        <w:lastRenderedPageBreak/>
        <w:t>Temele propuse în afara listei de mai sus sunt valabile numai după validare în Consiliul Departamentului de LSA.</w:t>
      </w:r>
    </w:p>
    <w:p w:rsidR="00DC5821" w:rsidRPr="001D164F" w:rsidRDefault="00DC5821">
      <w:pPr>
        <w:rPr>
          <w:lang w:val="en-US"/>
        </w:rPr>
      </w:pPr>
    </w:p>
    <w:sectPr w:rsidR="00DC5821" w:rsidRPr="001D164F" w:rsidSect="00BD58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341A" w:rsidRDefault="0004341A">
      <w:r>
        <w:separator/>
      </w:r>
    </w:p>
  </w:endnote>
  <w:endnote w:type="continuationSeparator" w:id="0">
    <w:p w:rsidR="0004341A" w:rsidRDefault="0004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341A" w:rsidRDefault="0004341A">
      <w:r>
        <w:separator/>
      </w:r>
    </w:p>
  </w:footnote>
  <w:footnote w:type="continuationSeparator" w:id="0">
    <w:p w:rsidR="0004341A" w:rsidRDefault="00043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70" w:type="dxa"/>
      <w:tblLook w:val="04A0" w:firstRow="1" w:lastRow="0" w:firstColumn="1" w:lastColumn="0" w:noHBand="0" w:noVBand="1"/>
    </w:tblPr>
    <w:tblGrid>
      <w:gridCol w:w="4685"/>
      <w:gridCol w:w="4685"/>
    </w:tblGrid>
    <w:tr w:rsidR="00811985" w:rsidTr="00811985">
      <w:trPr>
        <w:trHeight w:val="1440"/>
      </w:trPr>
      <w:tc>
        <w:tcPr>
          <w:tcW w:w="4685" w:type="dxa"/>
          <w:tcBorders>
            <w:top w:val="nil"/>
            <w:left w:val="nil"/>
            <w:bottom w:val="nil"/>
            <w:right w:val="nil"/>
          </w:tcBorders>
        </w:tcPr>
        <w:p w:rsidR="00811985" w:rsidRPr="00811985" w:rsidRDefault="00000000" w:rsidP="00811985">
          <w:pPr>
            <w:pStyle w:val="msolistparagraphcxsplast"/>
            <w:spacing w:before="0" w:beforeAutospacing="0" w:after="0" w:afterAutospacing="0"/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</w:pPr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Universitatea din Pite</w:t>
          </w:r>
          <w:r w:rsidRPr="00EC0A72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ş</w:t>
          </w:r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ti</w:t>
          </w:r>
        </w:p>
        <w:p w:rsidR="00811985" w:rsidRPr="00811985" w:rsidRDefault="00000000" w:rsidP="00811985">
          <w:pPr>
            <w:pStyle w:val="msolistparagraphcxsplast"/>
            <w:spacing w:before="0" w:beforeAutospacing="0" w:after="0" w:afterAutospacing="0"/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</w:pPr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Facultatea de</w:t>
          </w:r>
          <w:r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Teologie, Litere, Istorie şi Arte</w:t>
          </w:r>
        </w:p>
        <w:p w:rsidR="00811985" w:rsidRPr="00811985" w:rsidRDefault="00000000" w:rsidP="00811985">
          <w:pPr>
            <w:pStyle w:val="msolistparagraphcxsplast"/>
            <w:spacing w:before="0" w:beforeAutospacing="0" w:after="0" w:afterAutospacing="0"/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</w:pPr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Departamentul de Limbi Străine Aplicate                          </w:t>
          </w:r>
        </w:p>
        <w:p w:rsidR="00811985" w:rsidRDefault="00000000" w:rsidP="00811985">
          <w:pPr>
            <w:pStyle w:val="msolistparagraphcxsplast"/>
            <w:spacing w:before="0" w:beforeAutospacing="0" w:after="0" w:afterAutospacing="0"/>
            <w:rPr>
              <w:b/>
              <w:bCs/>
              <w:lang w:val="fr-FR"/>
            </w:rPr>
          </w:pPr>
        </w:p>
      </w:tc>
      <w:tc>
        <w:tcPr>
          <w:tcW w:w="4685" w:type="dxa"/>
          <w:tcBorders>
            <w:top w:val="nil"/>
            <w:left w:val="nil"/>
            <w:bottom w:val="nil"/>
            <w:right w:val="nil"/>
          </w:tcBorders>
        </w:tcPr>
        <w:p w:rsidR="00811985" w:rsidRDefault="00000000" w:rsidP="00811985">
          <w:pPr>
            <w:pStyle w:val="msolistparagraphcxsplast"/>
            <w:spacing w:before="0" w:beforeAutospacing="0" w:after="0" w:afterAutospacing="0"/>
            <w:jc w:val="right"/>
            <w:rPr>
              <w:b/>
              <w:bCs/>
              <w:lang w:val="fr-FR"/>
            </w:rPr>
          </w:pPr>
          <w:r w:rsidRPr="00811985">
            <w:rPr>
              <w:b/>
              <w:bCs/>
              <w:noProof/>
              <w:lang w:eastAsia="ro-RO"/>
            </w:rPr>
            <w:drawing>
              <wp:inline distT="0" distB="0" distL="0" distR="0" wp14:anchorId="144DC43F" wp14:editId="066E50CC">
                <wp:extent cx="765954" cy="735888"/>
                <wp:effectExtent l="19050" t="0" r="0" b="0"/>
                <wp:docPr id="6" name="Picture 0" descr="Logo LST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LSTA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076" cy="742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1985" w:rsidRPr="00811985" w:rsidRDefault="00000000" w:rsidP="00811985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C3835"/>
    <w:multiLevelType w:val="hybridMultilevel"/>
    <w:tmpl w:val="BFACBC7C"/>
    <w:lvl w:ilvl="0" w:tplc="D0DC3132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217FD4"/>
    <w:multiLevelType w:val="hybridMultilevel"/>
    <w:tmpl w:val="EE32A0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096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0045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4F"/>
    <w:rsid w:val="0004341A"/>
    <w:rsid w:val="000C5352"/>
    <w:rsid w:val="001134C6"/>
    <w:rsid w:val="001D164F"/>
    <w:rsid w:val="0027009F"/>
    <w:rsid w:val="00283E90"/>
    <w:rsid w:val="00311D54"/>
    <w:rsid w:val="004E2824"/>
    <w:rsid w:val="005F0025"/>
    <w:rsid w:val="006A06DD"/>
    <w:rsid w:val="0072799D"/>
    <w:rsid w:val="007A2FB7"/>
    <w:rsid w:val="0098783D"/>
    <w:rsid w:val="00A41585"/>
    <w:rsid w:val="00A6731C"/>
    <w:rsid w:val="00BA178B"/>
    <w:rsid w:val="00C63BEE"/>
    <w:rsid w:val="00C705C2"/>
    <w:rsid w:val="00CD3332"/>
    <w:rsid w:val="00DC5821"/>
    <w:rsid w:val="00ED66CD"/>
    <w:rsid w:val="00F8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99960"/>
  <w15:chartTrackingRefBased/>
  <w15:docId w15:val="{9A92296D-871C-48DC-8411-07B5397E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64F"/>
    <w:pPr>
      <w:jc w:val="left"/>
    </w:pPr>
    <w:rPr>
      <w:rFonts w:ascii="Times New Roman" w:eastAsia="SimSun" w:hAnsi="Times New Roman" w:cs="Times New Roman"/>
      <w:kern w:val="0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cxsplast">
    <w:name w:val="msolistparagraphcxsplast"/>
    <w:basedOn w:val="Normal"/>
    <w:rsid w:val="001D164F"/>
    <w:pPr>
      <w:spacing w:before="100" w:beforeAutospacing="1" w:after="100" w:afterAutospacing="1"/>
    </w:pPr>
    <w:rPr>
      <w:lang w:val="ro-RO"/>
    </w:rPr>
  </w:style>
  <w:style w:type="paragraph" w:styleId="Header">
    <w:name w:val="header"/>
    <w:basedOn w:val="Normal"/>
    <w:link w:val="HeaderChar"/>
    <w:uiPriority w:val="99"/>
    <w:unhideWhenUsed/>
    <w:rsid w:val="001D16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64F"/>
    <w:rPr>
      <w:rFonts w:ascii="Times New Roman" w:eastAsia="SimSun" w:hAnsi="Times New Roman" w:cs="Times New Roman"/>
      <w:kern w:val="0"/>
      <w:sz w:val="24"/>
      <w:szCs w:val="24"/>
      <w:lang w:val="en-GB" w:eastAsia="zh-CN"/>
    </w:rPr>
  </w:style>
  <w:style w:type="table" w:styleId="TableGrid">
    <w:name w:val="Table Grid"/>
    <w:basedOn w:val="TableNormal"/>
    <w:uiPriority w:val="59"/>
    <w:rsid w:val="001D164F"/>
    <w:pPr>
      <w:jc w:val="left"/>
    </w:pPr>
    <w:rPr>
      <w:kern w:val="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05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 w:eastAsia="en-US"/>
      <w14:ligatures w14:val="none"/>
    </w:rPr>
  </w:style>
  <w:style w:type="character" w:styleId="Emphasis">
    <w:name w:val="Emphasis"/>
    <w:basedOn w:val="DefaultParagraphFont"/>
    <w:uiPriority w:val="20"/>
    <w:qFormat/>
    <w:rsid w:val="00C705C2"/>
    <w:rPr>
      <w:i/>
      <w:iCs/>
    </w:rPr>
  </w:style>
  <w:style w:type="character" w:customStyle="1" w:styleId="yiv3836520289contentpasted1">
    <w:name w:val="yiv3836520289contentpasted1"/>
    <w:basedOn w:val="DefaultParagraphFont"/>
    <w:rsid w:val="00283E90"/>
  </w:style>
  <w:style w:type="paragraph" w:customStyle="1" w:styleId="yiv3836520289msonormal">
    <w:name w:val="yiv3836520289msonormal"/>
    <w:basedOn w:val="Normal"/>
    <w:rsid w:val="00283E90"/>
    <w:pPr>
      <w:spacing w:before="100" w:beforeAutospacing="1" w:after="100" w:afterAutospacing="1"/>
    </w:pPr>
    <w:rPr>
      <w:rFonts w:eastAsia="Times New Roman"/>
      <w:lang w:val="en-US" w:eastAsia="en-US"/>
      <w14:ligatures w14:val="none"/>
    </w:rPr>
  </w:style>
  <w:style w:type="paragraph" w:customStyle="1" w:styleId="yiv2639240351ydp7519595dmsolistparagraph">
    <w:name w:val="yiv2639240351ydp7519595dmsolistparagraph"/>
    <w:basedOn w:val="Normal"/>
    <w:rsid w:val="00311D54"/>
    <w:pPr>
      <w:spacing w:before="100" w:beforeAutospacing="1" w:after="100" w:afterAutospacing="1"/>
    </w:pPr>
    <w:rPr>
      <w:rFonts w:eastAsia="Times New Roman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Nicolae-Catalin Ilinca</dc:creator>
  <cp:keywords/>
  <dc:description/>
  <cp:lastModifiedBy>Nicolae-Catalin Ilinca</cp:lastModifiedBy>
  <cp:revision>4</cp:revision>
  <dcterms:created xsi:type="dcterms:W3CDTF">2023-06-07T06:20:00Z</dcterms:created>
  <dcterms:modified xsi:type="dcterms:W3CDTF">2023-06-14T10:31:00Z</dcterms:modified>
</cp:coreProperties>
</file>